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CD83A" w14:textId="0F6EA616" w:rsidR="00B00CF3" w:rsidRPr="00271294" w:rsidRDefault="00EA7811" w:rsidP="006F63F9">
      <w:pPr>
        <w:spacing w:after="360"/>
        <w:jc w:val="center"/>
        <w:rPr>
          <w:rFonts w:ascii="Arial" w:hAnsi="Arial" w:cs="Arial"/>
          <w:b/>
          <w:color w:val="524D67"/>
          <w:sz w:val="24"/>
          <w:szCs w:val="24"/>
          <w:lang w:val="fr-FR"/>
        </w:rPr>
      </w:pPr>
      <w:bookmarkStart w:id="0" w:name="_GoBack"/>
      <w:bookmarkEnd w:id="0"/>
      <w:r w:rsidRPr="00271294">
        <w:rPr>
          <w:rFonts w:ascii="Arial" w:hAnsi="Arial" w:cs="Arial"/>
          <w:noProof/>
          <w:color w:val="2E74B6"/>
          <w:sz w:val="24"/>
          <w:szCs w:val="24"/>
          <w:lang w:val="el-GR" w:eastAsia="el-GR"/>
        </w:rPr>
        <w:drawing>
          <wp:inline distT="0" distB="0" distL="0" distR="0" wp14:anchorId="5E528E31" wp14:editId="6229FAF5">
            <wp:extent cx="1654810" cy="952500"/>
            <wp:effectExtent l="0" t="0" r="0" b="0"/>
            <wp:docPr id="2" name="Image 2" descr="Logo INSHEA.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NS HEA vi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9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49DE" w:rsidRPr="00271294">
        <w:rPr>
          <w:rFonts w:ascii="Arial" w:hAnsi="Arial" w:cs="Arial"/>
          <w:b/>
          <w:color w:val="524D67"/>
          <w:sz w:val="24"/>
          <w:szCs w:val="24"/>
          <w:lang w:val="fr-FR"/>
        </w:rPr>
        <w:t xml:space="preserve">    </w:t>
      </w:r>
      <w:r w:rsidRPr="00271294">
        <w:rPr>
          <w:rFonts w:ascii="Arial" w:hAnsi="Arial" w:cs="Arial"/>
          <w:noProof/>
          <w:sz w:val="24"/>
          <w:szCs w:val="24"/>
          <w:lang w:val="el-GR" w:eastAsia="el-GR"/>
        </w:rPr>
        <w:drawing>
          <wp:inline distT="0" distB="0" distL="0" distR="0" wp14:anchorId="06619046" wp14:editId="7F6DBA8D">
            <wp:extent cx="1602000" cy="1069200"/>
            <wp:effectExtent l="0" t="0" r="0" b="0"/>
            <wp:docPr id="5" name="Image 5" descr="Logo ICEVI Euro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747D5" w14:textId="7DA0809E" w:rsidR="00B00CF3" w:rsidRPr="00271294" w:rsidRDefault="00A87E8C" w:rsidP="00B00CF3">
      <w:pPr>
        <w:jc w:val="center"/>
        <w:rPr>
          <w:rFonts w:ascii="Arial" w:hAnsi="Arial" w:cs="Arial"/>
          <w:b/>
          <w:color w:val="E7326D"/>
          <w:sz w:val="32"/>
          <w:szCs w:val="32"/>
          <w:lang w:val="fr-FR"/>
        </w:rPr>
      </w:pPr>
      <w:r w:rsidRPr="00271294">
        <w:rPr>
          <w:rFonts w:ascii="Arial" w:hAnsi="Arial" w:cs="Arial"/>
          <w:b/>
          <w:color w:val="E7326D"/>
          <w:sz w:val="32"/>
          <w:szCs w:val="32"/>
          <w:lang w:val="fr-FR"/>
        </w:rPr>
        <w:t>Vendredi</w:t>
      </w:r>
      <w:r w:rsidR="00903712" w:rsidRPr="00271294">
        <w:rPr>
          <w:rFonts w:ascii="Arial" w:hAnsi="Arial" w:cs="Arial"/>
          <w:b/>
          <w:color w:val="E7326D"/>
          <w:sz w:val="32"/>
          <w:szCs w:val="32"/>
          <w:lang w:val="fr-FR"/>
        </w:rPr>
        <w:t xml:space="preserve"> </w:t>
      </w:r>
      <w:r w:rsidR="00EA7811" w:rsidRPr="00271294">
        <w:rPr>
          <w:rFonts w:ascii="Arial" w:hAnsi="Arial" w:cs="Arial"/>
          <w:b/>
          <w:color w:val="E7326D"/>
          <w:sz w:val="32"/>
          <w:szCs w:val="32"/>
          <w:lang w:val="fr-FR"/>
        </w:rPr>
        <w:t>9</w:t>
      </w:r>
      <w:r w:rsidRPr="00271294">
        <w:rPr>
          <w:rFonts w:ascii="Arial" w:hAnsi="Arial" w:cs="Arial"/>
          <w:b/>
          <w:color w:val="E7326D"/>
          <w:sz w:val="32"/>
          <w:szCs w:val="32"/>
          <w:lang w:val="fr-FR"/>
        </w:rPr>
        <w:t xml:space="preserve"> juin</w:t>
      </w:r>
      <w:r w:rsidR="00EA7811" w:rsidRPr="00271294">
        <w:rPr>
          <w:rFonts w:ascii="Arial" w:hAnsi="Arial" w:cs="Arial"/>
          <w:b/>
          <w:color w:val="E7326D"/>
          <w:sz w:val="32"/>
          <w:szCs w:val="32"/>
          <w:lang w:val="fr-FR"/>
        </w:rPr>
        <w:t xml:space="preserve"> 2023</w:t>
      </w:r>
      <w:r w:rsidR="00BC5984" w:rsidRPr="00271294">
        <w:rPr>
          <w:rFonts w:ascii="Arial" w:hAnsi="Arial" w:cs="Arial"/>
          <w:b/>
          <w:color w:val="E7326D"/>
          <w:sz w:val="32"/>
          <w:szCs w:val="32"/>
          <w:lang w:val="fr-FR"/>
        </w:rPr>
        <w:t xml:space="preserve"> à l’IN</w:t>
      </w:r>
      <w:r w:rsidR="00BC5984" w:rsidRPr="00256483">
        <w:rPr>
          <w:rFonts w:ascii="Arial" w:hAnsi="Arial" w:cs="Arial"/>
          <w:b/>
          <w:color w:val="E7326D"/>
          <w:sz w:val="32"/>
          <w:szCs w:val="32"/>
          <w:lang w:val="fr-FR"/>
        </w:rPr>
        <w:t>S</w:t>
      </w:r>
      <w:r w:rsidR="00C159A7" w:rsidRPr="00256483">
        <w:rPr>
          <w:rFonts w:ascii="Arial" w:hAnsi="Arial" w:cs="Arial"/>
          <w:b/>
          <w:color w:val="E7326D"/>
          <w:sz w:val="32"/>
          <w:szCs w:val="32"/>
          <w:lang w:val="fr-FR"/>
        </w:rPr>
        <w:t>EI</w:t>
      </w:r>
      <w:r w:rsidR="00BC5984" w:rsidRPr="00271294">
        <w:rPr>
          <w:rFonts w:ascii="Arial" w:hAnsi="Arial" w:cs="Arial"/>
          <w:b/>
          <w:color w:val="E7326D"/>
          <w:sz w:val="32"/>
          <w:szCs w:val="32"/>
          <w:lang w:val="fr-FR"/>
        </w:rPr>
        <w:t xml:space="preserve"> </w:t>
      </w:r>
      <w:r w:rsidR="00256483">
        <w:rPr>
          <w:rFonts w:ascii="Arial" w:hAnsi="Arial" w:cs="Arial"/>
          <w:b/>
          <w:color w:val="E7326D"/>
          <w:sz w:val="32"/>
          <w:szCs w:val="32"/>
          <w:lang w:val="fr-FR"/>
        </w:rPr>
        <w:t xml:space="preserve">(ex-INSHEA, </w:t>
      </w:r>
      <w:r w:rsidR="00BC5984" w:rsidRPr="00271294">
        <w:rPr>
          <w:rFonts w:ascii="Arial" w:hAnsi="Arial" w:cs="Arial"/>
          <w:b/>
          <w:color w:val="E7326D"/>
          <w:sz w:val="32"/>
          <w:szCs w:val="32"/>
          <w:lang w:val="fr-FR"/>
        </w:rPr>
        <w:t>Suresnes)</w:t>
      </w:r>
    </w:p>
    <w:p w14:paraId="48A5850A" w14:textId="313CB531" w:rsidR="00B00CF3" w:rsidRPr="00271294" w:rsidRDefault="00B00CF3" w:rsidP="00B15802">
      <w:pPr>
        <w:pStyle w:val="Heading1"/>
        <w:spacing w:after="360"/>
      </w:pPr>
      <w:r w:rsidRPr="00271294">
        <w:t>Journée Scolarisation des élèves déficients visuels</w:t>
      </w:r>
      <w:r w:rsidR="008F0E5B" w:rsidRPr="00271294">
        <w:t xml:space="preserve"> </w:t>
      </w:r>
      <w:r w:rsidR="008F0E5B" w:rsidRPr="00271294">
        <w:br/>
      </w:r>
      <w:r w:rsidRPr="00271294">
        <w:t>« Déficience vi</w:t>
      </w:r>
      <w:r w:rsidR="00650C37" w:rsidRPr="00271294">
        <w:t>suelle,</w:t>
      </w:r>
      <w:r w:rsidR="00EA7811" w:rsidRPr="00271294">
        <w:t xml:space="preserve"> éducation inclusive </w:t>
      </w:r>
      <w:r w:rsidR="00495FBD">
        <w:br/>
      </w:r>
      <w:r w:rsidR="00650C37" w:rsidRPr="00271294">
        <w:t>et</w:t>
      </w:r>
      <w:r w:rsidR="008F0E5B" w:rsidRPr="00271294">
        <w:t xml:space="preserve"> </w:t>
      </w:r>
      <w:r w:rsidR="00650C37" w:rsidRPr="00271294">
        <w:t>n</w:t>
      </w:r>
      <w:r w:rsidR="00EA7811" w:rsidRPr="00271294">
        <w:t>umérique : quoi de neuf ?</w:t>
      </w:r>
      <w:r w:rsidRPr="00271294">
        <w:t> »</w:t>
      </w:r>
    </w:p>
    <w:p w14:paraId="3EAAF27B" w14:textId="3FC580CF" w:rsidR="00B00CF3" w:rsidRPr="00271294" w:rsidRDefault="00B00CF3" w:rsidP="0063506A">
      <w:pPr>
        <w:spacing w:after="360"/>
        <w:jc w:val="center"/>
        <w:rPr>
          <w:b/>
          <w:bCs/>
          <w:sz w:val="24"/>
          <w:szCs w:val="24"/>
          <w:lang w:val="fr-FR"/>
        </w:rPr>
      </w:pPr>
      <w:r w:rsidRPr="00271294">
        <w:rPr>
          <w:b/>
          <w:bCs/>
          <w:sz w:val="24"/>
          <w:szCs w:val="24"/>
          <w:lang w:val="fr-FR"/>
        </w:rPr>
        <w:t>Programme indicatif soumis à modifications</w:t>
      </w:r>
    </w:p>
    <w:p w14:paraId="051AEF1B" w14:textId="12746614" w:rsidR="0042570D" w:rsidRPr="00271294" w:rsidRDefault="0042570D" w:rsidP="00B00CF3">
      <w:pPr>
        <w:rPr>
          <w:rFonts w:ascii="Arial" w:hAnsi="Arial" w:cs="Arial"/>
          <w:b/>
          <w:sz w:val="24"/>
          <w:szCs w:val="24"/>
          <w:lang w:val="fr-FR"/>
        </w:rPr>
      </w:pPr>
      <w:r w:rsidRPr="00271294">
        <w:rPr>
          <w:rFonts w:ascii="Arial" w:hAnsi="Arial" w:cs="Arial"/>
          <w:b/>
          <w:sz w:val="24"/>
          <w:szCs w:val="24"/>
          <w:lang w:val="fr-FR"/>
        </w:rPr>
        <w:t>8</w:t>
      </w:r>
      <w:r w:rsidR="00B214A3" w:rsidRPr="00271294">
        <w:rPr>
          <w:rFonts w:ascii="Arial" w:hAnsi="Arial" w:cs="Arial"/>
          <w:b/>
          <w:sz w:val="24"/>
          <w:szCs w:val="24"/>
          <w:lang w:val="fr-FR"/>
        </w:rPr>
        <w:t>h</w:t>
      </w:r>
      <w:r w:rsidR="002A33CA" w:rsidRPr="00271294">
        <w:rPr>
          <w:rFonts w:ascii="Arial" w:hAnsi="Arial" w:cs="Arial"/>
          <w:b/>
          <w:sz w:val="24"/>
          <w:szCs w:val="24"/>
          <w:lang w:val="fr-FR"/>
        </w:rPr>
        <w:t>30 </w:t>
      </w:r>
      <w:r w:rsidR="00705445" w:rsidRPr="00271294">
        <w:rPr>
          <w:rFonts w:ascii="Arial" w:hAnsi="Arial" w:cs="Arial"/>
          <w:b/>
          <w:sz w:val="24"/>
          <w:szCs w:val="24"/>
          <w:lang w:val="fr-FR"/>
        </w:rPr>
        <w:t>Accueil</w:t>
      </w:r>
      <w:r w:rsidR="007A50DE" w:rsidRPr="00271294">
        <w:rPr>
          <w:rFonts w:ascii="Arial" w:hAnsi="Arial" w:cs="Arial"/>
          <w:b/>
          <w:sz w:val="24"/>
          <w:szCs w:val="24"/>
          <w:lang w:val="fr-FR"/>
        </w:rPr>
        <w:t xml:space="preserve"> (foyer et terrasse du foyer)</w:t>
      </w:r>
      <w:r w:rsidR="003569ED">
        <w:rPr>
          <w:rFonts w:ascii="Arial" w:hAnsi="Arial" w:cs="Arial"/>
          <w:b/>
          <w:sz w:val="24"/>
          <w:szCs w:val="24"/>
          <w:lang w:val="fr-FR"/>
        </w:rPr>
        <w:t xml:space="preserve"> et inscription aux ateliers</w:t>
      </w:r>
    </w:p>
    <w:p w14:paraId="5051747D" w14:textId="3DAEF895" w:rsidR="0042570D" w:rsidRPr="00271294" w:rsidRDefault="0042570D" w:rsidP="00550E78">
      <w:pPr>
        <w:rPr>
          <w:rFonts w:ascii="Arial" w:hAnsi="Arial" w:cs="Arial"/>
          <w:sz w:val="24"/>
          <w:szCs w:val="24"/>
          <w:lang w:val="fr-FR"/>
        </w:rPr>
      </w:pPr>
      <w:r w:rsidRPr="00271294">
        <w:rPr>
          <w:rFonts w:ascii="Arial" w:hAnsi="Arial" w:cs="Arial"/>
          <w:b/>
          <w:sz w:val="24"/>
          <w:szCs w:val="24"/>
          <w:lang w:val="fr-FR"/>
        </w:rPr>
        <w:t>9</w:t>
      </w:r>
      <w:r w:rsidR="00B214A3" w:rsidRPr="00271294">
        <w:rPr>
          <w:rFonts w:ascii="Arial" w:hAnsi="Arial" w:cs="Arial"/>
          <w:b/>
          <w:sz w:val="24"/>
          <w:szCs w:val="24"/>
          <w:lang w:val="fr-FR"/>
        </w:rPr>
        <w:t xml:space="preserve">h </w:t>
      </w:r>
      <w:r w:rsidR="006A44F2" w:rsidRPr="00271294">
        <w:rPr>
          <w:rFonts w:ascii="Arial" w:hAnsi="Arial" w:cs="Arial"/>
          <w:b/>
          <w:sz w:val="24"/>
          <w:szCs w:val="24"/>
          <w:lang w:val="fr-FR"/>
        </w:rPr>
        <w:t>-</w:t>
      </w:r>
      <w:r w:rsidR="00B214A3" w:rsidRPr="00271294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6A44F2" w:rsidRPr="00271294">
        <w:rPr>
          <w:rFonts w:ascii="Arial" w:hAnsi="Arial" w:cs="Arial"/>
          <w:b/>
          <w:sz w:val="24"/>
          <w:szCs w:val="24"/>
          <w:lang w:val="fr-FR"/>
        </w:rPr>
        <w:t>9</w:t>
      </w:r>
      <w:r w:rsidR="00B214A3" w:rsidRPr="00271294">
        <w:rPr>
          <w:rFonts w:ascii="Arial" w:hAnsi="Arial" w:cs="Arial"/>
          <w:b/>
          <w:sz w:val="24"/>
          <w:szCs w:val="24"/>
          <w:lang w:val="fr-FR"/>
        </w:rPr>
        <w:t>h</w:t>
      </w:r>
      <w:r w:rsidR="00B61DFA">
        <w:rPr>
          <w:rFonts w:ascii="Arial" w:hAnsi="Arial" w:cs="Arial"/>
          <w:b/>
          <w:sz w:val="24"/>
          <w:szCs w:val="24"/>
          <w:lang w:val="fr-FR"/>
        </w:rPr>
        <w:t>2</w:t>
      </w:r>
      <w:r w:rsidR="006A44F2" w:rsidRPr="00271294">
        <w:rPr>
          <w:rFonts w:ascii="Arial" w:hAnsi="Arial" w:cs="Arial"/>
          <w:b/>
          <w:sz w:val="24"/>
          <w:szCs w:val="24"/>
          <w:lang w:val="fr-FR"/>
        </w:rPr>
        <w:t>0</w:t>
      </w:r>
      <w:r w:rsidR="00550E78" w:rsidRPr="00271294">
        <w:rPr>
          <w:rFonts w:ascii="Arial" w:hAnsi="Arial" w:cs="Arial"/>
          <w:b/>
          <w:sz w:val="24"/>
          <w:szCs w:val="24"/>
          <w:lang w:val="fr-FR"/>
        </w:rPr>
        <w:t xml:space="preserve"> (amphithéâtre) </w:t>
      </w:r>
      <w:r w:rsidR="00550E78" w:rsidRPr="00271294">
        <w:rPr>
          <w:rFonts w:ascii="Arial" w:hAnsi="Arial" w:cs="Arial"/>
          <w:sz w:val="24"/>
          <w:szCs w:val="24"/>
          <w:lang w:val="fr-FR"/>
        </w:rPr>
        <w:t xml:space="preserve">: </w:t>
      </w:r>
      <w:r w:rsidR="00705445" w:rsidRPr="00271294">
        <w:rPr>
          <w:rFonts w:ascii="Arial" w:hAnsi="Arial" w:cs="Arial"/>
          <w:b/>
          <w:sz w:val="24"/>
          <w:szCs w:val="24"/>
          <w:lang w:val="fr-FR"/>
        </w:rPr>
        <w:t>Introduction de la journée</w:t>
      </w:r>
      <w:r w:rsidR="00705445" w:rsidRPr="00271294">
        <w:rPr>
          <w:rFonts w:ascii="Arial" w:hAnsi="Arial" w:cs="Arial"/>
          <w:sz w:val="24"/>
          <w:szCs w:val="24"/>
          <w:lang w:val="fr-FR"/>
        </w:rPr>
        <w:t xml:space="preserve"> </w:t>
      </w:r>
      <w:r w:rsidR="007A50DE" w:rsidRPr="00271294">
        <w:rPr>
          <w:rFonts w:ascii="Arial" w:hAnsi="Arial" w:cs="Arial"/>
          <w:b/>
          <w:sz w:val="24"/>
          <w:szCs w:val="24"/>
          <w:lang w:val="fr-FR"/>
        </w:rPr>
        <w:t>et présentation du programme</w:t>
      </w:r>
    </w:p>
    <w:p w14:paraId="049259C8" w14:textId="370AC513" w:rsidR="00550E78" w:rsidRPr="00271294" w:rsidRDefault="00EA7811" w:rsidP="00550E78">
      <w:pPr>
        <w:rPr>
          <w:rFonts w:ascii="Arial" w:hAnsi="Arial" w:cs="Arial"/>
          <w:sz w:val="24"/>
          <w:szCs w:val="24"/>
          <w:lang w:val="fr-FR"/>
        </w:rPr>
      </w:pPr>
      <w:r w:rsidRPr="00271294">
        <w:rPr>
          <w:rFonts w:ascii="Arial" w:hAnsi="Arial" w:cs="Arial"/>
          <w:sz w:val="24"/>
          <w:szCs w:val="24"/>
          <w:lang w:val="fr-FR"/>
        </w:rPr>
        <w:t>Murielle Mauguin</w:t>
      </w:r>
      <w:r w:rsidR="001067A0" w:rsidRPr="00271294">
        <w:rPr>
          <w:rFonts w:ascii="Arial" w:hAnsi="Arial" w:cs="Arial"/>
          <w:sz w:val="24"/>
          <w:szCs w:val="24"/>
          <w:lang w:val="fr-FR"/>
        </w:rPr>
        <w:t xml:space="preserve"> </w:t>
      </w:r>
      <w:r w:rsidRPr="00271294">
        <w:rPr>
          <w:rFonts w:ascii="Arial" w:hAnsi="Arial" w:cs="Arial"/>
          <w:sz w:val="24"/>
          <w:szCs w:val="24"/>
          <w:lang w:val="fr-FR"/>
        </w:rPr>
        <w:t>(Directrice</w:t>
      </w:r>
      <w:r w:rsidR="00705445" w:rsidRPr="00271294">
        <w:rPr>
          <w:rFonts w:ascii="Arial" w:hAnsi="Arial" w:cs="Arial"/>
          <w:sz w:val="24"/>
          <w:szCs w:val="24"/>
          <w:lang w:val="fr-FR"/>
        </w:rPr>
        <w:t xml:space="preserve"> de </w:t>
      </w:r>
      <w:r w:rsidR="00705445" w:rsidRPr="00256483">
        <w:rPr>
          <w:rFonts w:ascii="Arial" w:hAnsi="Arial" w:cs="Arial"/>
          <w:sz w:val="24"/>
          <w:szCs w:val="24"/>
          <w:lang w:val="fr-FR"/>
        </w:rPr>
        <w:t>l’I</w:t>
      </w:r>
      <w:r w:rsidR="00B21FAA" w:rsidRPr="00256483">
        <w:rPr>
          <w:rFonts w:ascii="Arial" w:hAnsi="Arial" w:cs="Arial"/>
          <w:sz w:val="24"/>
          <w:szCs w:val="24"/>
          <w:lang w:val="fr-FR"/>
        </w:rPr>
        <w:t>N</w:t>
      </w:r>
      <w:r w:rsidR="00C159A7" w:rsidRPr="00256483">
        <w:rPr>
          <w:rFonts w:ascii="Arial" w:hAnsi="Arial" w:cs="Arial"/>
          <w:sz w:val="24"/>
          <w:szCs w:val="24"/>
          <w:lang w:val="fr-FR"/>
        </w:rPr>
        <w:t>SEI</w:t>
      </w:r>
      <w:r w:rsidR="00550E78" w:rsidRPr="00256483">
        <w:rPr>
          <w:rFonts w:ascii="Arial" w:hAnsi="Arial" w:cs="Arial"/>
          <w:sz w:val="24"/>
          <w:szCs w:val="24"/>
          <w:lang w:val="fr-FR"/>
        </w:rPr>
        <w:t>),</w:t>
      </w:r>
      <w:r w:rsidR="00550E78" w:rsidRPr="00271294">
        <w:rPr>
          <w:rFonts w:ascii="Arial" w:hAnsi="Arial" w:cs="Arial"/>
          <w:sz w:val="24"/>
          <w:szCs w:val="24"/>
          <w:lang w:val="fr-FR"/>
        </w:rPr>
        <w:t xml:space="preserve"> Nathalie Lewi-Dumont (représentante </w:t>
      </w:r>
      <w:r w:rsidR="00705445" w:rsidRPr="00271294">
        <w:rPr>
          <w:rFonts w:ascii="Arial" w:hAnsi="Arial" w:cs="Arial"/>
          <w:sz w:val="24"/>
          <w:szCs w:val="24"/>
          <w:lang w:val="fr-FR"/>
        </w:rPr>
        <w:t xml:space="preserve">des </w:t>
      </w:r>
      <w:r w:rsidR="00550E78" w:rsidRPr="00271294">
        <w:rPr>
          <w:rFonts w:ascii="Arial" w:hAnsi="Arial" w:cs="Arial"/>
          <w:sz w:val="24"/>
          <w:szCs w:val="24"/>
          <w:lang w:val="fr-FR"/>
        </w:rPr>
        <w:t>pays francophones, bureau ICEVI-Europe)</w:t>
      </w:r>
      <w:r w:rsidR="00705445" w:rsidRPr="00271294">
        <w:rPr>
          <w:rFonts w:ascii="Arial" w:hAnsi="Arial" w:cs="Arial"/>
          <w:sz w:val="24"/>
          <w:szCs w:val="24"/>
          <w:lang w:val="fr-FR"/>
        </w:rPr>
        <w:t xml:space="preserve"> et</w:t>
      </w:r>
      <w:r w:rsidRPr="00271294">
        <w:rPr>
          <w:rFonts w:ascii="Arial" w:hAnsi="Arial" w:cs="Arial"/>
          <w:sz w:val="24"/>
          <w:szCs w:val="24"/>
          <w:lang w:val="fr-FR"/>
        </w:rPr>
        <w:t xml:space="preserve"> Caroline Treffé (formatrice et coordonnatrice pédagogique, </w:t>
      </w:r>
      <w:r w:rsidR="00CA4128" w:rsidRPr="00256483">
        <w:rPr>
          <w:rFonts w:ascii="Arial" w:hAnsi="Arial" w:cs="Arial"/>
          <w:sz w:val="24"/>
          <w:szCs w:val="24"/>
          <w:lang w:val="fr-FR"/>
        </w:rPr>
        <w:t>INS</w:t>
      </w:r>
      <w:r w:rsidR="00C159A7" w:rsidRPr="00256483">
        <w:rPr>
          <w:rFonts w:ascii="Arial" w:hAnsi="Arial" w:cs="Arial"/>
          <w:sz w:val="24"/>
          <w:szCs w:val="24"/>
          <w:lang w:val="fr-FR"/>
        </w:rPr>
        <w:t>EI</w:t>
      </w:r>
      <w:r w:rsidRPr="00256483">
        <w:rPr>
          <w:rFonts w:ascii="Arial" w:hAnsi="Arial" w:cs="Arial"/>
          <w:sz w:val="24"/>
          <w:szCs w:val="24"/>
          <w:lang w:val="fr-FR"/>
        </w:rPr>
        <w:t>)</w:t>
      </w:r>
    </w:p>
    <w:p w14:paraId="66CB6D66" w14:textId="0C5F7C18" w:rsidR="006F0D1F" w:rsidRDefault="006A44F2" w:rsidP="00CA5F57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>9</w:t>
      </w:r>
      <w:r w:rsidR="00B214A3"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>h</w:t>
      </w:r>
      <w:r w:rsidR="00B61DFA">
        <w:rPr>
          <w:rFonts w:ascii="Arial" w:hAnsi="Arial" w:cs="Arial"/>
          <w:b/>
          <w:color w:val="000000"/>
          <w:sz w:val="24"/>
          <w:szCs w:val="24"/>
          <w:lang w:val="fr-FR" w:bidi="he-IL"/>
        </w:rPr>
        <w:t>2</w:t>
      </w:r>
      <w:r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>0</w:t>
      </w:r>
      <w:r w:rsidR="0042570D"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 </w:t>
      </w:r>
      <w:r w:rsidR="00CE4B77">
        <w:rPr>
          <w:rFonts w:ascii="Arial" w:hAnsi="Arial" w:cs="Arial"/>
          <w:b/>
          <w:color w:val="000000"/>
          <w:sz w:val="24"/>
          <w:szCs w:val="24"/>
          <w:lang w:val="fr-FR" w:bidi="he-IL"/>
        </w:rPr>
        <w:t>-</w:t>
      </w:r>
      <w:r w:rsidR="00574C60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 9h40</w:t>
      </w:r>
      <w:r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 </w:t>
      </w:r>
      <w:r w:rsidR="007A50DE" w:rsidRPr="00271294">
        <w:rPr>
          <w:rFonts w:ascii="Arial" w:hAnsi="Arial" w:cs="Arial"/>
          <w:b/>
          <w:sz w:val="24"/>
          <w:szCs w:val="24"/>
          <w:lang w:val="fr-FR"/>
        </w:rPr>
        <w:t>(amphithéâtre)</w:t>
      </w:r>
      <w:r w:rsidR="00F34310" w:rsidRPr="00313DFB">
        <w:rPr>
          <w:rFonts w:ascii="Arial" w:hAnsi="Arial" w:cs="Arial"/>
          <w:bCs/>
          <w:iCs/>
          <w:color w:val="000000"/>
          <w:sz w:val="24"/>
          <w:szCs w:val="24"/>
          <w:lang w:val="fr-FR" w:bidi="he-IL"/>
        </w:rPr>
        <w:t> </w:t>
      </w:r>
      <w:r w:rsidR="00F34310" w:rsidRPr="00313DFB">
        <w:rPr>
          <w:rFonts w:ascii="Arial" w:hAnsi="Arial" w:cs="Arial"/>
          <w:b/>
          <w:bCs/>
          <w:iCs/>
          <w:color w:val="000000"/>
          <w:sz w:val="24"/>
          <w:szCs w:val="24"/>
          <w:lang w:val="fr-FR" w:bidi="he-IL"/>
        </w:rPr>
        <w:t>:</w:t>
      </w:r>
      <w:r w:rsidR="00705445" w:rsidRPr="00271294">
        <w:rPr>
          <w:rFonts w:ascii="Arial" w:hAnsi="Arial" w:cs="Arial"/>
          <w:b/>
          <w:bCs/>
          <w:i/>
          <w:color w:val="000000"/>
          <w:sz w:val="24"/>
          <w:szCs w:val="24"/>
          <w:lang w:val="fr-FR" w:bidi="he-IL"/>
        </w:rPr>
        <w:t xml:space="preserve"> </w:t>
      </w:r>
      <w:r w:rsidR="007A50DE" w:rsidRPr="00271294">
        <w:rPr>
          <w:rFonts w:ascii="Arial" w:hAnsi="Arial" w:cs="Arial"/>
          <w:b/>
          <w:sz w:val="24"/>
          <w:szCs w:val="24"/>
          <w:lang w:val="fr-FR"/>
        </w:rPr>
        <w:t>Accessibilité, utilisabilité et acceptabilité d</w:t>
      </w:r>
      <w:r w:rsidR="00FA0B90" w:rsidRPr="00271294">
        <w:rPr>
          <w:rFonts w:ascii="Arial" w:hAnsi="Arial" w:cs="Arial"/>
          <w:b/>
          <w:sz w:val="24"/>
          <w:szCs w:val="24"/>
          <w:lang w:val="fr-FR"/>
        </w:rPr>
        <w:t>es manuels scolaires numériques</w:t>
      </w:r>
      <w:r w:rsidR="00E9118F" w:rsidRPr="00271294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CA5F57"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br/>
      </w:r>
      <w:r w:rsidR="007A50DE" w:rsidRPr="00271294">
        <w:rPr>
          <w:rFonts w:ascii="Arial" w:hAnsi="Arial" w:cs="Arial"/>
          <w:sz w:val="24"/>
          <w:szCs w:val="24"/>
          <w:lang w:val="fr-FR"/>
        </w:rPr>
        <w:t xml:space="preserve">Laetitia Castillan, </w:t>
      </w:r>
      <w:r w:rsidR="006F0D1F" w:rsidRPr="00271294">
        <w:rPr>
          <w:rFonts w:ascii="Arial" w:eastAsia="Times New Roman" w:hAnsi="Arial" w:cs="Arial"/>
          <w:sz w:val="24"/>
          <w:szCs w:val="24"/>
          <w:lang w:val="fr-FR" w:eastAsia="fr-FR"/>
        </w:rPr>
        <w:t>chercheuse associée laboratoire CLLE (université de Toulouse)</w:t>
      </w:r>
    </w:p>
    <w:p w14:paraId="22A151A1" w14:textId="5520C20A" w:rsidR="00574C60" w:rsidRDefault="00574C60" w:rsidP="00574C6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iCs/>
          <w:color w:val="000000"/>
          <w:sz w:val="24"/>
          <w:szCs w:val="24"/>
          <w:lang w:val="fr-FR" w:bidi="he-IL"/>
        </w:rPr>
      </w:pPr>
      <w:r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>9h</w:t>
      </w:r>
      <w:r>
        <w:rPr>
          <w:rFonts w:ascii="Arial" w:hAnsi="Arial" w:cs="Arial"/>
          <w:b/>
          <w:color w:val="000000"/>
          <w:sz w:val="24"/>
          <w:szCs w:val="24"/>
          <w:lang w:val="fr-FR" w:bidi="he-IL"/>
        </w:rPr>
        <w:t>4</w:t>
      </w:r>
      <w:r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0 </w:t>
      </w:r>
      <w:r w:rsidR="00CE4B77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- </w:t>
      </w:r>
      <w:r>
        <w:rPr>
          <w:rFonts w:ascii="Arial" w:hAnsi="Arial" w:cs="Arial"/>
          <w:b/>
          <w:color w:val="000000"/>
          <w:sz w:val="24"/>
          <w:szCs w:val="24"/>
          <w:lang w:val="fr-FR" w:bidi="he-IL"/>
        </w:rPr>
        <w:t>10h</w:t>
      </w:r>
      <w:r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 </w:t>
      </w:r>
      <w:r w:rsidRPr="00271294">
        <w:rPr>
          <w:rFonts w:ascii="Arial" w:hAnsi="Arial" w:cs="Arial"/>
          <w:b/>
          <w:sz w:val="24"/>
          <w:szCs w:val="24"/>
          <w:lang w:val="fr-FR"/>
        </w:rPr>
        <w:t>(amphithéâtre)</w:t>
      </w:r>
      <w:r>
        <w:rPr>
          <w:rFonts w:ascii="Arial" w:hAnsi="Arial" w:cs="Arial"/>
          <w:b/>
          <w:sz w:val="24"/>
          <w:szCs w:val="24"/>
          <w:lang w:val="fr-FR"/>
        </w:rPr>
        <w:t> </w:t>
      </w:r>
      <w:r>
        <w:rPr>
          <w:rFonts w:ascii="Arial" w:hAnsi="Arial" w:cs="Arial"/>
          <w:bCs/>
          <w:iCs/>
          <w:color w:val="000000"/>
          <w:sz w:val="24"/>
          <w:szCs w:val="24"/>
          <w:lang w:val="fr-FR" w:bidi="he-IL"/>
        </w:rPr>
        <w:t xml:space="preserve">: </w:t>
      </w:r>
      <w:r w:rsidRPr="00574C60">
        <w:rPr>
          <w:rFonts w:ascii="Arial" w:hAnsi="Arial" w:cs="Arial"/>
          <w:b/>
          <w:bCs/>
          <w:iCs/>
          <w:color w:val="000000"/>
          <w:sz w:val="24"/>
          <w:szCs w:val="24"/>
          <w:lang w:val="fr-FR" w:bidi="he-IL"/>
        </w:rPr>
        <w:t>Projet de Plateforme Moodle accessible aux déficients visuels pour la formation en Sciences</w:t>
      </w:r>
    </w:p>
    <w:p w14:paraId="1B2F5AFB" w14:textId="0888ADF5" w:rsidR="00574C60" w:rsidRPr="00574C60" w:rsidRDefault="00574C60" w:rsidP="00574C6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Cs/>
          <w:iCs/>
          <w:color w:val="000000"/>
          <w:sz w:val="24"/>
          <w:szCs w:val="24"/>
          <w:lang w:val="fr-FR" w:bidi="he-IL"/>
        </w:rPr>
      </w:pPr>
      <w:r w:rsidRPr="00574C60">
        <w:rPr>
          <w:rFonts w:ascii="Arial" w:hAnsi="Arial" w:cs="Arial"/>
          <w:bCs/>
          <w:iCs/>
          <w:color w:val="000000"/>
          <w:sz w:val="24"/>
          <w:szCs w:val="24"/>
          <w:lang w:val="fr-FR" w:bidi="he-IL"/>
        </w:rPr>
        <w:t xml:space="preserve">Ludovic Petitdemange, </w:t>
      </w:r>
      <w:r w:rsidRPr="00256483">
        <w:rPr>
          <w:rFonts w:ascii="Arial" w:hAnsi="Arial" w:cs="Arial"/>
          <w:bCs/>
          <w:iCs/>
          <w:color w:val="000000"/>
          <w:sz w:val="24"/>
          <w:szCs w:val="24"/>
          <w:lang w:val="fr-FR" w:bidi="he-IL"/>
        </w:rPr>
        <w:t>chercheur, CNRS</w:t>
      </w:r>
      <w:r w:rsidR="00E84CCE" w:rsidRPr="00256483">
        <w:rPr>
          <w:rFonts w:ascii="Arial" w:hAnsi="Arial" w:cs="Arial"/>
          <w:bCs/>
          <w:iCs/>
          <w:color w:val="000000"/>
          <w:sz w:val="24"/>
          <w:szCs w:val="24"/>
          <w:lang w:val="fr-FR" w:bidi="he-IL"/>
        </w:rPr>
        <w:t xml:space="preserve"> (Paris)</w:t>
      </w:r>
    </w:p>
    <w:p w14:paraId="7AC703AB" w14:textId="523E5C1C" w:rsidR="003569ED" w:rsidRPr="003569ED" w:rsidRDefault="00F34310" w:rsidP="003569ED">
      <w:pPr>
        <w:spacing w:line="276" w:lineRule="auto"/>
        <w:rPr>
          <w:rFonts w:ascii="Arial" w:hAnsi="Arial" w:cs="Arial"/>
          <w:b/>
          <w:sz w:val="24"/>
          <w:szCs w:val="24"/>
          <w:lang w:val="fr-FR"/>
        </w:rPr>
      </w:pPr>
      <w:r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>10</w:t>
      </w:r>
      <w:r w:rsidR="00A11DCF"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>h</w:t>
      </w:r>
      <w:r w:rsidR="00AF5E2D"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 </w:t>
      </w:r>
      <w:r w:rsidR="00D35FD1"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>-</w:t>
      </w:r>
      <w:r w:rsidR="00AF5E2D"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 </w:t>
      </w:r>
      <w:r w:rsidR="006A44F2"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>10</w:t>
      </w:r>
      <w:r w:rsidR="00A11DCF"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>h</w:t>
      </w:r>
      <w:r w:rsidR="006A44F2"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>20</w:t>
      </w:r>
      <w:r w:rsidR="006C0090"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> </w:t>
      </w:r>
      <w:r w:rsidR="0042570D" w:rsidRPr="00271294">
        <w:rPr>
          <w:rFonts w:ascii="Arial" w:hAnsi="Arial" w:cs="Arial"/>
          <w:color w:val="000000"/>
          <w:sz w:val="24"/>
          <w:szCs w:val="24"/>
          <w:lang w:val="fr-FR" w:bidi="he-IL"/>
        </w:rPr>
        <w:t>(</w:t>
      </w:r>
      <w:r w:rsidR="0042570D"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>amphithéâtre)</w:t>
      </w:r>
      <w:r w:rsidR="00987380"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 : </w:t>
      </w:r>
      <w:r w:rsidR="003569ED" w:rsidRPr="003569ED">
        <w:rPr>
          <w:rFonts w:ascii="Arial" w:hAnsi="Arial" w:cs="Arial"/>
          <w:b/>
          <w:sz w:val="24"/>
          <w:szCs w:val="24"/>
          <w:lang w:val="fr-FR"/>
        </w:rPr>
        <w:t xml:space="preserve">Présentation du laboratoire Cherchons pour Voir et de deux projets </w:t>
      </w:r>
      <w:r w:rsidR="00CE4B77">
        <w:rPr>
          <w:rFonts w:ascii="Arial" w:hAnsi="Arial" w:cs="Arial"/>
          <w:b/>
          <w:sz w:val="24"/>
          <w:szCs w:val="24"/>
          <w:lang w:val="fr-FR"/>
        </w:rPr>
        <w:t>de recherche-action (DERi,</w:t>
      </w:r>
      <w:r w:rsidR="003569ED" w:rsidRPr="003569ED">
        <w:rPr>
          <w:rFonts w:ascii="Arial" w:hAnsi="Arial" w:cs="Arial"/>
          <w:b/>
          <w:sz w:val="24"/>
          <w:szCs w:val="24"/>
          <w:lang w:val="fr-FR"/>
        </w:rPr>
        <w:t xml:space="preserve"> les dessins en relief interactif</w:t>
      </w:r>
      <w:r w:rsidR="00B5509F" w:rsidRPr="00256483">
        <w:rPr>
          <w:rFonts w:ascii="Arial" w:hAnsi="Arial" w:cs="Arial"/>
          <w:b/>
          <w:sz w:val="24"/>
          <w:szCs w:val="24"/>
          <w:lang w:val="fr-FR"/>
        </w:rPr>
        <w:t>s</w:t>
      </w:r>
      <w:r w:rsidR="003569ED" w:rsidRPr="003569ED">
        <w:rPr>
          <w:rFonts w:ascii="Arial" w:hAnsi="Arial" w:cs="Arial"/>
          <w:b/>
          <w:sz w:val="24"/>
          <w:szCs w:val="24"/>
          <w:lang w:val="fr-FR"/>
        </w:rPr>
        <w:t xml:space="preserve"> et Tangib</w:t>
      </w:r>
      <w:r w:rsidR="00CE4B77">
        <w:rPr>
          <w:rFonts w:ascii="Arial" w:hAnsi="Arial" w:cs="Arial"/>
          <w:b/>
          <w:sz w:val="24"/>
          <w:szCs w:val="24"/>
          <w:lang w:val="fr-FR"/>
        </w:rPr>
        <w:t>le Box: les objets interactifs)</w:t>
      </w:r>
      <w:r w:rsidR="003569ED" w:rsidRPr="003569ED">
        <w:rPr>
          <w:rFonts w:ascii="Arial" w:hAnsi="Arial" w:cs="Arial"/>
          <w:b/>
          <w:sz w:val="24"/>
          <w:szCs w:val="24"/>
          <w:lang w:val="fr-FR"/>
        </w:rPr>
        <w:t xml:space="preserve"> </w:t>
      </w:r>
    </w:p>
    <w:p w14:paraId="3303BFA5" w14:textId="77682F21" w:rsidR="00987380" w:rsidRPr="00271294" w:rsidRDefault="003569ED" w:rsidP="003569ED">
      <w:pPr>
        <w:spacing w:line="276" w:lineRule="auto"/>
        <w:rPr>
          <w:rFonts w:ascii="Arial" w:hAnsi="Arial" w:cs="Arial"/>
          <w:b/>
          <w:color w:val="000000"/>
          <w:sz w:val="24"/>
          <w:szCs w:val="24"/>
          <w:lang w:val="fr-FR" w:bidi="he-IL"/>
        </w:rPr>
      </w:pPr>
      <w:r w:rsidRPr="003569ED">
        <w:rPr>
          <w:rFonts w:ascii="Arial" w:hAnsi="Arial" w:cs="Arial"/>
          <w:sz w:val="24"/>
          <w:szCs w:val="24"/>
          <w:lang w:val="fr-FR"/>
        </w:rPr>
        <w:t>Céline Barbancey, enseignante spécialisée</w:t>
      </w:r>
      <w:r w:rsidR="00574C60">
        <w:rPr>
          <w:rFonts w:ascii="Arial" w:hAnsi="Arial" w:cs="Arial"/>
          <w:sz w:val="24"/>
          <w:szCs w:val="24"/>
          <w:lang w:val="fr-FR"/>
        </w:rPr>
        <w:t xml:space="preserve"> (IJA)</w:t>
      </w:r>
      <w:r w:rsidRPr="003569ED">
        <w:rPr>
          <w:rFonts w:ascii="Arial" w:hAnsi="Arial" w:cs="Arial"/>
          <w:sz w:val="24"/>
          <w:szCs w:val="24"/>
          <w:lang w:val="fr-FR"/>
        </w:rPr>
        <w:t xml:space="preserve"> et Christophe </w:t>
      </w:r>
      <w:r w:rsidRPr="00256483">
        <w:rPr>
          <w:rFonts w:ascii="Arial" w:hAnsi="Arial" w:cs="Arial"/>
          <w:sz w:val="24"/>
          <w:szCs w:val="24"/>
          <w:lang w:val="fr-FR"/>
        </w:rPr>
        <w:t>Jouffr</w:t>
      </w:r>
      <w:r w:rsidR="00C159A7" w:rsidRPr="00256483">
        <w:rPr>
          <w:rFonts w:ascii="Arial" w:hAnsi="Arial" w:cs="Arial"/>
          <w:sz w:val="24"/>
          <w:szCs w:val="24"/>
          <w:lang w:val="fr-FR"/>
        </w:rPr>
        <w:t>ais</w:t>
      </w:r>
      <w:r w:rsidRPr="00256483">
        <w:rPr>
          <w:rFonts w:ascii="Arial" w:hAnsi="Arial" w:cs="Arial"/>
          <w:sz w:val="24"/>
          <w:szCs w:val="24"/>
          <w:lang w:val="fr-FR"/>
        </w:rPr>
        <w:t>, chercheur</w:t>
      </w:r>
      <w:r w:rsidR="00256483">
        <w:rPr>
          <w:rFonts w:ascii="Arial" w:hAnsi="Arial" w:cs="Arial"/>
          <w:sz w:val="24"/>
          <w:szCs w:val="24"/>
          <w:lang w:val="fr-FR"/>
        </w:rPr>
        <w:t xml:space="preserve"> (Irit) </w:t>
      </w:r>
      <w:r w:rsidR="00E84CCE" w:rsidRPr="00256483">
        <w:rPr>
          <w:rFonts w:ascii="Arial" w:hAnsi="Arial" w:cs="Arial"/>
          <w:sz w:val="24"/>
          <w:szCs w:val="24"/>
          <w:lang w:val="fr-FR"/>
        </w:rPr>
        <w:t>et</w:t>
      </w:r>
      <w:r w:rsidR="00E84CCE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laboratoire Cherchons Pour Voir (Toulouse).</w:t>
      </w:r>
    </w:p>
    <w:p w14:paraId="02977A09" w14:textId="268D8B3D" w:rsidR="00A87E8C" w:rsidRPr="00271294" w:rsidRDefault="006A44F2" w:rsidP="00F34310">
      <w:pPr>
        <w:rPr>
          <w:rFonts w:ascii="Arial" w:hAnsi="Arial" w:cs="Arial"/>
          <w:b/>
          <w:sz w:val="24"/>
          <w:szCs w:val="24"/>
          <w:lang w:val="fr-FR"/>
        </w:rPr>
      </w:pPr>
      <w:r w:rsidRPr="00271294">
        <w:rPr>
          <w:rFonts w:ascii="Arial" w:hAnsi="Arial" w:cs="Arial"/>
          <w:b/>
          <w:sz w:val="24"/>
          <w:szCs w:val="24"/>
          <w:lang w:val="fr-FR"/>
        </w:rPr>
        <w:t>10</w:t>
      </w:r>
      <w:r w:rsidR="005D2972" w:rsidRPr="00271294">
        <w:rPr>
          <w:rFonts w:ascii="Arial" w:hAnsi="Arial" w:cs="Arial"/>
          <w:b/>
          <w:sz w:val="24"/>
          <w:szCs w:val="24"/>
          <w:lang w:val="fr-FR"/>
        </w:rPr>
        <w:t>h</w:t>
      </w:r>
      <w:r w:rsidRPr="00271294">
        <w:rPr>
          <w:rFonts w:ascii="Arial" w:hAnsi="Arial" w:cs="Arial"/>
          <w:b/>
          <w:sz w:val="24"/>
          <w:szCs w:val="24"/>
          <w:lang w:val="fr-FR"/>
        </w:rPr>
        <w:t>30</w:t>
      </w:r>
      <w:r w:rsidR="00F34310" w:rsidRPr="00271294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6C5E2F" w:rsidRPr="00271294">
        <w:rPr>
          <w:rFonts w:ascii="Arial" w:hAnsi="Arial" w:cs="Arial"/>
          <w:b/>
          <w:sz w:val="24"/>
          <w:szCs w:val="24"/>
          <w:lang w:val="fr-FR"/>
        </w:rPr>
        <w:t>-</w:t>
      </w:r>
      <w:r w:rsidR="005C7F92" w:rsidRPr="00271294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E91EF8" w:rsidRPr="00271294">
        <w:rPr>
          <w:rFonts w:ascii="Arial" w:hAnsi="Arial" w:cs="Arial"/>
          <w:b/>
          <w:sz w:val="24"/>
          <w:szCs w:val="24"/>
          <w:lang w:val="fr-FR"/>
        </w:rPr>
        <w:t>12</w:t>
      </w:r>
      <w:r w:rsidR="005D2972" w:rsidRPr="00271294">
        <w:rPr>
          <w:rFonts w:ascii="Arial" w:hAnsi="Arial" w:cs="Arial"/>
          <w:b/>
          <w:sz w:val="24"/>
          <w:szCs w:val="24"/>
          <w:lang w:val="fr-FR"/>
        </w:rPr>
        <w:t>h</w:t>
      </w:r>
      <w:r w:rsidR="002A33CA" w:rsidRPr="00271294">
        <w:rPr>
          <w:rFonts w:ascii="Arial" w:hAnsi="Arial" w:cs="Arial"/>
          <w:b/>
          <w:sz w:val="24"/>
          <w:szCs w:val="24"/>
          <w:lang w:val="fr-FR"/>
        </w:rPr>
        <w:t> Première session d’ateliers de 45 minutes</w:t>
      </w:r>
      <w:r w:rsidR="003569ED">
        <w:rPr>
          <w:rFonts w:ascii="Arial" w:hAnsi="Arial" w:cs="Arial"/>
          <w:b/>
          <w:sz w:val="24"/>
          <w:szCs w:val="24"/>
          <w:lang w:val="fr-FR"/>
        </w:rPr>
        <w:t xml:space="preserve"> (sur inscription)</w:t>
      </w:r>
    </w:p>
    <w:p w14:paraId="20A8B0F1" w14:textId="45822A9D" w:rsidR="00987380" w:rsidRPr="00256483" w:rsidRDefault="007652A9" w:rsidP="009D4C05">
      <w:pPr>
        <w:pStyle w:val="ListParagraph"/>
        <w:numPr>
          <w:ilvl w:val="0"/>
          <w:numId w:val="27"/>
        </w:numPr>
        <w:spacing w:line="276" w:lineRule="auto"/>
        <w:rPr>
          <w:rFonts w:ascii="Arial" w:hAnsi="Arial" w:cs="Arial"/>
          <w:b/>
          <w:sz w:val="24"/>
          <w:szCs w:val="24"/>
          <w:lang w:val="fr-FR"/>
        </w:rPr>
      </w:pPr>
      <w:r w:rsidRPr="00271294">
        <w:rPr>
          <w:rFonts w:ascii="Arial" w:hAnsi="Arial" w:cs="Arial"/>
          <w:b/>
          <w:iCs/>
          <w:sz w:val="24"/>
          <w:szCs w:val="24"/>
          <w:lang w:val="fr-FR"/>
        </w:rPr>
        <w:t>Atelier 1 :</w:t>
      </w:r>
      <w:r w:rsidR="004261A3" w:rsidRPr="00271294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="00FA0B90" w:rsidRPr="00271294">
        <w:rPr>
          <w:rFonts w:ascii="Arial" w:hAnsi="Arial" w:cs="Arial"/>
          <w:b/>
          <w:sz w:val="24"/>
          <w:szCs w:val="24"/>
          <w:lang w:val="fr-FR"/>
        </w:rPr>
        <w:t>« I</w:t>
      </w:r>
      <w:r w:rsidR="00E91EF8" w:rsidRPr="00271294">
        <w:rPr>
          <w:rFonts w:ascii="Arial" w:hAnsi="Arial" w:cs="Arial"/>
          <w:b/>
          <w:sz w:val="24"/>
          <w:szCs w:val="24"/>
          <w:lang w:val="fr-FR"/>
        </w:rPr>
        <w:t>nformatique débranchée, informatique accessible »</w:t>
      </w:r>
      <w:r w:rsidR="00F50962" w:rsidRPr="00271294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F50962" w:rsidRPr="00271294">
        <w:rPr>
          <w:rFonts w:ascii="Arial" w:hAnsi="Arial" w:cs="Arial"/>
          <w:b/>
          <w:sz w:val="24"/>
          <w:szCs w:val="24"/>
          <w:lang w:val="fr-FR"/>
        </w:rPr>
        <w:br/>
      </w:r>
      <w:r w:rsidR="00E91EF8" w:rsidRPr="00271294">
        <w:rPr>
          <w:rFonts w:ascii="Arial" w:hAnsi="Arial" w:cs="Arial"/>
          <w:sz w:val="24"/>
          <w:szCs w:val="24"/>
          <w:lang w:val="fr-FR"/>
        </w:rPr>
        <w:t xml:space="preserve">Sandrine Boissel, </w:t>
      </w:r>
      <w:r w:rsidR="00FA0B90" w:rsidRPr="00271294">
        <w:rPr>
          <w:rFonts w:ascii="Arial" w:hAnsi="Arial" w:cs="Arial"/>
          <w:sz w:val="24"/>
          <w:szCs w:val="24"/>
          <w:lang w:val="fr-FR"/>
        </w:rPr>
        <w:t xml:space="preserve">enseignante spécialisée TFV, </w:t>
      </w:r>
      <w:r w:rsidR="00E91EF8" w:rsidRPr="00271294">
        <w:rPr>
          <w:rFonts w:ascii="Arial" w:hAnsi="Arial" w:cs="Arial"/>
          <w:sz w:val="24"/>
          <w:szCs w:val="24"/>
          <w:lang w:val="fr-FR"/>
        </w:rPr>
        <w:t>conseillère pédagogique</w:t>
      </w:r>
      <w:r w:rsidR="00C159A7">
        <w:rPr>
          <w:rFonts w:ascii="Arial" w:hAnsi="Arial" w:cs="Arial"/>
          <w:sz w:val="24"/>
          <w:szCs w:val="24"/>
          <w:lang w:val="fr-FR"/>
        </w:rPr>
        <w:t xml:space="preserve"> </w:t>
      </w:r>
      <w:r w:rsidR="00C159A7" w:rsidRPr="00256483">
        <w:rPr>
          <w:rFonts w:ascii="Arial" w:hAnsi="Arial" w:cs="Arial"/>
          <w:sz w:val="24"/>
          <w:szCs w:val="24"/>
          <w:lang w:val="fr-FR"/>
        </w:rPr>
        <w:t>(académie de Grenoble)</w:t>
      </w:r>
    </w:p>
    <w:p w14:paraId="123769C6" w14:textId="064E641A" w:rsidR="00E91EF8" w:rsidRPr="00271294" w:rsidRDefault="00E03EC9" w:rsidP="009D4C05">
      <w:pPr>
        <w:pStyle w:val="titrenormal"/>
        <w:numPr>
          <w:ilvl w:val="0"/>
          <w:numId w:val="27"/>
        </w:numPr>
        <w:spacing w:after="240" w:line="276" w:lineRule="auto"/>
        <w:jc w:val="left"/>
        <w:rPr>
          <w:rFonts w:ascii="Arial" w:hAnsi="Arial" w:cs="Arial"/>
          <w:b w:val="0"/>
          <w:sz w:val="24"/>
          <w:szCs w:val="24"/>
        </w:rPr>
      </w:pPr>
      <w:r w:rsidRPr="00271294">
        <w:rPr>
          <w:rFonts w:ascii="Arial" w:hAnsi="Arial" w:cs="Arial"/>
          <w:iCs/>
          <w:sz w:val="24"/>
          <w:szCs w:val="24"/>
        </w:rPr>
        <w:t>Atelier 2</w:t>
      </w:r>
      <w:r w:rsidR="00593229" w:rsidRPr="00271294">
        <w:rPr>
          <w:rFonts w:ascii="Arial" w:hAnsi="Arial" w:cs="Arial"/>
          <w:iCs/>
          <w:sz w:val="24"/>
          <w:szCs w:val="24"/>
        </w:rPr>
        <w:t xml:space="preserve"> </w:t>
      </w:r>
      <w:r w:rsidRPr="00271294">
        <w:rPr>
          <w:rFonts w:ascii="Arial" w:hAnsi="Arial" w:cs="Arial"/>
          <w:iCs/>
          <w:sz w:val="24"/>
          <w:szCs w:val="24"/>
        </w:rPr>
        <w:t xml:space="preserve">: </w:t>
      </w:r>
      <w:r w:rsidR="00037C59" w:rsidRPr="00271294">
        <w:rPr>
          <w:rFonts w:ascii="Arial" w:hAnsi="Arial" w:cs="Arial"/>
          <w:sz w:val="24"/>
          <w:szCs w:val="24"/>
        </w:rPr>
        <w:t>« </w:t>
      </w:r>
      <w:r w:rsidR="00FA0B90" w:rsidRPr="00271294">
        <w:rPr>
          <w:rFonts w:ascii="Arial" w:hAnsi="Arial" w:cs="Arial"/>
          <w:sz w:val="24"/>
          <w:szCs w:val="24"/>
        </w:rPr>
        <w:t>A</w:t>
      </w:r>
      <w:r w:rsidR="00E91EF8" w:rsidRPr="00271294">
        <w:rPr>
          <w:rFonts w:ascii="Arial" w:hAnsi="Arial" w:cs="Arial"/>
          <w:sz w:val="24"/>
          <w:szCs w:val="24"/>
        </w:rPr>
        <w:t>pprentissage du braille et outils numériques</w:t>
      </w:r>
      <w:r w:rsidR="00037C59" w:rsidRPr="00271294">
        <w:rPr>
          <w:rFonts w:ascii="Arial" w:hAnsi="Arial" w:cs="Arial"/>
          <w:sz w:val="24"/>
          <w:szCs w:val="24"/>
        </w:rPr>
        <w:t> »</w:t>
      </w:r>
      <w:r w:rsidR="00D0024F" w:rsidRPr="00271294">
        <w:rPr>
          <w:rFonts w:ascii="Arial" w:hAnsi="Arial" w:cs="Arial"/>
          <w:sz w:val="24"/>
          <w:szCs w:val="24"/>
        </w:rPr>
        <w:t xml:space="preserve"> </w:t>
      </w:r>
      <w:r w:rsidR="00D0024F" w:rsidRPr="00271294">
        <w:rPr>
          <w:rFonts w:ascii="Arial" w:hAnsi="Arial" w:cs="Arial"/>
          <w:sz w:val="24"/>
          <w:szCs w:val="24"/>
        </w:rPr>
        <w:br/>
      </w:r>
      <w:r w:rsidR="00053BAF" w:rsidRPr="00271294">
        <w:rPr>
          <w:rFonts w:ascii="Arial" w:hAnsi="Arial" w:cs="Arial"/>
          <w:b w:val="0"/>
          <w:sz w:val="24"/>
          <w:szCs w:val="24"/>
        </w:rPr>
        <w:t>Éric</w:t>
      </w:r>
      <w:r w:rsidR="00E91EF8" w:rsidRPr="00271294">
        <w:rPr>
          <w:rFonts w:ascii="Arial" w:hAnsi="Arial" w:cs="Arial"/>
          <w:b w:val="0"/>
          <w:sz w:val="24"/>
          <w:szCs w:val="24"/>
        </w:rPr>
        <w:t xml:space="preserve"> Obyn, enseignant </w:t>
      </w:r>
      <w:r w:rsidR="00FA0B90" w:rsidRPr="00271294">
        <w:rPr>
          <w:rFonts w:ascii="Arial" w:hAnsi="Arial" w:cs="Arial"/>
          <w:b w:val="0"/>
          <w:sz w:val="24"/>
          <w:szCs w:val="24"/>
        </w:rPr>
        <w:t>spécialisé à</w:t>
      </w:r>
      <w:r w:rsidR="00E91EF8" w:rsidRPr="00271294">
        <w:rPr>
          <w:rFonts w:ascii="Arial" w:hAnsi="Arial" w:cs="Arial"/>
          <w:b w:val="0"/>
          <w:sz w:val="24"/>
          <w:szCs w:val="24"/>
        </w:rPr>
        <w:t xml:space="preserve"> l</w:t>
      </w:r>
      <w:r w:rsidR="00FA0B90" w:rsidRPr="00271294">
        <w:rPr>
          <w:rFonts w:ascii="Arial" w:hAnsi="Arial" w:cs="Arial"/>
          <w:b w:val="0"/>
          <w:sz w:val="24"/>
          <w:szCs w:val="24"/>
        </w:rPr>
        <w:t>’Inja (I</w:t>
      </w:r>
      <w:r w:rsidR="00E91EF8" w:rsidRPr="00271294">
        <w:rPr>
          <w:rFonts w:ascii="Arial" w:hAnsi="Arial" w:cs="Arial"/>
          <w:b w:val="0"/>
          <w:sz w:val="24"/>
          <w:szCs w:val="24"/>
        </w:rPr>
        <w:t>nstitu</w:t>
      </w:r>
      <w:r w:rsidR="00037C59" w:rsidRPr="00271294">
        <w:rPr>
          <w:rFonts w:ascii="Arial" w:hAnsi="Arial" w:cs="Arial"/>
          <w:b w:val="0"/>
          <w:sz w:val="24"/>
          <w:szCs w:val="24"/>
        </w:rPr>
        <w:t>t</w:t>
      </w:r>
      <w:r w:rsidR="00FA0B90" w:rsidRPr="00271294">
        <w:rPr>
          <w:rFonts w:ascii="Arial" w:hAnsi="Arial" w:cs="Arial"/>
          <w:b w:val="0"/>
          <w:sz w:val="24"/>
          <w:szCs w:val="24"/>
        </w:rPr>
        <w:t xml:space="preserve"> national des jeunes aveugles</w:t>
      </w:r>
      <w:r w:rsidR="003569ED">
        <w:rPr>
          <w:rFonts w:ascii="Arial" w:hAnsi="Arial" w:cs="Arial"/>
          <w:b w:val="0"/>
          <w:sz w:val="24"/>
          <w:szCs w:val="24"/>
        </w:rPr>
        <w:t>, Paris</w:t>
      </w:r>
      <w:r w:rsidR="00FA0B90" w:rsidRPr="00271294">
        <w:rPr>
          <w:rFonts w:ascii="Arial" w:hAnsi="Arial" w:cs="Arial"/>
          <w:b w:val="0"/>
          <w:sz w:val="24"/>
          <w:szCs w:val="24"/>
        </w:rPr>
        <w:t>)</w:t>
      </w:r>
    </w:p>
    <w:p w14:paraId="4F15164E" w14:textId="2DA995EA" w:rsidR="00F67067" w:rsidRPr="00271294" w:rsidRDefault="00E91EF8" w:rsidP="00447781">
      <w:pPr>
        <w:spacing w:after="360"/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</w:pPr>
      <w:r w:rsidRPr="0027129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lastRenderedPageBreak/>
        <w:t>12</w:t>
      </w:r>
      <w:r w:rsidR="0011071F" w:rsidRPr="0027129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h</w:t>
      </w:r>
      <w:r w:rsidR="006A44F2" w:rsidRPr="0027129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 xml:space="preserve"> Exposants et librairie de l’I</w:t>
      </w:r>
      <w:r w:rsidR="00327DC1" w:rsidRPr="0027129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NSHEA</w:t>
      </w:r>
      <w:r w:rsidR="00F32F1C" w:rsidRPr="0027129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 xml:space="preserve"> </w:t>
      </w:r>
      <w:r w:rsidR="00F32F1C" w:rsidRPr="0027129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br/>
      </w:r>
      <w:r w:rsidR="00CE4B77">
        <w:rPr>
          <w:rFonts w:ascii="Arial" w:eastAsia="Times New Roman" w:hAnsi="Arial" w:cs="Arial"/>
          <w:bCs/>
          <w:sz w:val="24"/>
          <w:szCs w:val="24"/>
          <w:lang w:val="fr-FR" w:eastAsia="fr-FR"/>
        </w:rPr>
        <w:t>Exposants :</w:t>
      </w:r>
      <w:r w:rsidRPr="00271294">
        <w:rPr>
          <w:rFonts w:ascii="Arial" w:eastAsia="Times New Roman" w:hAnsi="Arial" w:cs="Arial"/>
          <w:bCs/>
          <w:sz w:val="24"/>
          <w:szCs w:val="24"/>
          <w:lang w:val="fr-FR" w:eastAsia="fr-FR"/>
        </w:rPr>
        <w:t xml:space="preserve"> Les Doigts Qui Rêvent, </w:t>
      </w:r>
      <w:r w:rsidR="00CE77EE" w:rsidRPr="00271294">
        <w:rPr>
          <w:rFonts w:ascii="Arial" w:eastAsia="Times New Roman" w:hAnsi="Arial" w:cs="Arial"/>
          <w:bCs/>
          <w:sz w:val="24"/>
          <w:szCs w:val="24"/>
          <w:lang w:val="fr-FR" w:eastAsia="fr-FR"/>
        </w:rPr>
        <w:t xml:space="preserve">Librairie en Gros Caractères, </w:t>
      </w:r>
      <w:r w:rsidRPr="00271294">
        <w:rPr>
          <w:rFonts w:ascii="Arial" w:eastAsia="Times New Roman" w:hAnsi="Arial" w:cs="Arial"/>
          <w:bCs/>
          <w:sz w:val="24"/>
          <w:szCs w:val="24"/>
          <w:lang w:val="fr-FR" w:eastAsia="fr-FR"/>
        </w:rPr>
        <w:t>Insidevision</w:t>
      </w:r>
      <w:r w:rsidR="00AC4219">
        <w:rPr>
          <w:rFonts w:ascii="Arial" w:eastAsia="Times New Roman" w:hAnsi="Arial" w:cs="Arial"/>
          <w:bCs/>
          <w:sz w:val="24"/>
          <w:szCs w:val="24"/>
          <w:lang w:val="fr-FR" w:eastAsia="fr-FR"/>
        </w:rPr>
        <w:t>, Mes Mains en Or, Eurobraille</w:t>
      </w:r>
      <w:r w:rsidR="00574C60">
        <w:rPr>
          <w:rFonts w:ascii="Arial" w:eastAsia="Times New Roman" w:hAnsi="Arial" w:cs="Arial"/>
          <w:bCs/>
          <w:sz w:val="24"/>
          <w:szCs w:val="24"/>
          <w:lang w:val="fr-FR" w:eastAsia="fr-FR"/>
        </w:rPr>
        <w:t xml:space="preserve">, Fédération 100% </w:t>
      </w:r>
      <w:r w:rsidR="003569ED">
        <w:rPr>
          <w:rFonts w:ascii="Arial" w:eastAsia="Times New Roman" w:hAnsi="Arial" w:cs="Arial"/>
          <w:bCs/>
          <w:sz w:val="24"/>
          <w:szCs w:val="24"/>
          <w:lang w:val="fr-FR" w:eastAsia="fr-FR"/>
        </w:rPr>
        <w:t>Handinamique</w:t>
      </w:r>
      <w:r w:rsidR="00C159A7" w:rsidRPr="00256483">
        <w:rPr>
          <w:rFonts w:ascii="Arial" w:eastAsia="Times New Roman" w:hAnsi="Arial" w:cs="Arial"/>
          <w:bCs/>
          <w:sz w:val="24"/>
          <w:szCs w:val="24"/>
          <w:lang w:val="fr-FR" w:eastAsia="fr-FR"/>
        </w:rPr>
        <w:t>…</w:t>
      </w:r>
    </w:p>
    <w:p w14:paraId="67821899" w14:textId="306488FE" w:rsidR="00EF27BF" w:rsidRPr="00271294" w:rsidRDefault="00637D8B" w:rsidP="007652A9">
      <w:pPr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27129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1</w:t>
      </w:r>
      <w:r w:rsidR="006A44F2" w:rsidRPr="0027129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2</w:t>
      </w:r>
      <w:r w:rsidR="00B71D07" w:rsidRPr="0027129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h</w:t>
      </w:r>
      <w:r w:rsidR="006A44F2" w:rsidRPr="0027129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30</w:t>
      </w:r>
      <w:r w:rsidR="00263D96" w:rsidRPr="0027129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 xml:space="preserve"> </w:t>
      </w:r>
      <w:r w:rsidR="00B71D07" w:rsidRPr="0027129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-</w:t>
      </w:r>
      <w:r w:rsidR="006C0090" w:rsidRPr="0027129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 xml:space="preserve"> </w:t>
      </w:r>
      <w:r w:rsidR="006A44F2" w:rsidRPr="0027129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13</w:t>
      </w:r>
      <w:r w:rsidR="00B71D07" w:rsidRPr="0027129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h</w:t>
      </w:r>
      <w:r w:rsidR="006A44F2" w:rsidRPr="0027129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30</w:t>
      </w:r>
      <w:r w:rsidR="006C0090" w:rsidRPr="0027129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 </w:t>
      </w:r>
      <w:r w:rsidR="006C0090" w:rsidRPr="00271294">
        <w:rPr>
          <w:rFonts w:ascii="Arial" w:eastAsia="Times New Roman" w:hAnsi="Arial" w:cs="Arial"/>
          <w:sz w:val="24"/>
          <w:szCs w:val="24"/>
          <w:lang w:val="fr-FR" w:eastAsia="fr-FR"/>
        </w:rPr>
        <w:t xml:space="preserve">: </w:t>
      </w:r>
      <w:r w:rsidRPr="00271294">
        <w:rPr>
          <w:rFonts w:ascii="Arial" w:eastAsia="Times New Roman" w:hAnsi="Arial" w:cs="Arial"/>
          <w:sz w:val="24"/>
          <w:szCs w:val="24"/>
          <w:lang w:val="fr-FR" w:eastAsia="fr-FR"/>
        </w:rPr>
        <w:t>Repas</w:t>
      </w:r>
    </w:p>
    <w:p w14:paraId="0E46E1B6" w14:textId="79A8DCBC" w:rsidR="00987380" w:rsidRPr="00271294" w:rsidRDefault="006A44F2" w:rsidP="005F1D50">
      <w:pPr>
        <w:spacing w:after="360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 w:rsidRPr="00271294">
        <w:rPr>
          <w:rFonts w:ascii="Arial" w:eastAsia="Times New Roman" w:hAnsi="Arial" w:cs="Arial"/>
          <w:b/>
          <w:sz w:val="24"/>
          <w:szCs w:val="24"/>
          <w:lang w:val="fr-FR" w:eastAsia="fr-FR"/>
        </w:rPr>
        <w:t>13</w:t>
      </w:r>
      <w:r w:rsidR="002B0794" w:rsidRPr="00271294">
        <w:rPr>
          <w:rFonts w:ascii="Arial" w:eastAsia="Times New Roman" w:hAnsi="Arial" w:cs="Arial"/>
          <w:b/>
          <w:sz w:val="24"/>
          <w:szCs w:val="24"/>
          <w:lang w:val="fr-FR" w:eastAsia="fr-FR"/>
        </w:rPr>
        <w:t>h</w:t>
      </w:r>
      <w:r w:rsidRPr="00271294"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05 </w:t>
      </w:r>
      <w:r w:rsidR="002B0794" w:rsidRPr="00271294">
        <w:rPr>
          <w:rFonts w:ascii="Arial" w:eastAsia="Times New Roman" w:hAnsi="Arial" w:cs="Arial"/>
          <w:b/>
          <w:sz w:val="24"/>
          <w:szCs w:val="24"/>
          <w:lang w:val="fr-FR" w:eastAsia="fr-FR"/>
        </w:rPr>
        <w:t>-</w:t>
      </w:r>
      <w:r w:rsidR="00F15152" w:rsidRPr="00271294"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</w:t>
      </w:r>
      <w:r w:rsidRPr="00271294">
        <w:rPr>
          <w:rFonts w:ascii="Arial" w:eastAsia="Times New Roman" w:hAnsi="Arial" w:cs="Arial"/>
          <w:b/>
          <w:sz w:val="24"/>
          <w:szCs w:val="24"/>
          <w:lang w:val="fr-FR" w:eastAsia="fr-FR"/>
        </w:rPr>
        <w:t>1</w:t>
      </w:r>
      <w:r w:rsidR="00E91EF8" w:rsidRPr="00271294">
        <w:rPr>
          <w:rFonts w:ascii="Arial" w:eastAsia="Times New Roman" w:hAnsi="Arial" w:cs="Arial"/>
          <w:b/>
          <w:sz w:val="24"/>
          <w:szCs w:val="24"/>
          <w:lang w:val="fr-FR" w:eastAsia="fr-FR"/>
        </w:rPr>
        <w:t>3</w:t>
      </w:r>
      <w:r w:rsidR="002B0794" w:rsidRPr="00271294">
        <w:rPr>
          <w:rFonts w:ascii="Arial" w:eastAsia="Times New Roman" w:hAnsi="Arial" w:cs="Arial"/>
          <w:b/>
          <w:sz w:val="24"/>
          <w:szCs w:val="24"/>
          <w:lang w:val="fr-FR" w:eastAsia="fr-FR"/>
        </w:rPr>
        <w:t>h</w:t>
      </w:r>
      <w:r w:rsidR="00E91EF8" w:rsidRPr="00271294">
        <w:rPr>
          <w:rFonts w:ascii="Arial" w:eastAsia="Times New Roman" w:hAnsi="Arial" w:cs="Arial"/>
          <w:b/>
          <w:sz w:val="24"/>
          <w:szCs w:val="24"/>
          <w:lang w:val="fr-FR" w:eastAsia="fr-FR"/>
        </w:rPr>
        <w:t>30</w:t>
      </w:r>
      <w:r w:rsidR="00355D86" w:rsidRPr="00271294"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</w:t>
      </w:r>
      <w:r w:rsidR="00637D8B" w:rsidRPr="00256483">
        <w:rPr>
          <w:rFonts w:ascii="Arial" w:eastAsia="Times New Roman" w:hAnsi="Arial" w:cs="Arial"/>
          <w:b/>
          <w:sz w:val="24"/>
          <w:szCs w:val="24"/>
          <w:lang w:val="fr-FR" w:eastAsia="fr-FR"/>
        </w:rPr>
        <w:t>Visite de l’</w:t>
      </w:r>
      <w:r w:rsidR="00B5509F" w:rsidRPr="00256483">
        <w:rPr>
          <w:rFonts w:ascii="Arial" w:eastAsia="Times New Roman" w:hAnsi="Arial" w:cs="Arial"/>
          <w:b/>
          <w:sz w:val="24"/>
          <w:szCs w:val="24"/>
          <w:lang w:val="fr-FR" w:eastAsia="fr-FR"/>
        </w:rPr>
        <w:t>É</w:t>
      </w:r>
      <w:r w:rsidR="00637D8B" w:rsidRPr="00256483"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cole de Plein air </w:t>
      </w:r>
      <w:r w:rsidR="006B4800" w:rsidRPr="00256483">
        <w:rPr>
          <w:rFonts w:ascii="Arial" w:eastAsia="Times New Roman" w:hAnsi="Arial" w:cs="Arial"/>
          <w:b/>
          <w:sz w:val="24"/>
          <w:szCs w:val="24"/>
          <w:lang w:val="fr-FR" w:eastAsia="fr-FR"/>
        </w:rPr>
        <w:br/>
      </w:r>
      <w:r w:rsidR="00355D86" w:rsidRPr="00256483">
        <w:rPr>
          <w:rFonts w:ascii="Arial" w:eastAsia="Times New Roman" w:hAnsi="Arial" w:cs="Arial"/>
          <w:sz w:val="24"/>
          <w:szCs w:val="24"/>
          <w:lang w:val="fr-FR" w:eastAsia="fr-FR"/>
        </w:rPr>
        <w:t>Vincent Le Calvez (</w:t>
      </w:r>
      <w:r w:rsidR="00050EB9" w:rsidRPr="00256483">
        <w:rPr>
          <w:rFonts w:ascii="Arial" w:hAnsi="Arial" w:cs="Arial"/>
          <w:sz w:val="24"/>
          <w:szCs w:val="24"/>
          <w:lang w:val="fr-FR"/>
        </w:rPr>
        <w:t>I</w:t>
      </w:r>
      <w:r w:rsidR="00E84CCE" w:rsidRPr="00256483">
        <w:rPr>
          <w:rFonts w:ascii="Arial" w:hAnsi="Arial" w:cs="Arial"/>
          <w:sz w:val="24"/>
          <w:szCs w:val="24"/>
          <w:lang w:val="fr-FR"/>
        </w:rPr>
        <w:t>NSEI</w:t>
      </w:r>
      <w:r w:rsidR="00050EB9" w:rsidRPr="00256483">
        <w:rPr>
          <w:rFonts w:ascii="Arial" w:hAnsi="Arial" w:cs="Arial"/>
          <w:sz w:val="24"/>
          <w:szCs w:val="24"/>
          <w:lang w:val="fr-FR"/>
        </w:rPr>
        <w:t>)</w:t>
      </w:r>
      <w:r w:rsidR="00050EB9" w:rsidRPr="00271294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</w:t>
      </w:r>
      <w:r w:rsidR="00987380" w:rsidRPr="00271294">
        <w:rPr>
          <w:rFonts w:ascii="Arial" w:eastAsia="Times New Roman" w:hAnsi="Arial" w:cs="Arial"/>
          <w:sz w:val="24"/>
          <w:szCs w:val="24"/>
          <w:lang w:val="fr-FR" w:eastAsia="fr-FR"/>
        </w:rPr>
        <w:t>sur inscription (nombre limité) </w:t>
      </w:r>
    </w:p>
    <w:p w14:paraId="1F2B89B7" w14:textId="33AC4DDC" w:rsidR="002A33CA" w:rsidRPr="00271294" w:rsidRDefault="00E91EF8" w:rsidP="002A33CA">
      <w:pPr>
        <w:rPr>
          <w:rFonts w:ascii="Arial" w:hAnsi="Arial" w:cs="Arial"/>
          <w:b/>
          <w:sz w:val="24"/>
          <w:szCs w:val="24"/>
          <w:lang w:val="fr-FR"/>
        </w:rPr>
      </w:pPr>
      <w:r w:rsidRPr="0027129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13</w:t>
      </w:r>
      <w:r w:rsidR="009E0760" w:rsidRPr="0027129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h</w:t>
      </w:r>
      <w:r w:rsidRPr="0027129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30</w:t>
      </w:r>
      <w:r w:rsidR="00544499" w:rsidRPr="0027129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 xml:space="preserve"> </w:t>
      </w:r>
      <w:r w:rsidR="009E0760" w:rsidRPr="0027129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-</w:t>
      </w:r>
      <w:r w:rsidR="007E7A41" w:rsidRPr="0027129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 xml:space="preserve"> </w:t>
      </w:r>
      <w:r w:rsidR="00987380" w:rsidRPr="0027129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15</w:t>
      </w:r>
      <w:r w:rsidR="009E0760" w:rsidRPr="0027129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h</w:t>
      </w:r>
      <w:r w:rsidR="002A33CA" w:rsidRPr="0027129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 </w:t>
      </w:r>
      <w:r w:rsidR="002A33CA" w:rsidRPr="00271294">
        <w:rPr>
          <w:rFonts w:ascii="Arial" w:hAnsi="Arial" w:cs="Arial"/>
          <w:b/>
          <w:sz w:val="24"/>
          <w:szCs w:val="24"/>
          <w:lang w:val="fr-FR"/>
        </w:rPr>
        <w:t>Deuxième session d’ateliers de 45 minutes</w:t>
      </w:r>
    </w:p>
    <w:p w14:paraId="1CDD73B8" w14:textId="65DA4BB4" w:rsidR="00E30C86" w:rsidRPr="00E30C86" w:rsidRDefault="003A3B43" w:rsidP="009D4C05">
      <w:pPr>
        <w:pStyle w:val="titrenormal"/>
        <w:numPr>
          <w:ilvl w:val="0"/>
          <w:numId w:val="2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271294">
        <w:rPr>
          <w:rFonts w:ascii="Arial" w:hAnsi="Arial" w:cs="Arial"/>
          <w:iCs/>
          <w:sz w:val="24"/>
          <w:szCs w:val="24"/>
        </w:rPr>
        <w:t>Atelier 3 :</w:t>
      </w:r>
      <w:r w:rsidRPr="00271294">
        <w:rPr>
          <w:rFonts w:ascii="Arial" w:hAnsi="Arial" w:cs="Arial"/>
          <w:sz w:val="24"/>
          <w:szCs w:val="24"/>
        </w:rPr>
        <w:t xml:space="preserve"> </w:t>
      </w:r>
      <w:r w:rsidR="00170A3C">
        <w:rPr>
          <w:rFonts w:ascii="Arial" w:hAnsi="Arial" w:cs="Arial"/>
          <w:sz w:val="24"/>
          <w:szCs w:val="24"/>
        </w:rPr>
        <w:t>«</w:t>
      </w:r>
      <w:r w:rsidR="00E30C86">
        <w:rPr>
          <w:rFonts w:ascii="Arial" w:hAnsi="Arial" w:cs="Arial"/>
          <w:sz w:val="24"/>
          <w:szCs w:val="24"/>
        </w:rPr>
        <w:t xml:space="preserve"> </w:t>
      </w:r>
      <w:r w:rsidR="00E30C86" w:rsidRPr="00E30C86">
        <w:rPr>
          <w:rFonts w:ascii="Arial" w:eastAsia="Times New Roman" w:hAnsi="Arial" w:cs="Arial"/>
          <w:sz w:val="24"/>
          <w:szCs w:val="24"/>
          <w:lang w:eastAsia="fr-FR"/>
        </w:rPr>
        <w:t>Atelier interactif : méthode d’adaptation numérique de livre</w:t>
      </w:r>
      <w:r w:rsidR="00E30C86">
        <w:rPr>
          <w:rFonts w:ascii="Arial" w:eastAsia="Times New Roman" w:hAnsi="Arial" w:cs="Arial"/>
          <w:sz w:val="24"/>
          <w:szCs w:val="24"/>
          <w:lang w:eastAsia="fr-FR"/>
        </w:rPr>
        <w:t>s illustrés jeunesse autour de quatre</w:t>
      </w:r>
      <w:r w:rsidR="00E30C86" w:rsidRPr="00E30C86">
        <w:rPr>
          <w:rFonts w:ascii="Arial" w:eastAsia="Times New Roman" w:hAnsi="Arial" w:cs="Arial"/>
          <w:sz w:val="24"/>
          <w:szCs w:val="24"/>
          <w:lang w:eastAsia="fr-FR"/>
        </w:rPr>
        <w:t xml:space="preserve"> exemples (C. Ponti, D. de Monfreid, A. Boutin, G. de Pennart</w:t>
      </w:r>
      <w:r w:rsidR="00E30C86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E30C86" w:rsidRPr="00E30C86">
        <w:rPr>
          <w:rFonts w:ascii="Arial" w:eastAsia="Times New Roman" w:hAnsi="Arial" w:cs="Arial"/>
          <w:sz w:val="24"/>
          <w:szCs w:val="24"/>
          <w:lang w:eastAsia="fr-FR"/>
        </w:rPr>
        <w:t> »</w:t>
      </w:r>
    </w:p>
    <w:p w14:paraId="0FB9D642" w14:textId="2D87D4C9" w:rsidR="002A33CA" w:rsidRPr="00E30C86" w:rsidRDefault="00E30C86" w:rsidP="00E30C86">
      <w:pPr>
        <w:pStyle w:val="titrenormal"/>
        <w:spacing w:line="276" w:lineRule="auto"/>
        <w:ind w:left="720" w:firstLine="0"/>
        <w:jc w:val="left"/>
        <w:rPr>
          <w:rFonts w:ascii="Arial" w:hAnsi="Arial" w:cs="Arial"/>
          <w:sz w:val="24"/>
          <w:szCs w:val="24"/>
        </w:rPr>
      </w:pPr>
      <w:r w:rsidRPr="00E30C86">
        <w:rPr>
          <w:rFonts w:ascii="Arial" w:eastAsia="Times New Roman" w:hAnsi="Arial" w:cs="Arial"/>
          <w:b w:val="0"/>
          <w:color w:val="333333"/>
          <w:sz w:val="24"/>
          <w:szCs w:val="24"/>
          <w:lang w:eastAsia="fr-FR"/>
        </w:rPr>
        <w:t>Anaïs Brard et Sophie Blain</w:t>
      </w: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, </w:t>
      </w:r>
      <w:r w:rsidR="002A33CA" w:rsidRPr="00271294">
        <w:rPr>
          <w:rFonts w:ascii="Arial" w:hAnsi="Arial" w:cs="Arial"/>
          <w:b w:val="0"/>
          <w:sz w:val="24"/>
          <w:szCs w:val="24"/>
        </w:rPr>
        <w:t>Les Doigts Qui Rêvent</w:t>
      </w:r>
    </w:p>
    <w:p w14:paraId="1025CB5F" w14:textId="77777777" w:rsidR="00104B4F" w:rsidRDefault="003A3B43" w:rsidP="00104B4F">
      <w:pPr>
        <w:pStyle w:val="titrenormal"/>
        <w:numPr>
          <w:ilvl w:val="0"/>
          <w:numId w:val="28"/>
        </w:numPr>
        <w:spacing w:after="240" w:line="276" w:lineRule="auto"/>
        <w:jc w:val="left"/>
        <w:rPr>
          <w:rFonts w:ascii="Arial" w:hAnsi="Arial" w:cs="Arial"/>
          <w:sz w:val="24"/>
          <w:szCs w:val="24"/>
        </w:rPr>
      </w:pPr>
      <w:r w:rsidRPr="00271294">
        <w:rPr>
          <w:rFonts w:ascii="Arial" w:hAnsi="Arial" w:cs="Arial"/>
          <w:iCs/>
          <w:sz w:val="24"/>
          <w:szCs w:val="24"/>
        </w:rPr>
        <w:t>Atelier 4 :</w:t>
      </w:r>
      <w:r w:rsidRPr="00271294">
        <w:rPr>
          <w:rFonts w:ascii="Arial" w:hAnsi="Arial" w:cs="Arial"/>
          <w:sz w:val="24"/>
          <w:szCs w:val="24"/>
        </w:rPr>
        <w:t xml:space="preserve"> </w:t>
      </w:r>
      <w:r w:rsidR="00170A3C">
        <w:rPr>
          <w:rFonts w:ascii="Arial" w:hAnsi="Arial" w:cs="Arial"/>
          <w:sz w:val="24"/>
          <w:szCs w:val="24"/>
        </w:rPr>
        <w:t>« </w:t>
      </w:r>
      <w:r w:rsidR="006F0D1F" w:rsidRPr="00271294">
        <w:rPr>
          <w:rFonts w:ascii="Arial" w:hAnsi="Arial" w:cs="Arial"/>
          <w:sz w:val="24"/>
          <w:szCs w:val="24"/>
        </w:rPr>
        <w:t>Création sonore et numérique</w:t>
      </w:r>
      <w:r w:rsidR="00170A3C">
        <w:rPr>
          <w:rFonts w:ascii="Arial" w:hAnsi="Arial" w:cs="Arial"/>
          <w:sz w:val="24"/>
          <w:szCs w:val="24"/>
        </w:rPr>
        <w:t> »</w:t>
      </w:r>
      <w:r w:rsidR="006F6890" w:rsidRPr="00271294">
        <w:rPr>
          <w:rFonts w:ascii="Arial" w:hAnsi="Arial" w:cs="Arial"/>
          <w:sz w:val="24"/>
          <w:szCs w:val="24"/>
        </w:rPr>
        <w:t xml:space="preserve"> </w:t>
      </w:r>
      <w:r w:rsidR="00216C3C" w:rsidRPr="00271294">
        <w:rPr>
          <w:rFonts w:ascii="Arial" w:hAnsi="Arial" w:cs="Arial"/>
          <w:sz w:val="24"/>
          <w:szCs w:val="24"/>
        </w:rPr>
        <w:br/>
      </w:r>
      <w:r w:rsidR="00E91EF8" w:rsidRPr="00271294">
        <w:rPr>
          <w:rFonts w:ascii="Arial" w:hAnsi="Arial" w:cs="Arial"/>
          <w:b w:val="0"/>
          <w:sz w:val="24"/>
          <w:szCs w:val="24"/>
        </w:rPr>
        <w:t xml:space="preserve">Florence </w:t>
      </w:r>
      <w:r w:rsidR="00E91EF8" w:rsidRPr="00256483">
        <w:rPr>
          <w:rFonts w:ascii="Arial" w:hAnsi="Arial" w:cs="Arial"/>
          <w:b w:val="0"/>
          <w:sz w:val="24"/>
          <w:szCs w:val="24"/>
        </w:rPr>
        <w:t xml:space="preserve">Bernard, </w:t>
      </w:r>
      <w:r w:rsidR="006F0D1F" w:rsidRPr="00256483">
        <w:rPr>
          <w:rFonts w:ascii="Arial" w:hAnsi="Arial" w:cs="Arial"/>
          <w:b w:val="0"/>
          <w:sz w:val="24"/>
          <w:szCs w:val="24"/>
        </w:rPr>
        <w:t>formatrice à l’</w:t>
      </w:r>
      <w:r w:rsidR="00E40A4A" w:rsidRPr="00256483">
        <w:rPr>
          <w:rFonts w:ascii="Arial" w:hAnsi="Arial" w:cs="Arial"/>
          <w:b w:val="0"/>
          <w:sz w:val="24"/>
          <w:szCs w:val="24"/>
        </w:rPr>
        <w:t>INS</w:t>
      </w:r>
      <w:r w:rsidR="00104B4F">
        <w:rPr>
          <w:rFonts w:ascii="Arial" w:hAnsi="Arial" w:cs="Arial"/>
          <w:b w:val="0"/>
          <w:sz w:val="24"/>
          <w:szCs w:val="24"/>
        </w:rPr>
        <w:t>EI</w:t>
      </w:r>
      <w:r w:rsidR="00503100" w:rsidRPr="00256483">
        <w:rPr>
          <w:rFonts w:ascii="Arial" w:hAnsi="Arial" w:cs="Arial"/>
          <w:b w:val="0"/>
          <w:sz w:val="24"/>
          <w:szCs w:val="24"/>
        </w:rPr>
        <w:t>, chercheuse associée au laboratoire Grhapes (</w:t>
      </w:r>
      <w:r w:rsidR="00E84CCE" w:rsidRPr="00256483">
        <w:rPr>
          <w:rFonts w:ascii="Arial" w:hAnsi="Arial" w:cs="Arial"/>
          <w:b w:val="0"/>
          <w:sz w:val="24"/>
          <w:szCs w:val="24"/>
        </w:rPr>
        <w:t>INSEI</w:t>
      </w:r>
      <w:r w:rsidR="00503100" w:rsidRPr="00256483">
        <w:rPr>
          <w:rFonts w:ascii="Arial" w:hAnsi="Arial" w:cs="Arial"/>
          <w:b w:val="0"/>
          <w:sz w:val="24"/>
          <w:szCs w:val="24"/>
        </w:rPr>
        <w:t>)</w:t>
      </w:r>
    </w:p>
    <w:p w14:paraId="3B06993C" w14:textId="14F7A34D" w:rsidR="005505CD" w:rsidRPr="00104B4F" w:rsidRDefault="005505CD" w:rsidP="00104B4F">
      <w:pPr>
        <w:pStyle w:val="titrenormal"/>
        <w:numPr>
          <w:ilvl w:val="0"/>
          <w:numId w:val="28"/>
        </w:numPr>
        <w:spacing w:after="240" w:line="276" w:lineRule="auto"/>
        <w:jc w:val="left"/>
        <w:rPr>
          <w:rFonts w:ascii="Arial" w:hAnsi="Arial" w:cs="Arial"/>
          <w:sz w:val="24"/>
          <w:szCs w:val="24"/>
        </w:rPr>
      </w:pPr>
      <w:r w:rsidRPr="00104B4F">
        <w:rPr>
          <w:rFonts w:ascii="Arial" w:hAnsi="Arial" w:cs="Arial"/>
          <w:iCs/>
          <w:sz w:val="24"/>
          <w:szCs w:val="24"/>
        </w:rPr>
        <w:t>Atelier 5 :</w:t>
      </w:r>
      <w:r w:rsidR="00574C60" w:rsidRPr="00104B4F">
        <w:rPr>
          <w:rFonts w:ascii="Arial" w:hAnsi="Arial" w:cs="Arial"/>
          <w:iCs/>
          <w:sz w:val="24"/>
          <w:szCs w:val="24"/>
        </w:rPr>
        <w:t xml:space="preserve"> « Présentation de l’outil « référentiel de compétences pour l’utilisation d’une technologie d’aide »</w:t>
      </w:r>
    </w:p>
    <w:p w14:paraId="28F851A4" w14:textId="5544E4CD" w:rsidR="00574C60" w:rsidRPr="00CE4B77" w:rsidRDefault="00574C60" w:rsidP="00CE4B77">
      <w:pPr>
        <w:pStyle w:val="titrenormal"/>
        <w:spacing w:after="240" w:line="276" w:lineRule="auto"/>
        <w:ind w:left="720" w:firstLine="0"/>
        <w:jc w:val="left"/>
        <w:rPr>
          <w:rFonts w:ascii="Arial" w:hAnsi="Arial" w:cs="Arial"/>
          <w:b w:val="0"/>
          <w:sz w:val="24"/>
          <w:szCs w:val="24"/>
        </w:rPr>
      </w:pPr>
      <w:r w:rsidRPr="00256483">
        <w:rPr>
          <w:rFonts w:ascii="Arial" w:hAnsi="Arial" w:cs="Arial"/>
          <w:b w:val="0"/>
          <w:sz w:val="24"/>
          <w:szCs w:val="24"/>
        </w:rPr>
        <w:t xml:space="preserve">Céline Chandran et </w:t>
      </w:r>
      <w:r w:rsidR="00CE4B77" w:rsidRPr="00256483">
        <w:rPr>
          <w:rFonts w:ascii="Arial" w:hAnsi="Arial" w:cs="Arial"/>
          <w:b w:val="0"/>
          <w:sz w:val="24"/>
          <w:szCs w:val="24"/>
        </w:rPr>
        <w:t xml:space="preserve">Amandine </w:t>
      </w:r>
      <w:r w:rsidRPr="00256483">
        <w:rPr>
          <w:rFonts w:ascii="Arial" w:hAnsi="Arial" w:cs="Arial"/>
          <w:b w:val="0"/>
          <w:sz w:val="24"/>
          <w:szCs w:val="24"/>
        </w:rPr>
        <w:t>Kohler, enseignantes spécialisées</w:t>
      </w:r>
      <w:r w:rsidR="00B1456C" w:rsidRPr="00256483">
        <w:rPr>
          <w:rFonts w:ascii="Arial" w:hAnsi="Arial" w:cs="Arial"/>
          <w:b w:val="0"/>
          <w:sz w:val="24"/>
          <w:szCs w:val="24"/>
        </w:rPr>
        <w:t xml:space="preserve"> DEVI</w:t>
      </w:r>
      <w:r w:rsidRPr="00256483">
        <w:rPr>
          <w:rFonts w:ascii="Arial" w:hAnsi="Arial" w:cs="Arial"/>
          <w:b w:val="0"/>
          <w:sz w:val="24"/>
          <w:szCs w:val="24"/>
        </w:rPr>
        <w:t>,</w:t>
      </w:r>
      <w:r w:rsidRPr="00CE4B77">
        <w:rPr>
          <w:rFonts w:ascii="Arial" w:hAnsi="Arial" w:cs="Arial"/>
          <w:b w:val="0"/>
          <w:sz w:val="24"/>
          <w:szCs w:val="24"/>
        </w:rPr>
        <w:t xml:space="preserve"> </w:t>
      </w:r>
      <w:r w:rsidR="00CE4B77" w:rsidRPr="00CE4B77">
        <w:rPr>
          <w:rFonts w:ascii="Arial" w:hAnsi="Arial" w:cs="Arial"/>
          <w:b w:val="0"/>
          <w:sz w:val="24"/>
          <w:szCs w:val="24"/>
        </w:rPr>
        <w:t>Centre Pédagogique pour élèves handicapés de la vue (Lausanne, Suisse)</w:t>
      </w:r>
    </w:p>
    <w:p w14:paraId="5855CF63" w14:textId="2A29F41D" w:rsidR="003569ED" w:rsidRPr="00256483" w:rsidRDefault="00EE6D1C" w:rsidP="00587279">
      <w:pPr>
        <w:spacing w:line="276" w:lineRule="auto"/>
        <w:rPr>
          <w:rFonts w:ascii="Arial" w:hAnsi="Arial" w:cs="Arial"/>
          <w:sz w:val="24"/>
          <w:szCs w:val="24"/>
          <w:lang w:val="fr-FR"/>
        </w:rPr>
      </w:pPr>
      <w:r w:rsidRPr="00271294">
        <w:rPr>
          <w:rFonts w:ascii="Arial" w:hAnsi="Arial" w:cs="Arial"/>
          <w:b/>
          <w:sz w:val="24"/>
          <w:szCs w:val="24"/>
          <w:lang w:val="fr-FR"/>
        </w:rPr>
        <w:t>15</w:t>
      </w:r>
      <w:r w:rsidR="002B2649" w:rsidRPr="00271294">
        <w:rPr>
          <w:rFonts w:ascii="Arial" w:hAnsi="Arial" w:cs="Arial"/>
          <w:b/>
          <w:sz w:val="24"/>
          <w:szCs w:val="24"/>
          <w:lang w:val="fr-FR"/>
        </w:rPr>
        <w:t>h</w:t>
      </w:r>
      <w:r w:rsidRPr="00271294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AA0BC3" w:rsidRPr="00271294">
        <w:rPr>
          <w:rFonts w:ascii="Arial" w:hAnsi="Arial" w:cs="Arial"/>
          <w:b/>
          <w:sz w:val="24"/>
          <w:szCs w:val="24"/>
          <w:lang w:val="fr-FR"/>
        </w:rPr>
        <w:t>-</w:t>
      </w:r>
      <w:r w:rsidRPr="00271294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6F0D1F" w:rsidRPr="00271294">
        <w:rPr>
          <w:rFonts w:ascii="Arial" w:hAnsi="Arial" w:cs="Arial"/>
          <w:b/>
          <w:sz w:val="24"/>
          <w:szCs w:val="24"/>
          <w:lang w:val="fr-FR"/>
        </w:rPr>
        <w:t>15</w:t>
      </w:r>
      <w:r w:rsidR="002B2649" w:rsidRPr="00271294">
        <w:rPr>
          <w:rFonts w:ascii="Arial" w:hAnsi="Arial" w:cs="Arial"/>
          <w:b/>
          <w:sz w:val="24"/>
          <w:szCs w:val="24"/>
          <w:lang w:val="fr-FR"/>
        </w:rPr>
        <w:t>h</w:t>
      </w:r>
      <w:r w:rsidR="006F0D1F" w:rsidRPr="00271294">
        <w:rPr>
          <w:rFonts w:ascii="Arial" w:hAnsi="Arial" w:cs="Arial"/>
          <w:b/>
          <w:sz w:val="24"/>
          <w:szCs w:val="24"/>
          <w:lang w:val="fr-FR"/>
        </w:rPr>
        <w:t xml:space="preserve">20 </w:t>
      </w:r>
      <w:r w:rsidR="00355D86" w:rsidRPr="00271294">
        <w:rPr>
          <w:rFonts w:ascii="Arial" w:hAnsi="Arial" w:cs="Arial"/>
          <w:b/>
          <w:sz w:val="24"/>
          <w:szCs w:val="24"/>
          <w:lang w:val="fr-FR"/>
        </w:rPr>
        <w:t>(amphithéâtre)</w:t>
      </w:r>
      <w:r w:rsidRPr="00271294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3569ED" w:rsidRPr="00271294">
        <w:rPr>
          <w:rFonts w:ascii="Arial" w:hAnsi="Arial" w:cs="Arial"/>
          <w:b/>
          <w:sz w:val="24"/>
          <w:szCs w:val="24"/>
          <w:lang w:val="fr-FR"/>
        </w:rPr>
        <w:t xml:space="preserve">Mathématiques, numérique et déficience visuelle, une enquête auprès de collégiens et de leurs enseignants </w:t>
      </w:r>
      <w:r w:rsidR="003569ED"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br/>
      </w:r>
      <w:r w:rsidR="003569ED" w:rsidRPr="00256483">
        <w:rPr>
          <w:rFonts w:ascii="Arial" w:hAnsi="Arial" w:cs="Arial"/>
          <w:sz w:val="24"/>
          <w:szCs w:val="24"/>
          <w:lang w:val="fr-FR"/>
        </w:rPr>
        <w:t>Mathieu Gaborit, enseignant spécialisé, doctorant au Grhapes (INS</w:t>
      </w:r>
      <w:r w:rsidR="00E84CCE" w:rsidRPr="00256483">
        <w:rPr>
          <w:rFonts w:ascii="Arial" w:hAnsi="Arial" w:cs="Arial"/>
          <w:sz w:val="24"/>
          <w:szCs w:val="24"/>
          <w:lang w:val="fr-FR"/>
        </w:rPr>
        <w:t>EI</w:t>
      </w:r>
      <w:r w:rsidR="003569ED" w:rsidRPr="00256483">
        <w:rPr>
          <w:rFonts w:ascii="Arial" w:hAnsi="Arial" w:cs="Arial"/>
          <w:sz w:val="24"/>
          <w:szCs w:val="24"/>
          <w:lang w:val="fr-FR"/>
        </w:rPr>
        <w:t>)</w:t>
      </w:r>
    </w:p>
    <w:p w14:paraId="19C5528E" w14:textId="3D136D5F" w:rsidR="00037C59" w:rsidRPr="00256483" w:rsidRDefault="006F0D1F" w:rsidP="00256483">
      <w:pPr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b/>
          <w:color w:val="FF0000"/>
          <w:sz w:val="24"/>
          <w:szCs w:val="24"/>
          <w:lang w:val="fr-FR" w:bidi="he-IL"/>
        </w:rPr>
      </w:pPr>
      <w:r w:rsidRPr="00256483">
        <w:rPr>
          <w:rFonts w:ascii="Arial" w:hAnsi="Arial" w:cs="Arial"/>
          <w:b/>
          <w:color w:val="000000"/>
          <w:sz w:val="24"/>
          <w:szCs w:val="24"/>
          <w:lang w:val="fr-FR" w:bidi="he-IL"/>
        </w:rPr>
        <w:t>15</w:t>
      </w:r>
      <w:r w:rsidR="00600BA8" w:rsidRPr="00256483">
        <w:rPr>
          <w:rFonts w:ascii="Arial" w:hAnsi="Arial" w:cs="Arial"/>
          <w:b/>
          <w:color w:val="000000"/>
          <w:sz w:val="24"/>
          <w:szCs w:val="24"/>
          <w:lang w:val="fr-FR" w:bidi="he-IL"/>
        </w:rPr>
        <w:t>h</w:t>
      </w:r>
      <w:r w:rsidRPr="00256483">
        <w:rPr>
          <w:rFonts w:ascii="Arial" w:hAnsi="Arial" w:cs="Arial"/>
          <w:b/>
          <w:color w:val="000000"/>
          <w:sz w:val="24"/>
          <w:szCs w:val="24"/>
          <w:lang w:val="fr-FR" w:bidi="he-IL"/>
        </w:rPr>
        <w:t>20</w:t>
      </w:r>
      <w:r w:rsidR="00F34310" w:rsidRPr="00256483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 </w:t>
      </w:r>
      <w:r w:rsidR="0076710A" w:rsidRPr="00256483">
        <w:rPr>
          <w:rFonts w:ascii="Arial" w:hAnsi="Arial" w:cs="Arial"/>
          <w:b/>
          <w:color w:val="000000"/>
          <w:sz w:val="24"/>
          <w:szCs w:val="24"/>
          <w:lang w:val="fr-FR" w:bidi="he-IL"/>
        </w:rPr>
        <w:t>-</w:t>
      </w:r>
      <w:r w:rsidR="00ED5765" w:rsidRPr="00256483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 </w:t>
      </w:r>
      <w:r w:rsidR="00503100" w:rsidRPr="00256483">
        <w:rPr>
          <w:rFonts w:ascii="Arial" w:hAnsi="Arial" w:cs="Arial"/>
          <w:b/>
          <w:color w:val="000000"/>
          <w:sz w:val="24"/>
          <w:szCs w:val="24"/>
          <w:lang w:val="fr-FR" w:bidi="he-IL"/>
        </w:rPr>
        <w:t>15</w:t>
      </w:r>
      <w:r w:rsidR="00600BA8" w:rsidRPr="00256483">
        <w:rPr>
          <w:rFonts w:ascii="Arial" w:hAnsi="Arial" w:cs="Arial"/>
          <w:b/>
          <w:color w:val="000000"/>
          <w:sz w:val="24"/>
          <w:szCs w:val="24"/>
          <w:lang w:val="fr-FR" w:bidi="he-IL"/>
        </w:rPr>
        <w:t>h</w:t>
      </w:r>
      <w:r w:rsidR="00503100" w:rsidRPr="00256483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40 </w:t>
      </w:r>
      <w:r w:rsidR="00503100" w:rsidRPr="00256483">
        <w:rPr>
          <w:rFonts w:ascii="Arial" w:hAnsi="Arial" w:cs="Arial"/>
          <w:b/>
          <w:sz w:val="24"/>
          <w:szCs w:val="24"/>
          <w:lang w:val="fr-FR"/>
        </w:rPr>
        <w:t xml:space="preserve">(amphithéâtre) </w:t>
      </w:r>
      <w:r w:rsidRPr="00256483">
        <w:rPr>
          <w:rFonts w:ascii="Arial" w:hAnsi="Arial" w:cs="Arial"/>
          <w:b/>
          <w:color w:val="000000"/>
          <w:sz w:val="24"/>
          <w:szCs w:val="24"/>
          <w:lang w:val="fr-FR" w:bidi="he-IL"/>
        </w:rPr>
        <w:t>Présentation de l</w:t>
      </w:r>
      <w:r w:rsidR="00037C59" w:rsidRPr="00256483">
        <w:rPr>
          <w:rFonts w:ascii="Arial" w:hAnsi="Arial" w:cs="Arial"/>
          <w:b/>
          <w:color w:val="000000"/>
          <w:sz w:val="24"/>
          <w:szCs w:val="24"/>
          <w:lang w:val="fr-FR" w:bidi="he-IL"/>
        </w:rPr>
        <w:t>’O</w:t>
      </w:r>
      <w:r w:rsidR="000E69E8" w:rsidRPr="00256483">
        <w:rPr>
          <w:rFonts w:ascii="Arial" w:hAnsi="Arial" w:cs="Arial"/>
          <w:b/>
          <w:color w:val="000000"/>
          <w:sz w:val="24"/>
          <w:szCs w:val="24"/>
          <w:lang w:val="fr-FR" w:bidi="he-IL"/>
        </w:rPr>
        <w:t>rna</w:t>
      </w:r>
      <w:r w:rsidR="00037C59" w:rsidRPr="00256483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, Observatoire de </w:t>
      </w:r>
      <w:r w:rsidR="00FB0DC3" w:rsidRPr="00256483">
        <w:rPr>
          <w:rFonts w:ascii="Arial" w:hAnsi="Arial" w:cs="Arial"/>
          <w:b/>
          <w:color w:val="000000"/>
          <w:sz w:val="24"/>
          <w:szCs w:val="24"/>
          <w:lang w:val="fr-FR" w:bidi="he-IL"/>
        </w:rPr>
        <w:t>r</w:t>
      </w:r>
      <w:r w:rsidR="00037C59" w:rsidRPr="00256483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essources </w:t>
      </w:r>
      <w:r w:rsidR="00FB0DC3" w:rsidRPr="00256483">
        <w:rPr>
          <w:rFonts w:ascii="Arial" w:hAnsi="Arial" w:cs="Arial"/>
          <w:b/>
          <w:color w:val="000000"/>
          <w:sz w:val="24"/>
          <w:szCs w:val="24"/>
          <w:lang w:val="fr-FR" w:bidi="he-IL"/>
        </w:rPr>
        <w:t>n</w:t>
      </w:r>
      <w:r w:rsidR="00037C59" w:rsidRPr="00256483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umériques </w:t>
      </w:r>
      <w:r w:rsidR="005278E7" w:rsidRPr="00256483">
        <w:rPr>
          <w:rFonts w:ascii="Arial" w:hAnsi="Arial" w:cs="Arial"/>
          <w:b/>
          <w:color w:val="000000"/>
          <w:sz w:val="24"/>
          <w:szCs w:val="24"/>
          <w:lang w:val="fr-FR" w:bidi="he-IL"/>
        </w:rPr>
        <w:t>a</w:t>
      </w:r>
      <w:r w:rsidR="00037C59" w:rsidRPr="00256483">
        <w:rPr>
          <w:rFonts w:ascii="Arial" w:hAnsi="Arial" w:cs="Arial"/>
          <w:b/>
          <w:color w:val="000000"/>
          <w:sz w:val="24"/>
          <w:szCs w:val="24"/>
          <w:lang w:val="fr-FR" w:bidi="he-IL"/>
        </w:rPr>
        <w:t>daptées</w:t>
      </w:r>
      <w:r w:rsidR="00503100" w:rsidRPr="00256483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 </w:t>
      </w:r>
      <w:r w:rsidR="00625DD2" w:rsidRPr="00256483">
        <w:rPr>
          <w:rFonts w:ascii="Arial" w:hAnsi="Arial" w:cs="Arial"/>
          <w:b/>
          <w:color w:val="000000"/>
          <w:sz w:val="24"/>
          <w:szCs w:val="24"/>
          <w:lang w:val="fr-FR" w:bidi="he-IL"/>
        </w:rPr>
        <w:br/>
      </w:r>
      <w:r w:rsidR="00037C59" w:rsidRPr="00256483">
        <w:rPr>
          <w:rFonts w:ascii="Arial" w:hAnsi="Arial" w:cs="Arial"/>
          <w:color w:val="000000"/>
          <w:sz w:val="24"/>
          <w:szCs w:val="24"/>
          <w:lang w:val="fr-FR" w:bidi="he-IL"/>
        </w:rPr>
        <w:t>Mathieu</w:t>
      </w:r>
      <w:r w:rsidR="00503100" w:rsidRPr="00256483">
        <w:rPr>
          <w:rFonts w:ascii="Arial" w:hAnsi="Arial" w:cs="Arial"/>
          <w:color w:val="000000"/>
          <w:sz w:val="24"/>
          <w:szCs w:val="24"/>
          <w:lang w:val="fr-FR" w:bidi="he-IL"/>
        </w:rPr>
        <w:t xml:space="preserve"> Muratet, maître de conférences en informatique </w:t>
      </w:r>
      <w:r w:rsidR="00256483" w:rsidRPr="00256483">
        <w:rPr>
          <w:rFonts w:ascii="Arial" w:hAnsi="Arial" w:cs="Arial"/>
          <w:color w:val="000000"/>
          <w:sz w:val="24"/>
          <w:szCs w:val="24"/>
          <w:lang w:val="fr-FR" w:bidi="he-IL"/>
        </w:rPr>
        <w:t>(</w:t>
      </w:r>
      <w:r w:rsidR="00256483" w:rsidRPr="00256483">
        <w:rPr>
          <w:rFonts w:ascii="Arial" w:hAnsi="Arial" w:cs="Arial"/>
          <w:sz w:val="24"/>
          <w:szCs w:val="24"/>
          <w:lang w:val="fr-FR"/>
        </w:rPr>
        <w:t>INSEI</w:t>
      </w:r>
      <w:r w:rsidR="00256483" w:rsidRPr="00256483">
        <w:rPr>
          <w:rFonts w:ascii="Arial" w:hAnsi="Arial" w:cs="Arial"/>
          <w:color w:val="000000"/>
          <w:sz w:val="24"/>
          <w:szCs w:val="24"/>
          <w:lang w:val="fr-FR" w:bidi="he-IL"/>
        </w:rPr>
        <w:t>)</w:t>
      </w:r>
    </w:p>
    <w:p w14:paraId="3925B639" w14:textId="77777777" w:rsidR="005505CD" w:rsidRDefault="006F0D1F" w:rsidP="005F719F">
      <w:pPr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color w:val="000000"/>
          <w:sz w:val="24"/>
          <w:szCs w:val="24"/>
          <w:lang w:val="fr-FR" w:bidi="he-IL"/>
        </w:rPr>
      </w:pPr>
      <w:r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>15</w:t>
      </w:r>
      <w:r w:rsidR="00760835"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>h</w:t>
      </w:r>
      <w:r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>45</w:t>
      </w:r>
      <w:r w:rsidR="009A5979"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 </w:t>
      </w:r>
      <w:r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>- 16</w:t>
      </w:r>
      <w:r w:rsidR="00760835"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>h</w:t>
      </w:r>
      <w:r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45 Table ronde </w:t>
      </w:r>
      <w:r w:rsidR="00503100"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>« U</w:t>
      </w:r>
      <w:r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>sages du numérique et élèves déficients visuels »</w:t>
      </w:r>
      <w:r w:rsidR="00591A60"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br/>
      </w:r>
      <w:r w:rsidR="00A01F17" w:rsidRPr="00271294">
        <w:rPr>
          <w:rFonts w:ascii="Arial" w:hAnsi="Arial" w:cs="Arial"/>
          <w:color w:val="000000"/>
          <w:sz w:val="24"/>
          <w:szCs w:val="24"/>
          <w:lang w:val="fr-FR" w:bidi="he-IL"/>
        </w:rPr>
        <w:t>É</w:t>
      </w:r>
      <w:r w:rsidRPr="00271294">
        <w:rPr>
          <w:rFonts w:ascii="Arial" w:hAnsi="Arial" w:cs="Arial"/>
          <w:color w:val="000000"/>
          <w:sz w:val="24"/>
          <w:szCs w:val="24"/>
          <w:lang w:val="fr-FR" w:bidi="he-IL"/>
        </w:rPr>
        <w:t>lèves</w:t>
      </w:r>
      <w:r w:rsidR="005505CD">
        <w:rPr>
          <w:rFonts w:ascii="Arial" w:hAnsi="Arial" w:cs="Arial"/>
          <w:color w:val="000000"/>
          <w:sz w:val="24"/>
          <w:szCs w:val="24"/>
          <w:lang w:val="fr-FR" w:bidi="he-IL"/>
        </w:rPr>
        <w:t xml:space="preserve"> et étudiants</w:t>
      </w:r>
      <w:r w:rsidRPr="00271294">
        <w:rPr>
          <w:rFonts w:ascii="Arial" w:hAnsi="Arial" w:cs="Arial"/>
          <w:color w:val="000000"/>
          <w:sz w:val="24"/>
          <w:szCs w:val="24"/>
          <w:lang w:val="fr-FR" w:bidi="he-IL"/>
        </w:rPr>
        <w:t>, enseignants spécialisés, professionnels experts</w:t>
      </w:r>
      <w:r w:rsidR="005505CD">
        <w:rPr>
          <w:rFonts w:ascii="Arial" w:hAnsi="Arial" w:cs="Arial"/>
          <w:color w:val="000000"/>
          <w:sz w:val="24"/>
          <w:szCs w:val="24"/>
          <w:lang w:val="fr-FR" w:bidi="he-IL"/>
        </w:rPr>
        <w:t> :</w:t>
      </w:r>
    </w:p>
    <w:p w14:paraId="0D1B24C5" w14:textId="3A0E80F5" w:rsidR="00415AFB" w:rsidRPr="005505CD" w:rsidRDefault="002E05DF" w:rsidP="005F719F">
      <w:pPr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color w:val="000000"/>
          <w:sz w:val="24"/>
          <w:szCs w:val="24"/>
          <w:lang w:val="fr-FR" w:bidi="he-IL"/>
        </w:rPr>
      </w:pPr>
      <w:r w:rsidRPr="005505CD">
        <w:rPr>
          <w:rFonts w:ascii="Arial" w:hAnsi="Arial" w:cs="Arial"/>
          <w:color w:val="000000"/>
          <w:sz w:val="24"/>
          <w:szCs w:val="24"/>
          <w:lang w:val="fr-FR" w:bidi="he-IL"/>
        </w:rPr>
        <w:t>Catherine Miguet</w:t>
      </w:r>
      <w:r w:rsidR="005505CD" w:rsidRPr="005505CD">
        <w:rPr>
          <w:rFonts w:ascii="Arial" w:hAnsi="Arial" w:cs="Arial"/>
          <w:color w:val="000000"/>
          <w:sz w:val="24"/>
          <w:szCs w:val="24"/>
          <w:lang w:val="fr-FR" w:bidi="he-IL"/>
        </w:rPr>
        <w:t>, coordonnatrice d’Ulis TFV (</w:t>
      </w:r>
      <w:r w:rsidRPr="005505CD">
        <w:rPr>
          <w:rFonts w:ascii="Arial" w:hAnsi="Arial" w:cs="Arial"/>
          <w:color w:val="000000"/>
          <w:sz w:val="24"/>
          <w:szCs w:val="24"/>
          <w:lang w:val="fr-FR" w:bidi="he-IL"/>
        </w:rPr>
        <w:t>Rambo</w:t>
      </w:r>
      <w:r w:rsidR="005505CD" w:rsidRPr="005505CD">
        <w:rPr>
          <w:rFonts w:ascii="Arial" w:hAnsi="Arial" w:cs="Arial"/>
          <w:color w:val="000000"/>
          <w:sz w:val="24"/>
          <w:szCs w:val="24"/>
          <w:lang w:val="fr-FR" w:bidi="he-IL"/>
        </w:rPr>
        <w:t>uillet) ;</w:t>
      </w:r>
      <w:r w:rsidR="005505CD">
        <w:rPr>
          <w:rFonts w:ascii="Arial" w:hAnsi="Arial" w:cs="Arial"/>
          <w:color w:val="000000"/>
          <w:sz w:val="24"/>
          <w:szCs w:val="24"/>
          <w:lang w:val="fr-FR" w:bidi="he-IL"/>
        </w:rPr>
        <w:t xml:space="preserve"> Elise Méry, coordonnatrice d’Ulis TFV (Paris), Eric Obyn, professeur </w:t>
      </w:r>
      <w:r w:rsidR="005505CD" w:rsidRPr="00B1456C">
        <w:rPr>
          <w:rFonts w:ascii="Arial" w:hAnsi="Arial" w:cs="Arial"/>
          <w:color w:val="000000"/>
          <w:sz w:val="24"/>
          <w:szCs w:val="24"/>
          <w:lang w:val="fr-FR" w:bidi="he-IL"/>
        </w:rPr>
        <w:t>spécialis</w:t>
      </w:r>
      <w:r w:rsidR="005505CD" w:rsidRPr="00256483">
        <w:rPr>
          <w:rFonts w:ascii="Arial" w:hAnsi="Arial" w:cs="Arial"/>
          <w:color w:val="000000"/>
          <w:sz w:val="24"/>
          <w:szCs w:val="24"/>
          <w:lang w:val="fr-FR" w:bidi="he-IL"/>
        </w:rPr>
        <w:t>é</w:t>
      </w:r>
      <w:r w:rsidR="005505CD">
        <w:rPr>
          <w:rFonts w:ascii="Arial" w:hAnsi="Arial" w:cs="Arial"/>
          <w:color w:val="000000"/>
          <w:sz w:val="24"/>
          <w:szCs w:val="24"/>
          <w:lang w:val="fr-FR" w:bidi="he-IL"/>
        </w:rPr>
        <w:t xml:space="preserve"> (Paris)</w:t>
      </w:r>
      <w:r w:rsidR="00CE4B77">
        <w:rPr>
          <w:rFonts w:ascii="Arial" w:hAnsi="Arial" w:cs="Arial"/>
          <w:color w:val="000000"/>
          <w:sz w:val="24"/>
          <w:szCs w:val="24"/>
          <w:lang w:val="fr-FR" w:bidi="he-IL"/>
        </w:rPr>
        <w:t>…</w:t>
      </w:r>
      <w:r>
        <w:rPr>
          <w:rFonts w:ascii="Arial" w:hAnsi="Arial" w:cs="Arial"/>
          <w:color w:val="000000"/>
          <w:sz w:val="24"/>
          <w:szCs w:val="24"/>
          <w:lang w:val="fr-FR" w:bidi="he-IL"/>
        </w:rPr>
        <w:t xml:space="preserve"> </w:t>
      </w:r>
      <w:r w:rsidR="008A0785" w:rsidRPr="00271294">
        <w:rPr>
          <w:rFonts w:ascii="Arial" w:hAnsi="Arial" w:cs="Arial"/>
          <w:color w:val="000000"/>
          <w:sz w:val="24"/>
          <w:szCs w:val="24"/>
          <w:lang w:val="fr-FR" w:bidi="he-IL"/>
        </w:rPr>
        <w:br/>
      </w:r>
      <w:r w:rsidR="009C3A37" w:rsidRPr="00271294">
        <w:rPr>
          <w:rFonts w:ascii="Arial" w:hAnsi="Arial" w:cs="Arial"/>
          <w:color w:val="000000"/>
          <w:sz w:val="24"/>
          <w:szCs w:val="24"/>
          <w:lang w:val="fr-FR" w:bidi="he-IL"/>
        </w:rPr>
        <w:t>T</w:t>
      </w:r>
      <w:r w:rsidR="006F0D1F" w:rsidRPr="00271294">
        <w:rPr>
          <w:rFonts w:ascii="Arial" w:hAnsi="Arial" w:cs="Arial"/>
          <w:color w:val="000000"/>
          <w:sz w:val="24"/>
          <w:szCs w:val="24"/>
          <w:lang w:val="fr-FR" w:bidi="he-IL"/>
        </w:rPr>
        <w:t>able ronde animée par Caroline Treffé</w:t>
      </w:r>
      <w:r w:rsidR="00503100" w:rsidRPr="00271294">
        <w:rPr>
          <w:rFonts w:ascii="Arial" w:hAnsi="Arial" w:cs="Arial"/>
          <w:color w:val="000000"/>
          <w:sz w:val="24"/>
          <w:szCs w:val="24"/>
          <w:lang w:val="fr-FR" w:bidi="he-IL"/>
        </w:rPr>
        <w:t xml:space="preserve"> (</w:t>
      </w:r>
      <w:r w:rsidR="00110DD6" w:rsidRPr="00256483">
        <w:rPr>
          <w:rFonts w:ascii="Arial" w:hAnsi="Arial" w:cs="Arial"/>
          <w:color w:val="000000"/>
          <w:sz w:val="24"/>
          <w:szCs w:val="24"/>
          <w:lang w:val="fr-FR" w:bidi="he-IL"/>
        </w:rPr>
        <w:t>INS</w:t>
      </w:r>
      <w:r w:rsidR="00E84CCE" w:rsidRPr="00256483">
        <w:rPr>
          <w:rFonts w:ascii="Arial" w:hAnsi="Arial" w:cs="Arial"/>
          <w:color w:val="000000"/>
          <w:sz w:val="24"/>
          <w:szCs w:val="24"/>
          <w:lang w:val="fr-FR" w:bidi="he-IL"/>
        </w:rPr>
        <w:t>EI</w:t>
      </w:r>
      <w:r w:rsidR="00503100" w:rsidRPr="00256483">
        <w:rPr>
          <w:rFonts w:ascii="Arial" w:hAnsi="Arial" w:cs="Arial"/>
          <w:color w:val="000000"/>
          <w:sz w:val="24"/>
          <w:szCs w:val="24"/>
          <w:lang w:val="fr-FR" w:bidi="he-IL"/>
        </w:rPr>
        <w:t>)</w:t>
      </w:r>
    </w:p>
    <w:p w14:paraId="5DB39196" w14:textId="2DC9FA1D" w:rsidR="00503100" w:rsidRDefault="00503100" w:rsidP="005F719F">
      <w:pPr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color w:val="000000"/>
          <w:sz w:val="24"/>
          <w:szCs w:val="24"/>
          <w:lang w:val="fr-FR" w:bidi="he-IL"/>
        </w:rPr>
      </w:pPr>
      <w:r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>16</w:t>
      </w:r>
      <w:r w:rsidR="009D1AAA"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>h</w:t>
      </w:r>
      <w:r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45 </w:t>
      </w:r>
      <w:r w:rsidR="001A400B">
        <w:rPr>
          <w:rFonts w:ascii="Arial" w:hAnsi="Arial" w:cs="Arial"/>
          <w:b/>
          <w:color w:val="000000"/>
          <w:sz w:val="24"/>
          <w:szCs w:val="24"/>
          <w:lang w:val="fr-FR" w:bidi="he-IL"/>
        </w:rPr>
        <w:t>-</w:t>
      </w:r>
      <w:r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 17</w:t>
      </w:r>
      <w:r w:rsidR="001E3CB3"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>h</w:t>
      </w:r>
      <w:r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 Clôture de la journée d’études</w:t>
      </w:r>
      <w:r w:rsidR="00631E78"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 </w:t>
      </w:r>
      <w:r w:rsidR="00031AD0"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br/>
      </w:r>
      <w:r w:rsidRPr="00271294">
        <w:rPr>
          <w:rFonts w:ascii="Arial" w:hAnsi="Arial" w:cs="Arial"/>
          <w:color w:val="000000"/>
          <w:sz w:val="24"/>
          <w:szCs w:val="24"/>
          <w:lang w:val="fr-FR" w:bidi="he-IL"/>
        </w:rPr>
        <w:t>Caroline Treffé et Nathalie Lewi-Dumont</w:t>
      </w:r>
    </w:p>
    <w:p w14:paraId="203E4E92" w14:textId="7316F192" w:rsidR="00AC4219" w:rsidRPr="005505CD" w:rsidRDefault="005505CD" w:rsidP="005F719F">
      <w:pPr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b/>
          <w:color w:val="000000"/>
          <w:sz w:val="24"/>
          <w:szCs w:val="24"/>
          <w:lang w:val="fr-FR" w:bidi="he-IL"/>
        </w:rPr>
      </w:pPr>
      <w:r>
        <w:rPr>
          <w:rFonts w:ascii="Arial" w:hAnsi="Arial" w:cs="Arial"/>
          <w:b/>
          <w:color w:val="000000"/>
          <w:sz w:val="24"/>
          <w:szCs w:val="24"/>
          <w:lang w:val="fr-FR" w:bidi="he-IL"/>
        </w:rPr>
        <w:t>La l</w:t>
      </w:r>
      <w:r w:rsidR="00AC4219" w:rsidRPr="005505CD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ibrairie </w:t>
      </w:r>
      <w:r w:rsidR="00B5509F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sera </w:t>
      </w:r>
      <w:r w:rsidR="00AC4219" w:rsidRPr="005505CD">
        <w:rPr>
          <w:rFonts w:ascii="Arial" w:hAnsi="Arial" w:cs="Arial"/>
          <w:b/>
          <w:color w:val="000000"/>
          <w:sz w:val="24"/>
          <w:szCs w:val="24"/>
          <w:lang w:val="fr-FR" w:bidi="he-IL"/>
        </w:rPr>
        <w:t>ouverte toute la journée.</w:t>
      </w:r>
    </w:p>
    <w:p w14:paraId="74D6B7E8" w14:textId="77777777" w:rsidR="00E31647" w:rsidRPr="00271294" w:rsidRDefault="00F036BF" w:rsidP="006C4D6E">
      <w:pPr>
        <w:pStyle w:val="Heading1"/>
        <w:spacing w:before="720" w:after="240"/>
        <w:rPr>
          <w:sz w:val="28"/>
          <w:szCs w:val="28"/>
          <w:lang w:bidi="he-IL"/>
        </w:rPr>
      </w:pPr>
      <w:r w:rsidRPr="00271294">
        <w:rPr>
          <w:sz w:val="28"/>
          <w:szCs w:val="28"/>
          <w:lang w:bidi="he-IL"/>
        </w:rPr>
        <w:lastRenderedPageBreak/>
        <w:t>Inscriptions et renseignements</w:t>
      </w:r>
    </w:p>
    <w:p w14:paraId="655E62D8" w14:textId="11E442E9" w:rsidR="00415AFB" w:rsidRPr="00271294" w:rsidRDefault="00354012" w:rsidP="00D0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fr-FR" w:bidi="he-IL"/>
        </w:rPr>
      </w:pPr>
      <w:r w:rsidRPr="00271294">
        <w:rPr>
          <w:rFonts w:ascii="Arial" w:hAnsi="Arial" w:cs="Arial"/>
          <w:b/>
          <w:color w:val="000000"/>
          <w:sz w:val="24"/>
          <w:szCs w:val="24"/>
          <w:lang w:val="fr-FR" w:bidi="he-IL"/>
        </w:rPr>
        <w:t>Les inscriptions sont ouvertes !</w:t>
      </w:r>
    </w:p>
    <w:p w14:paraId="17FF87B2" w14:textId="4BE1FDE7" w:rsidR="00415AFB" w:rsidRPr="00271294" w:rsidRDefault="00415AFB" w:rsidP="00D04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FR" w:bidi="he-IL"/>
        </w:rPr>
      </w:pPr>
      <w:r w:rsidRPr="00271294">
        <w:rPr>
          <w:rFonts w:ascii="Arial" w:hAnsi="Arial" w:cs="Arial"/>
          <w:color w:val="000000"/>
          <w:sz w:val="24"/>
          <w:szCs w:val="24"/>
          <w:lang w:val="fr-FR" w:bidi="he-IL"/>
        </w:rPr>
        <w:t xml:space="preserve">Renseignements : </w:t>
      </w:r>
      <w:hyperlink r:id="rId9" w:history="1">
        <w:r w:rsidR="00A87E8C" w:rsidRPr="00271294">
          <w:rPr>
            <w:rStyle w:val="Hyperlink"/>
            <w:rFonts w:ascii="Arial" w:hAnsi="Arial" w:cs="Arial"/>
            <w:sz w:val="24"/>
            <w:szCs w:val="24"/>
            <w:lang w:val="fr-FR" w:bidi="he-IL"/>
          </w:rPr>
          <w:t>caroline.treffe@inshea.fr</w:t>
        </w:r>
      </w:hyperlink>
    </w:p>
    <w:p w14:paraId="2B0B83EA" w14:textId="7EA1A380" w:rsidR="00D041CD" w:rsidRDefault="00355D86" w:rsidP="00107937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4"/>
          <w:szCs w:val="24"/>
          <w:lang w:val="fr-FR" w:bidi="he-IL"/>
        </w:rPr>
      </w:pPr>
      <w:r w:rsidRPr="00271294">
        <w:rPr>
          <w:rFonts w:ascii="Arial" w:hAnsi="Arial" w:cs="Arial"/>
          <w:color w:val="000000"/>
          <w:sz w:val="24"/>
          <w:szCs w:val="24"/>
          <w:lang w:val="fr-FR" w:bidi="he-IL"/>
        </w:rPr>
        <w:t>Renseignements administratifs et inscription :</w:t>
      </w:r>
      <w:r w:rsidR="0042570D" w:rsidRPr="00271294">
        <w:rPr>
          <w:rFonts w:ascii="Arial" w:hAnsi="Arial" w:cs="Arial"/>
          <w:color w:val="000000"/>
          <w:sz w:val="24"/>
          <w:szCs w:val="24"/>
          <w:lang w:val="fr-FR" w:bidi="he-IL"/>
        </w:rPr>
        <w:t xml:space="preserve"> </w:t>
      </w:r>
      <w:hyperlink r:id="rId10" w:history="1">
        <w:r w:rsidR="0042570D" w:rsidRPr="00271294">
          <w:rPr>
            <w:rStyle w:val="Hyperlink"/>
            <w:rFonts w:ascii="Arial" w:hAnsi="Arial" w:cs="Arial"/>
            <w:sz w:val="24"/>
            <w:szCs w:val="24"/>
            <w:lang w:val="fr-FR" w:bidi="he-IL"/>
          </w:rPr>
          <w:t>formation.continue@inshea.fr</w:t>
        </w:r>
      </w:hyperlink>
    </w:p>
    <w:p w14:paraId="1A0A5DEA" w14:textId="2147646F" w:rsidR="00B53C8D" w:rsidRPr="00222135" w:rsidRDefault="00FD67DF" w:rsidP="00222135">
      <w:pPr>
        <w:pStyle w:val="Heading1"/>
        <w:spacing w:before="720" w:after="240"/>
        <w:rPr>
          <w:rStyle w:val="Hyperlink"/>
          <w:color w:val="0D0D0D" w:themeColor="text1" w:themeTint="F2"/>
          <w:sz w:val="28"/>
          <w:szCs w:val="28"/>
          <w:u w:val="none"/>
          <w:lang w:bidi="he-IL"/>
        </w:rPr>
      </w:pPr>
      <w:r>
        <w:rPr>
          <w:sz w:val="28"/>
          <w:szCs w:val="28"/>
          <w:lang w:bidi="he-IL"/>
        </w:rPr>
        <w:t xml:space="preserve">Avec le </w:t>
      </w:r>
      <w:r w:rsidR="00A51243">
        <w:rPr>
          <w:sz w:val="28"/>
          <w:szCs w:val="28"/>
          <w:lang w:bidi="he-IL"/>
        </w:rPr>
        <w:t>soutien</w:t>
      </w:r>
      <w:r>
        <w:rPr>
          <w:sz w:val="28"/>
          <w:szCs w:val="28"/>
          <w:lang w:bidi="he-IL"/>
        </w:rPr>
        <w:t xml:space="preserve"> de :</w:t>
      </w:r>
    </w:p>
    <w:p w14:paraId="0DC82672" w14:textId="5277ACEB" w:rsidR="00B53C8D" w:rsidRPr="00271294" w:rsidRDefault="00B53C8D" w:rsidP="001863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fr-FR" w:bidi="he-IL"/>
        </w:rPr>
      </w:pPr>
      <w:r w:rsidRPr="00090AC2">
        <w:rPr>
          <w:rFonts w:ascii="Arial" w:hAnsi="Arial" w:cs="Arial"/>
          <w:b/>
          <w:noProof/>
          <w:color w:val="524D67"/>
          <w:sz w:val="24"/>
          <w:szCs w:val="24"/>
          <w:lang w:val="el-GR" w:eastAsia="el-GR"/>
        </w:rPr>
        <w:drawing>
          <wp:inline distT="0" distB="0" distL="0" distR="0" wp14:anchorId="5431947A" wp14:editId="004E26E7">
            <wp:extent cx="1123950" cy="895350"/>
            <wp:effectExtent l="0" t="0" r="0" b="0"/>
            <wp:docPr id="1" name="Image 1" descr="Logo de la Mai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de la Maif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3C8D" w:rsidRPr="00271294" w:rsidSect="006D0CAA"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44180" w14:textId="77777777" w:rsidR="005C7E6C" w:rsidRDefault="005C7E6C" w:rsidP="00A405D0">
      <w:pPr>
        <w:spacing w:after="0" w:line="240" w:lineRule="auto"/>
      </w:pPr>
      <w:r>
        <w:separator/>
      </w:r>
    </w:p>
  </w:endnote>
  <w:endnote w:type="continuationSeparator" w:id="0">
    <w:p w14:paraId="69DC30CD" w14:textId="77777777" w:rsidR="005C7E6C" w:rsidRDefault="005C7E6C" w:rsidP="00A4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ole">
    <w:altName w:val="Arial"/>
    <w:charset w:val="00"/>
    <w:family w:val="swiss"/>
    <w:pitch w:val="variable"/>
    <w:sig w:usb0="00000001" w:usb1="00002063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04506" w14:textId="0FB78B4F" w:rsidR="00E84CCE" w:rsidRPr="00D138BE" w:rsidRDefault="00E84CCE" w:rsidP="00D138BE">
    <w:pPr>
      <w:pStyle w:val="Footer"/>
      <w:jc w:val="center"/>
      <w:rPr>
        <w:rFonts w:ascii="Arial" w:hAnsi="Arial" w:cs="Arial"/>
        <w:sz w:val="24"/>
        <w:szCs w:val="24"/>
      </w:rPr>
    </w:pPr>
    <w:r w:rsidRPr="00D138BE">
      <w:rPr>
        <w:rFonts w:ascii="Arial" w:hAnsi="Arial" w:cs="Arial"/>
        <w:sz w:val="24"/>
        <w:szCs w:val="24"/>
      </w:rPr>
      <w:t xml:space="preserve">Page </w:t>
    </w:r>
    <w:r w:rsidRPr="00D138BE">
      <w:rPr>
        <w:rFonts w:ascii="Arial" w:hAnsi="Arial" w:cs="Arial"/>
        <w:sz w:val="24"/>
        <w:szCs w:val="24"/>
      </w:rPr>
      <w:fldChar w:fldCharType="begin"/>
    </w:r>
    <w:r w:rsidRPr="00D138BE">
      <w:rPr>
        <w:rFonts w:ascii="Arial" w:hAnsi="Arial" w:cs="Arial"/>
        <w:sz w:val="24"/>
        <w:szCs w:val="24"/>
      </w:rPr>
      <w:instrText xml:space="preserve"> PAGE </w:instrText>
    </w:r>
    <w:r w:rsidRPr="00D138BE">
      <w:rPr>
        <w:rFonts w:ascii="Arial" w:hAnsi="Arial" w:cs="Arial"/>
        <w:sz w:val="24"/>
        <w:szCs w:val="24"/>
      </w:rPr>
      <w:fldChar w:fldCharType="separate"/>
    </w:r>
    <w:r w:rsidR="004E4C72">
      <w:rPr>
        <w:rFonts w:ascii="Arial" w:hAnsi="Arial" w:cs="Arial"/>
        <w:noProof/>
        <w:sz w:val="24"/>
        <w:szCs w:val="24"/>
      </w:rPr>
      <w:t>1</w:t>
    </w:r>
    <w:r w:rsidRPr="00D138BE">
      <w:rPr>
        <w:rFonts w:ascii="Arial" w:hAnsi="Arial" w:cs="Arial"/>
        <w:sz w:val="24"/>
        <w:szCs w:val="24"/>
      </w:rPr>
      <w:fldChar w:fldCharType="end"/>
    </w:r>
    <w:r w:rsidRPr="00D138BE">
      <w:rPr>
        <w:rFonts w:ascii="Arial" w:hAnsi="Arial" w:cs="Arial"/>
        <w:sz w:val="24"/>
        <w:szCs w:val="24"/>
      </w:rPr>
      <w:t xml:space="preserve"> sur </w:t>
    </w:r>
    <w:r w:rsidRPr="00D138BE">
      <w:rPr>
        <w:rFonts w:ascii="Arial" w:hAnsi="Arial" w:cs="Arial"/>
        <w:sz w:val="24"/>
        <w:szCs w:val="24"/>
      </w:rPr>
      <w:fldChar w:fldCharType="begin"/>
    </w:r>
    <w:r w:rsidRPr="00D138BE">
      <w:rPr>
        <w:rFonts w:ascii="Arial" w:hAnsi="Arial" w:cs="Arial"/>
        <w:sz w:val="24"/>
        <w:szCs w:val="24"/>
      </w:rPr>
      <w:instrText xml:space="preserve"> NUMPAGES </w:instrText>
    </w:r>
    <w:r w:rsidRPr="00D138BE">
      <w:rPr>
        <w:rFonts w:ascii="Arial" w:hAnsi="Arial" w:cs="Arial"/>
        <w:sz w:val="24"/>
        <w:szCs w:val="24"/>
      </w:rPr>
      <w:fldChar w:fldCharType="separate"/>
    </w:r>
    <w:r w:rsidR="004E4C72">
      <w:rPr>
        <w:rFonts w:ascii="Arial" w:hAnsi="Arial" w:cs="Arial"/>
        <w:noProof/>
        <w:sz w:val="24"/>
        <w:szCs w:val="24"/>
      </w:rPr>
      <w:t>3</w:t>
    </w:r>
    <w:r w:rsidRPr="00D138B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52E24" w14:textId="77777777" w:rsidR="005C7E6C" w:rsidRDefault="005C7E6C" w:rsidP="00A405D0">
      <w:pPr>
        <w:spacing w:after="0" w:line="240" w:lineRule="auto"/>
      </w:pPr>
      <w:r>
        <w:separator/>
      </w:r>
    </w:p>
  </w:footnote>
  <w:footnote w:type="continuationSeparator" w:id="0">
    <w:p w14:paraId="6BD03E1D" w14:textId="77777777" w:rsidR="005C7E6C" w:rsidRDefault="005C7E6C" w:rsidP="00A40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273121"/>
    <w:multiLevelType w:val="hybridMultilevel"/>
    <w:tmpl w:val="9E2A11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E167E"/>
    <w:multiLevelType w:val="hybridMultilevel"/>
    <w:tmpl w:val="1EA63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75EC"/>
    <w:multiLevelType w:val="hybridMultilevel"/>
    <w:tmpl w:val="93770E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9365BB0"/>
    <w:multiLevelType w:val="hybridMultilevel"/>
    <w:tmpl w:val="8098A8EC"/>
    <w:lvl w:ilvl="0" w:tplc="50789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C618A"/>
    <w:multiLevelType w:val="hybridMultilevel"/>
    <w:tmpl w:val="127A3EA6"/>
    <w:lvl w:ilvl="0" w:tplc="D2D4A5A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3071"/>
    <w:multiLevelType w:val="hybridMultilevel"/>
    <w:tmpl w:val="637CED2E"/>
    <w:lvl w:ilvl="0" w:tplc="CA4A1314">
      <w:start w:val="14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125354C"/>
    <w:multiLevelType w:val="hybridMultilevel"/>
    <w:tmpl w:val="DE668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E77A5"/>
    <w:multiLevelType w:val="hybridMultilevel"/>
    <w:tmpl w:val="6FA2FE46"/>
    <w:lvl w:ilvl="0" w:tplc="50789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91459"/>
    <w:multiLevelType w:val="hybridMultilevel"/>
    <w:tmpl w:val="85BCE45C"/>
    <w:lvl w:ilvl="0" w:tplc="83A25DC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E61B7"/>
    <w:multiLevelType w:val="hybridMultilevel"/>
    <w:tmpl w:val="C5FA8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D17B9"/>
    <w:multiLevelType w:val="hybridMultilevel"/>
    <w:tmpl w:val="5E623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C5B6F"/>
    <w:multiLevelType w:val="hybridMultilevel"/>
    <w:tmpl w:val="E57A1FDA"/>
    <w:lvl w:ilvl="0" w:tplc="7DC6B0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3FEFE"/>
    <w:multiLevelType w:val="hybridMultilevel"/>
    <w:tmpl w:val="34B45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8776D37"/>
    <w:multiLevelType w:val="hybridMultilevel"/>
    <w:tmpl w:val="A27E3E80"/>
    <w:lvl w:ilvl="0" w:tplc="4444713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B06C3"/>
    <w:multiLevelType w:val="hybridMultilevel"/>
    <w:tmpl w:val="327C3EFA"/>
    <w:lvl w:ilvl="0" w:tplc="50789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12C27"/>
    <w:multiLevelType w:val="hybridMultilevel"/>
    <w:tmpl w:val="472A696A"/>
    <w:lvl w:ilvl="0" w:tplc="344EFC14">
      <w:numFmt w:val="bullet"/>
      <w:lvlText w:val="-"/>
      <w:lvlJc w:val="left"/>
      <w:pPr>
        <w:ind w:left="720" w:hanging="360"/>
      </w:pPr>
      <w:rPr>
        <w:rFonts w:ascii="Luciole" w:eastAsiaTheme="minorHAnsi" w:hAnsi="Lucio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70B72"/>
    <w:multiLevelType w:val="hybridMultilevel"/>
    <w:tmpl w:val="7CBA65C2"/>
    <w:lvl w:ilvl="0" w:tplc="D9646C5C">
      <w:start w:val="25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4AD6569"/>
    <w:multiLevelType w:val="hybridMultilevel"/>
    <w:tmpl w:val="CB60DF0C"/>
    <w:lvl w:ilvl="0" w:tplc="9E606360">
      <w:start w:val="2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7722B9B"/>
    <w:multiLevelType w:val="hybridMultilevel"/>
    <w:tmpl w:val="437677D2"/>
    <w:lvl w:ilvl="0" w:tplc="50789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63C88"/>
    <w:multiLevelType w:val="hybridMultilevel"/>
    <w:tmpl w:val="1C2647FA"/>
    <w:lvl w:ilvl="0" w:tplc="E0C0CB34">
      <w:start w:val="14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D5B36EA"/>
    <w:multiLevelType w:val="hybridMultilevel"/>
    <w:tmpl w:val="1B68CE74"/>
    <w:lvl w:ilvl="0" w:tplc="7DC6B0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E1052"/>
    <w:multiLevelType w:val="hybridMultilevel"/>
    <w:tmpl w:val="A232E454"/>
    <w:lvl w:ilvl="0" w:tplc="7DC6B0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C2898"/>
    <w:multiLevelType w:val="hybridMultilevel"/>
    <w:tmpl w:val="C14E77C4"/>
    <w:lvl w:ilvl="0" w:tplc="50789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5D41B"/>
    <w:multiLevelType w:val="hybridMultilevel"/>
    <w:tmpl w:val="BF78BC0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B711BB9"/>
    <w:multiLevelType w:val="hybridMultilevel"/>
    <w:tmpl w:val="77D21F82"/>
    <w:lvl w:ilvl="0" w:tplc="7DC6B0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96D7B"/>
    <w:multiLevelType w:val="hybridMultilevel"/>
    <w:tmpl w:val="21727D7C"/>
    <w:lvl w:ilvl="0" w:tplc="5CF4588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E244D"/>
    <w:multiLevelType w:val="hybridMultilevel"/>
    <w:tmpl w:val="B21A0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1399C"/>
    <w:multiLevelType w:val="hybridMultilevel"/>
    <w:tmpl w:val="51CEE084"/>
    <w:lvl w:ilvl="0" w:tplc="9928182A">
      <w:start w:val="25"/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0"/>
  </w:num>
  <w:num w:numId="4">
    <w:abstractNumId w:val="13"/>
  </w:num>
  <w:num w:numId="5">
    <w:abstractNumId w:val="4"/>
  </w:num>
  <w:num w:numId="6">
    <w:abstractNumId w:val="12"/>
  </w:num>
  <w:num w:numId="7">
    <w:abstractNumId w:val="2"/>
  </w:num>
  <w:num w:numId="8">
    <w:abstractNumId w:val="26"/>
  </w:num>
  <w:num w:numId="9">
    <w:abstractNumId w:val="11"/>
  </w:num>
  <w:num w:numId="10">
    <w:abstractNumId w:val="24"/>
  </w:num>
  <w:num w:numId="11">
    <w:abstractNumId w:val="21"/>
  </w:num>
  <w:num w:numId="12">
    <w:abstractNumId w:val="22"/>
  </w:num>
  <w:num w:numId="13">
    <w:abstractNumId w:val="14"/>
  </w:num>
  <w:num w:numId="14">
    <w:abstractNumId w:val="18"/>
  </w:num>
  <w:num w:numId="15">
    <w:abstractNumId w:val="3"/>
  </w:num>
  <w:num w:numId="16">
    <w:abstractNumId w:val="7"/>
  </w:num>
  <w:num w:numId="17">
    <w:abstractNumId w:val="8"/>
  </w:num>
  <w:num w:numId="18">
    <w:abstractNumId w:val="10"/>
  </w:num>
  <w:num w:numId="19">
    <w:abstractNumId w:val="9"/>
  </w:num>
  <w:num w:numId="20">
    <w:abstractNumId w:val="5"/>
  </w:num>
  <w:num w:numId="21">
    <w:abstractNumId w:val="25"/>
  </w:num>
  <w:num w:numId="22">
    <w:abstractNumId w:val="19"/>
  </w:num>
  <w:num w:numId="23">
    <w:abstractNumId w:val="17"/>
  </w:num>
  <w:num w:numId="24">
    <w:abstractNumId w:val="27"/>
  </w:num>
  <w:num w:numId="25">
    <w:abstractNumId w:val="16"/>
  </w:num>
  <w:num w:numId="26">
    <w:abstractNumId w:val="15"/>
  </w:num>
  <w:num w:numId="27">
    <w:abstractNumId w:val="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2B"/>
    <w:rsid w:val="000108D7"/>
    <w:rsid w:val="0001284D"/>
    <w:rsid w:val="00031AD0"/>
    <w:rsid w:val="00037C59"/>
    <w:rsid w:val="00037F8D"/>
    <w:rsid w:val="00040BC0"/>
    <w:rsid w:val="000412C5"/>
    <w:rsid w:val="00041A60"/>
    <w:rsid w:val="00050EB9"/>
    <w:rsid w:val="00053BAF"/>
    <w:rsid w:val="000715D0"/>
    <w:rsid w:val="000A32C4"/>
    <w:rsid w:val="000B2317"/>
    <w:rsid w:val="000B781E"/>
    <w:rsid w:val="000D3A13"/>
    <w:rsid w:val="000D5860"/>
    <w:rsid w:val="000E5BF8"/>
    <w:rsid w:val="000E69E8"/>
    <w:rsid w:val="00104B4F"/>
    <w:rsid w:val="001067A0"/>
    <w:rsid w:val="00107937"/>
    <w:rsid w:val="0011071F"/>
    <w:rsid w:val="00110DD6"/>
    <w:rsid w:val="00114656"/>
    <w:rsid w:val="0013382E"/>
    <w:rsid w:val="00136C8E"/>
    <w:rsid w:val="00143B14"/>
    <w:rsid w:val="00150B82"/>
    <w:rsid w:val="00170A3C"/>
    <w:rsid w:val="00171FD1"/>
    <w:rsid w:val="00186319"/>
    <w:rsid w:val="001877D2"/>
    <w:rsid w:val="001A400B"/>
    <w:rsid w:val="001C0B45"/>
    <w:rsid w:val="001D1F59"/>
    <w:rsid w:val="001D5082"/>
    <w:rsid w:val="001E3CB3"/>
    <w:rsid w:val="001E49DE"/>
    <w:rsid w:val="001E538F"/>
    <w:rsid w:val="001F27D4"/>
    <w:rsid w:val="0020207B"/>
    <w:rsid w:val="002048AA"/>
    <w:rsid w:val="00216C3C"/>
    <w:rsid w:val="00222135"/>
    <w:rsid w:val="002255E9"/>
    <w:rsid w:val="00227393"/>
    <w:rsid w:val="0024301E"/>
    <w:rsid w:val="00256483"/>
    <w:rsid w:val="002564D3"/>
    <w:rsid w:val="00263D96"/>
    <w:rsid w:val="00271294"/>
    <w:rsid w:val="00286A6E"/>
    <w:rsid w:val="0029469C"/>
    <w:rsid w:val="00296BF1"/>
    <w:rsid w:val="0029798B"/>
    <w:rsid w:val="002A2868"/>
    <w:rsid w:val="002A33CA"/>
    <w:rsid w:val="002A66F8"/>
    <w:rsid w:val="002B0794"/>
    <w:rsid w:val="002B1D57"/>
    <w:rsid w:val="002B2649"/>
    <w:rsid w:val="002C5335"/>
    <w:rsid w:val="002E05DF"/>
    <w:rsid w:val="002E5909"/>
    <w:rsid w:val="002F6A59"/>
    <w:rsid w:val="002F6F43"/>
    <w:rsid w:val="00304F2B"/>
    <w:rsid w:val="00311AC4"/>
    <w:rsid w:val="00313056"/>
    <w:rsid w:val="00313DFB"/>
    <w:rsid w:val="003204EE"/>
    <w:rsid w:val="00327DC1"/>
    <w:rsid w:val="00354012"/>
    <w:rsid w:val="00355D86"/>
    <w:rsid w:val="003569ED"/>
    <w:rsid w:val="00361186"/>
    <w:rsid w:val="00362366"/>
    <w:rsid w:val="003737E7"/>
    <w:rsid w:val="00375DE8"/>
    <w:rsid w:val="00380BB0"/>
    <w:rsid w:val="003A3B43"/>
    <w:rsid w:val="003A5896"/>
    <w:rsid w:val="003C052E"/>
    <w:rsid w:val="003C2220"/>
    <w:rsid w:val="003D12FD"/>
    <w:rsid w:val="003D2942"/>
    <w:rsid w:val="003F180C"/>
    <w:rsid w:val="0040759B"/>
    <w:rsid w:val="00415AFB"/>
    <w:rsid w:val="00420276"/>
    <w:rsid w:val="00421DF5"/>
    <w:rsid w:val="0042570D"/>
    <w:rsid w:val="004261A3"/>
    <w:rsid w:val="0042681C"/>
    <w:rsid w:val="004303DA"/>
    <w:rsid w:val="00431028"/>
    <w:rsid w:val="00431C3C"/>
    <w:rsid w:val="00435231"/>
    <w:rsid w:val="00447781"/>
    <w:rsid w:val="00450E78"/>
    <w:rsid w:val="00470A14"/>
    <w:rsid w:val="00485116"/>
    <w:rsid w:val="00492889"/>
    <w:rsid w:val="004945C8"/>
    <w:rsid w:val="00495B27"/>
    <w:rsid w:val="00495FBD"/>
    <w:rsid w:val="004A3733"/>
    <w:rsid w:val="004A3B3C"/>
    <w:rsid w:val="004E4C72"/>
    <w:rsid w:val="00503100"/>
    <w:rsid w:val="0051166E"/>
    <w:rsid w:val="005278E7"/>
    <w:rsid w:val="00544499"/>
    <w:rsid w:val="005505CD"/>
    <w:rsid w:val="00550E78"/>
    <w:rsid w:val="00572C67"/>
    <w:rsid w:val="00574C60"/>
    <w:rsid w:val="0057780E"/>
    <w:rsid w:val="00585E67"/>
    <w:rsid w:val="00587279"/>
    <w:rsid w:val="00591A60"/>
    <w:rsid w:val="00593229"/>
    <w:rsid w:val="005C2A23"/>
    <w:rsid w:val="005C563A"/>
    <w:rsid w:val="005C7E6C"/>
    <w:rsid w:val="005C7F92"/>
    <w:rsid w:val="005D2972"/>
    <w:rsid w:val="005D71AD"/>
    <w:rsid w:val="005E6FF6"/>
    <w:rsid w:val="005E7776"/>
    <w:rsid w:val="005F1D50"/>
    <w:rsid w:val="005F38B0"/>
    <w:rsid w:val="005F6A9E"/>
    <w:rsid w:val="005F719F"/>
    <w:rsid w:val="005F7645"/>
    <w:rsid w:val="00600BA8"/>
    <w:rsid w:val="006117AC"/>
    <w:rsid w:val="00621068"/>
    <w:rsid w:val="00625DD2"/>
    <w:rsid w:val="00631E78"/>
    <w:rsid w:val="0063506A"/>
    <w:rsid w:val="00637D8B"/>
    <w:rsid w:val="006455D8"/>
    <w:rsid w:val="00650C37"/>
    <w:rsid w:val="00655902"/>
    <w:rsid w:val="00663AFE"/>
    <w:rsid w:val="0067362E"/>
    <w:rsid w:val="00681D70"/>
    <w:rsid w:val="00687652"/>
    <w:rsid w:val="006937FD"/>
    <w:rsid w:val="006964EF"/>
    <w:rsid w:val="006A44F2"/>
    <w:rsid w:val="006B4800"/>
    <w:rsid w:val="006C0090"/>
    <w:rsid w:val="006C0D6B"/>
    <w:rsid w:val="006C4D6E"/>
    <w:rsid w:val="006C5E2F"/>
    <w:rsid w:val="006D0CAA"/>
    <w:rsid w:val="006F0D1F"/>
    <w:rsid w:val="006F4242"/>
    <w:rsid w:val="006F63F9"/>
    <w:rsid w:val="006F6890"/>
    <w:rsid w:val="00705445"/>
    <w:rsid w:val="007226E7"/>
    <w:rsid w:val="007357E0"/>
    <w:rsid w:val="0074475D"/>
    <w:rsid w:val="0075074E"/>
    <w:rsid w:val="00760323"/>
    <w:rsid w:val="00760835"/>
    <w:rsid w:val="007652A9"/>
    <w:rsid w:val="0076710A"/>
    <w:rsid w:val="00770000"/>
    <w:rsid w:val="00784E5E"/>
    <w:rsid w:val="007A50DE"/>
    <w:rsid w:val="007C00FE"/>
    <w:rsid w:val="007D0CBA"/>
    <w:rsid w:val="007E0547"/>
    <w:rsid w:val="007E7A41"/>
    <w:rsid w:val="00821215"/>
    <w:rsid w:val="00831825"/>
    <w:rsid w:val="00851AEF"/>
    <w:rsid w:val="008543EC"/>
    <w:rsid w:val="00874C5B"/>
    <w:rsid w:val="008815AD"/>
    <w:rsid w:val="008A0785"/>
    <w:rsid w:val="008A7E37"/>
    <w:rsid w:val="008C1B03"/>
    <w:rsid w:val="008D7104"/>
    <w:rsid w:val="008E29A4"/>
    <w:rsid w:val="008E2B91"/>
    <w:rsid w:val="008F0E5B"/>
    <w:rsid w:val="008F2216"/>
    <w:rsid w:val="008F6C34"/>
    <w:rsid w:val="00902F8D"/>
    <w:rsid w:val="00903712"/>
    <w:rsid w:val="00904999"/>
    <w:rsid w:val="00962CC1"/>
    <w:rsid w:val="00964D2D"/>
    <w:rsid w:val="00974E6F"/>
    <w:rsid w:val="009766C6"/>
    <w:rsid w:val="00987380"/>
    <w:rsid w:val="009961DE"/>
    <w:rsid w:val="009A5979"/>
    <w:rsid w:val="009C3A37"/>
    <w:rsid w:val="009D1031"/>
    <w:rsid w:val="009D1AAA"/>
    <w:rsid w:val="009D2706"/>
    <w:rsid w:val="009D4C05"/>
    <w:rsid w:val="009D75FB"/>
    <w:rsid w:val="009E0760"/>
    <w:rsid w:val="009F4141"/>
    <w:rsid w:val="009F794F"/>
    <w:rsid w:val="00A01F17"/>
    <w:rsid w:val="00A11DCF"/>
    <w:rsid w:val="00A17ED8"/>
    <w:rsid w:val="00A20117"/>
    <w:rsid w:val="00A229EE"/>
    <w:rsid w:val="00A30515"/>
    <w:rsid w:val="00A405D0"/>
    <w:rsid w:val="00A41E27"/>
    <w:rsid w:val="00A43B87"/>
    <w:rsid w:val="00A45E7F"/>
    <w:rsid w:val="00A51243"/>
    <w:rsid w:val="00A630DD"/>
    <w:rsid w:val="00A8508D"/>
    <w:rsid w:val="00A87E8C"/>
    <w:rsid w:val="00A90AAA"/>
    <w:rsid w:val="00AA0BC3"/>
    <w:rsid w:val="00AA1AA2"/>
    <w:rsid w:val="00AB3133"/>
    <w:rsid w:val="00AC3D18"/>
    <w:rsid w:val="00AC4219"/>
    <w:rsid w:val="00AD4CAD"/>
    <w:rsid w:val="00AE157D"/>
    <w:rsid w:val="00AF40C1"/>
    <w:rsid w:val="00AF496C"/>
    <w:rsid w:val="00AF5E2D"/>
    <w:rsid w:val="00B00CF3"/>
    <w:rsid w:val="00B02080"/>
    <w:rsid w:val="00B02506"/>
    <w:rsid w:val="00B065AD"/>
    <w:rsid w:val="00B1456C"/>
    <w:rsid w:val="00B15802"/>
    <w:rsid w:val="00B214A3"/>
    <w:rsid w:val="00B21FAA"/>
    <w:rsid w:val="00B35BF6"/>
    <w:rsid w:val="00B419D0"/>
    <w:rsid w:val="00B4592E"/>
    <w:rsid w:val="00B53C8D"/>
    <w:rsid w:val="00B5509F"/>
    <w:rsid w:val="00B608FC"/>
    <w:rsid w:val="00B61DFA"/>
    <w:rsid w:val="00B71D07"/>
    <w:rsid w:val="00B76D5C"/>
    <w:rsid w:val="00B844B0"/>
    <w:rsid w:val="00B84CE9"/>
    <w:rsid w:val="00B91577"/>
    <w:rsid w:val="00BA114D"/>
    <w:rsid w:val="00BC58F0"/>
    <w:rsid w:val="00BC5984"/>
    <w:rsid w:val="00BD0B68"/>
    <w:rsid w:val="00BF2D2E"/>
    <w:rsid w:val="00C159A7"/>
    <w:rsid w:val="00C25CEA"/>
    <w:rsid w:val="00C27668"/>
    <w:rsid w:val="00C521DC"/>
    <w:rsid w:val="00C527D2"/>
    <w:rsid w:val="00C54C46"/>
    <w:rsid w:val="00C73D47"/>
    <w:rsid w:val="00CA4128"/>
    <w:rsid w:val="00CA5854"/>
    <w:rsid w:val="00CA5F57"/>
    <w:rsid w:val="00CA677C"/>
    <w:rsid w:val="00CA6B9B"/>
    <w:rsid w:val="00CA73AD"/>
    <w:rsid w:val="00CB6C02"/>
    <w:rsid w:val="00CE35FA"/>
    <w:rsid w:val="00CE4B77"/>
    <w:rsid w:val="00CE5F3C"/>
    <w:rsid w:val="00CE77EE"/>
    <w:rsid w:val="00D0024F"/>
    <w:rsid w:val="00D041CD"/>
    <w:rsid w:val="00D138BE"/>
    <w:rsid w:val="00D31B72"/>
    <w:rsid w:val="00D32778"/>
    <w:rsid w:val="00D35FD1"/>
    <w:rsid w:val="00D37E10"/>
    <w:rsid w:val="00D53300"/>
    <w:rsid w:val="00D57879"/>
    <w:rsid w:val="00D67168"/>
    <w:rsid w:val="00D87868"/>
    <w:rsid w:val="00D90586"/>
    <w:rsid w:val="00D911A7"/>
    <w:rsid w:val="00DA5AEB"/>
    <w:rsid w:val="00DA6D96"/>
    <w:rsid w:val="00DB1F68"/>
    <w:rsid w:val="00DB29D8"/>
    <w:rsid w:val="00DB573D"/>
    <w:rsid w:val="00DD7F99"/>
    <w:rsid w:val="00DF74A7"/>
    <w:rsid w:val="00E01946"/>
    <w:rsid w:val="00E03EC9"/>
    <w:rsid w:val="00E20C02"/>
    <w:rsid w:val="00E30C86"/>
    <w:rsid w:val="00E31647"/>
    <w:rsid w:val="00E342DD"/>
    <w:rsid w:val="00E40A4A"/>
    <w:rsid w:val="00E47985"/>
    <w:rsid w:val="00E5540D"/>
    <w:rsid w:val="00E55A08"/>
    <w:rsid w:val="00E635A6"/>
    <w:rsid w:val="00E7288A"/>
    <w:rsid w:val="00E84CCE"/>
    <w:rsid w:val="00E85080"/>
    <w:rsid w:val="00E9118F"/>
    <w:rsid w:val="00E91EF8"/>
    <w:rsid w:val="00EA7811"/>
    <w:rsid w:val="00EB7962"/>
    <w:rsid w:val="00EC3347"/>
    <w:rsid w:val="00EC462D"/>
    <w:rsid w:val="00ED5765"/>
    <w:rsid w:val="00EE13FC"/>
    <w:rsid w:val="00EE2BC4"/>
    <w:rsid w:val="00EE4525"/>
    <w:rsid w:val="00EE6D1C"/>
    <w:rsid w:val="00EF27BF"/>
    <w:rsid w:val="00EF382A"/>
    <w:rsid w:val="00F034E0"/>
    <w:rsid w:val="00F036BF"/>
    <w:rsid w:val="00F15152"/>
    <w:rsid w:val="00F17F92"/>
    <w:rsid w:val="00F21208"/>
    <w:rsid w:val="00F32F1C"/>
    <w:rsid w:val="00F34310"/>
    <w:rsid w:val="00F42D97"/>
    <w:rsid w:val="00F50962"/>
    <w:rsid w:val="00F611F3"/>
    <w:rsid w:val="00F62186"/>
    <w:rsid w:val="00F65032"/>
    <w:rsid w:val="00F67067"/>
    <w:rsid w:val="00F80324"/>
    <w:rsid w:val="00F928D5"/>
    <w:rsid w:val="00FA0B90"/>
    <w:rsid w:val="00FB0DC3"/>
    <w:rsid w:val="00FC18AD"/>
    <w:rsid w:val="00FC2B0B"/>
    <w:rsid w:val="00FD2D4F"/>
    <w:rsid w:val="00FD67DF"/>
    <w:rsid w:val="00FF06A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B6E5AF"/>
  <w15:docId w15:val="{120CAF8A-F9C9-499F-86E3-DEBA0B04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F2B"/>
    <w:pPr>
      <w:spacing w:after="160" w:line="259" w:lineRule="auto"/>
    </w:pPr>
    <w:rPr>
      <w:sz w:val="22"/>
      <w:szCs w:val="22"/>
      <w:lang w:val="fr-CH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FA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D0D0D" w:themeColor="text1" w:themeTint="F2"/>
      <w:sz w:val="32"/>
      <w:szCs w:val="3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F2B"/>
    <w:pPr>
      <w:ind w:left="720"/>
      <w:contextualSpacing/>
    </w:pPr>
  </w:style>
  <w:style w:type="paragraph" w:customStyle="1" w:styleId="Default">
    <w:name w:val="Default"/>
    <w:rsid w:val="00A45E7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B21FAA"/>
    <w:rPr>
      <w:rFonts w:ascii="Arial" w:eastAsiaTheme="majorEastAsia" w:hAnsi="Arial" w:cstheme="majorBidi"/>
      <w:b/>
      <w:color w:val="0D0D0D" w:themeColor="text1" w:themeTint="F2"/>
      <w:sz w:val="32"/>
      <w:szCs w:val="32"/>
      <w:lang w:eastAsia="fr-FR" w:bidi="ar-SA"/>
    </w:rPr>
  </w:style>
  <w:style w:type="paragraph" w:styleId="Header">
    <w:name w:val="header"/>
    <w:basedOn w:val="Normal"/>
    <w:link w:val="HeaderChar"/>
    <w:uiPriority w:val="99"/>
    <w:unhideWhenUsed/>
    <w:rsid w:val="00A40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5D0"/>
    <w:rPr>
      <w:sz w:val="22"/>
      <w:szCs w:val="22"/>
      <w:lang w:val="fr-CH" w:bidi="ar-SA"/>
    </w:rPr>
  </w:style>
  <w:style w:type="paragraph" w:styleId="Footer">
    <w:name w:val="footer"/>
    <w:basedOn w:val="Normal"/>
    <w:link w:val="FooterChar"/>
    <w:uiPriority w:val="99"/>
    <w:unhideWhenUsed/>
    <w:rsid w:val="00A40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5D0"/>
    <w:rPr>
      <w:sz w:val="22"/>
      <w:szCs w:val="22"/>
      <w:lang w:val="fr-CH" w:bidi="ar-SA"/>
    </w:rPr>
  </w:style>
  <w:style w:type="paragraph" w:customStyle="1" w:styleId="Titredelajourne">
    <w:name w:val="Titre de la journée"/>
    <w:basedOn w:val="Normal"/>
    <w:qFormat/>
    <w:rsid w:val="00362366"/>
    <w:pPr>
      <w:spacing w:after="200" w:line="240" w:lineRule="auto"/>
      <w:jc w:val="center"/>
      <w:outlineLvl w:val="0"/>
    </w:pPr>
    <w:rPr>
      <w:rFonts w:eastAsiaTheme="minorEastAsia" w:cs="Arial"/>
      <w:b/>
      <w:color w:val="524D67"/>
      <w:sz w:val="24"/>
      <w:szCs w:val="24"/>
      <w:lang w:val="fr-FR" w:eastAsia="ja-JP"/>
    </w:rPr>
  </w:style>
  <w:style w:type="character" w:styleId="Hyperlink">
    <w:name w:val="Hyperlink"/>
    <w:basedOn w:val="DefaultParagraphFont"/>
    <w:uiPriority w:val="99"/>
    <w:unhideWhenUsed/>
    <w:rsid w:val="00415AFB"/>
    <w:rPr>
      <w:color w:val="0563C1" w:themeColor="hyperlink"/>
      <w:u w:val="single"/>
    </w:rPr>
  </w:style>
  <w:style w:type="character" w:customStyle="1" w:styleId="apple-tab-span">
    <w:name w:val="apple-tab-span"/>
    <w:basedOn w:val="DefaultParagraphFont"/>
    <w:rsid w:val="007652A9"/>
  </w:style>
  <w:style w:type="character" w:styleId="CommentReference">
    <w:name w:val="annotation reference"/>
    <w:basedOn w:val="DefaultParagraphFont"/>
    <w:uiPriority w:val="99"/>
    <w:semiHidden/>
    <w:unhideWhenUsed/>
    <w:rsid w:val="00A201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11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117"/>
    <w:rPr>
      <w:lang w:val="fr-CH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11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117"/>
    <w:rPr>
      <w:b/>
      <w:bCs/>
      <w:sz w:val="20"/>
      <w:szCs w:val="20"/>
      <w:lang w:val="fr-CH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1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117"/>
    <w:rPr>
      <w:rFonts w:ascii="Lucida Grande" w:hAnsi="Lucida Grande" w:cs="Lucida Grande"/>
      <w:sz w:val="18"/>
      <w:szCs w:val="18"/>
      <w:lang w:val="fr-CH" w:bidi="ar-SA"/>
    </w:rPr>
  </w:style>
  <w:style w:type="character" w:customStyle="1" w:styleId="apple-converted-space">
    <w:name w:val="apple-converted-space"/>
    <w:basedOn w:val="DefaultParagraphFont"/>
    <w:rsid w:val="001E538F"/>
  </w:style>
  <w:style w:type="paragraph" w:customStyle="1" w:styleId="DateNiveau1">
    <w:name w:val="Date Niveau 1"/>
    <w:basedOn w:val="Normal"/>
    <w:qFormat/>
    <w:rsid w:val="00E5540D"/>
    <w:pPr>
      <w:spacing w:before="360" w:after="360"/>
      <w:jc w:val="center"/>
      <w:outlineLvl w:val="0"/>
    </w:pPr>
    <w:rPr>
      <w:rFonts w:cs="Arial"/>
      <w:b/>
      <w:color w:val="E7326D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D90586"/>
    <w:rPr>
      <w:color w:val="605E5C"/>
      <w:shd w:val="clear" w:color="auto" w:fill="E1DFDD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A87E8C"/>
    <w:rPr>
      <w:color w:val="605E5C"/>
      <w:shd w:val="clear" w:color="auto" w:fill="E1DFDD"/>
    </w:rPr>
  </w:style>
  <w:style w:type="paragraph" w:customStyle="1" w:styleId="titrenormal">
    <w:name w:val="titre normal"/>
    <w:basedOn w:val="Normal"/>
    <w:qFormat/>
    <w:rsid w:val="00E91EF8"/>
    <w:pPr>
      <w:spacing w:after="60" w:line="360" w:lineRule="auto"/>
      <w:ind w:firstLine="426"/>
      <w:jc w:val="center"/>
    </w:pPr>
    <w:rPr>
      <w:rFonts w:ascii="Luciole" w:hAnsi="Luciole"/>
      <w:b/>
      <w:sz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formation.continue@inshea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oline.treffe@inshea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Journée Scolarisation des élèves déficients visuels. Vendredi 9 juin 2023 à l’INSHEA (Suresnes)</vt:lpstr>
      <vt:lpstr>Journée Scolarisation des élèves déficients visuels. Vendredi 9 juin 2023 à l’INSHEA (Suresnes)</vt:lpstr>
    </vt:vector>
  </TitlesOfParts>
  <Manager/>
  <Company/>
  <LinksUpToDate>false</LinksUpToDate>
  <CharactersWithSpaces>3771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Journée Scolarisation des élèves déficients visuels. Vendredi 9 juin 2023 à l’INSHEA (Suresnes)</dc:title>
  <dc:subject/>
  <dc:creator>Caroline Treffé INSHEA</dc:creator>
  <cp:keywords/>
  <dc:description/>
  <cp:lastModifiedBy>Lenovo</cp:lastModifiedBy>
  <cp:revision>2</cp:revision>
  <cp:lastPrinted>2023-03-15T16:05:00Z</cp:lastPrinted>
  <dcterms:created xsi:type="dcterms:W3CDTF">2023-05-19T18:12:00Z</dcterms:created>
  <dcterms:modified xsi:type="dcterms:W3CDTF">2023-05-19T18:12:00Z</dcterms:modified>
  <cp:category/>
</cp:coreProperties>
</file>