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46F" w:rsidRDefault="0056046F" w:rsidP="008376A5">
      <w:pPr>
        <w:jc w:val="center"/>
        <w:rPr>
          <w:rFonts w:cs="Arial"/>
          <w:b/>
          <w:sz w:val="96"/>
          <w:szCs w:val="96"/>
          <w:lang w:val="en-GB"/>
        </w:rPr>
      </w:pPr>
    </w:p>
    <w:p w:rsidR="008376A5" w:rsidRPr="00EF491A" w:rsidRDefault="004C5034" w:rsidP="008376A5">
      <w:pPr>
        <w:jc w:val="center"/>
        <w:rPr>
          <w:rFonts w:cs="Arial"/>
          <w:color w:val="000000"/>
          <w:sz w:val="96"/>
          <w:szCs w:val="96"/>
          <w:lang w:val="en-GB"/>
        </w:rPr>
      </w:pPr>
      <w:r>
        <w:rPr>
          <w:rFonts w:cs="Arial"/>
          <w:noProof/>
          <w:color w:val="000000"/>
          <w:sz w:val="96"/>
          <w:szCs w:val="96"/>
          <w:lang w:val="en-US" w:eastAsia="en-US"/>
        </w:rPr>
        <w:drawing>
          <wp:inline distT="0" distB="0" distL="0" distR="0">
            <wp:extent cx="2409825" cy="1028700"/>
            <wp:effectExtent l="0" t="0" r="9525" b="0"/>
            <wp:docPr id="17" name="Picture 17" descr="ICEVI-Europ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EVI-Europe Logo"/>
                    <pic:cNvPicPr>
                      <a:picLocks noChangeAspect="1" noChangeArrowheads="1"/>
                    </pic:cNvPicPr>
                  </pic:nvPicPr>
                  <pic:blipFill>
                    <a:blip r:embed="rId9" cstate="print"/>
                    <a:srcRect/>
                    <a:stretch>
                      <a:fillRect/>
                    </a:stretch>
                  </pic:blipFill>
                  <pic:spPr bwMode="auto">
                    <a:xfrm>
                      <a:off x="0" y="0"/>
                      <a:ext cx="2409825" cy="1028700"/>
                    </a:xfrm>
                    <a:prstGeom prst="rect">
                      <a:avLst/>
                    </a:prstGeom>
                    <a:noFill/>
                    <a:ln w="9525">
                      <a:noFill/>
                      <a:miter lim="800000"/>
                      <a:headEnd/>
                      <a:tailEnd/>
                    </a:ln>
                  </pic:spPr>
                </pic:pic>
              </a:graphicData>
            </a:graphic>
          </wp:inline>
        </w:drawing>
      </w:r>
    </w:p>
    <w:p w:rsidR="008376A5" w:rsidRPr="00EF491A" w:rsidRDefault="008376A5" w:rsidP="008376A5">
      <w:pPr>
        <w:jc w:val="center"/>
        <w:rPr>
          <w:rFonts w:cs="Arial"/>
          <w:color w:val="000000"/>
          <w:sz w:val="96"/>
          <w:szCs w:val="96"/>
          <w:lang w:val="en-GB"/>
        </w:rPr>
      </w:pPr>
    </w:p>
    <w:p w:rsidR="008376A5" w:rsidRDefault="008376A5" w:rsidP="008376A5">
      <w:pPr>
        <w:jc w:val="center"/>
        <w:rPr>
          <w:rFonts w:cs="Arial"/>
          <w:color w:val="000000"/>
          <w:sz w:val="96"/>
          <w:szCs w:val="96"/>
          <w:lang w:val="en-GB"/>
        </w:rPr>
      </w:pPr>
    </w:p>
    <w:p w:rsidR="009042D6" w:rsidRDefault="009042D6" w:rsidP="009042D6">
      <w:pPr>
        <w:pStyle w:val="Heading1"/>
        <w:jc w:val="center"/>
        <w:rPr>
          <w:rFonts w:cs="Arial"/>
          <w:color w:val="000000"/>
        </w:rPr>
      </w:pPr>
      <w:r>
        <w:rPr>
          <w:rFonts w:cs="Arial"/>
          <w:color w:val="000000"/>
        </w:rPr>
        <w:t>Internation</w:t>
      </w:r>
      <w:r w:rsidR="009F7FE9">
        <w:rPr>
          <w:rFonts w:cs="Arial"/>
          <w:color w:val="000000"/>
        </w:rPr>
        <w:t>al Council for Education and Re</w:t>
      </w:r>
      <w:r>
        <w:rPr>
          <w:rFonts w:cs="Arial"/>
          <w:color w:val="000000"/>
        </w:rPr>
        <w:t>habilitation of People with Visual Impairment</w:t>
      </w:r>
    </w:p>
    <w:p w:rsidR="008376A5" w:rsidRPr="00EF491A" w:rsidRDefault="008376A5" w:rsidP="008376A5">
      <w:pPr>
        <w:jc w:val="center"/>
        <w:rPr>
          <w:rFonts w:cs="Arial"/>
          <w:color w:val="000000"/>
          <w:sz w:val="96"/>
          <w:szCs w:val="96"/>
          <w:lang w:val="en-GB"/>
        </w:rPr>
      </w:pPr>
    </w:p>
    <w:p w:rsidR="008376A5" w:rsidRPr="00EF491A" w:rsidRDefault="009B1604" w:rsidP="008376A5">
      <w:pPr>
        <w:jc w:val="center"/>
        <w:rPr>
          <w:rFonts w:cs="Arial"/>
          <w:b/>
          <w:color w:val="000000"/>
          <w:sz w:val="96"/>
          <w:szCs w:val="96"/>
          <w:lang w:val="en-GB"/>
        </w:rPr>
      </w:pPr>
      <w:r>
        <w:rPr>
          <w:rFonts w:cs="Arial"/>
          <w:b/>
          <w:color w:val="000000"/>
          <w:sz w:val="96"/>
          <w:szCs w:val="96"/>
          <w:lang w:val="en-GB"/>
        </w:rPr>
        <w:t>Annual report 2016</w:t>
      </w:r>
    </w:p>
    <w:p w:rsidR="00DC1194" w:rsidRDefault="008376A5" w:rsidP="00DC1194">
      <w:pPr>
        <w:jc w:val="center"/>
        <w:rPr>
          <w:rFonts w:cs="Arial"/>
          <w:b/>
          <w:sz w:val="28"/>
          <w:szCs w:val="28"/>
          <w:lang w:val="en-GB"/>
        </w:rPr>
      </w:pPr>
      <w:r w:rsidRPr="00EF491A">
        <w:rPr>
          <w:rFonts w:cs="Arial"/>
          <w:b/>
          <w:lang w:val="en-GB"/>
        </w:rPr>
        <w:br w:type="page"/>
      </w:r>
      <w:r w:rsidR="00BD1B68" w:rsidRPr="00BD1B68">
        <w:rPr>
          <w:rFonts w:cs="Arial"/>
          <w:b/>
          <w:sz w:val="28"/>
          <w:szCs w:val="28"/>
          <w:lang w:val="en-GB"/>
        </w:rPr>
        <w:lastRenderedPageBreak/>
        <w:t>Content</w:t>
      </w:r>
    </w:p>
    <w:p w:rsidR="009042D6" w:rsidRDefault="009042D6" w:rsidP="00DC1194">
      <w:pPr>
        <w:rPr>
          <w:rFonts w:cs="Arial"/>
          <w:b/>
          <w:sz w:val="28"/>
          <w:szCs w:val="28"/>
          <w:lang w:val="en-GB"/>
        </w:rPr>
      </w:pPr>
    </w:p>
    <w:p w:rsidR="009042D6" w:rsidRDefault="009042D6" w:rsidP="00DC1194">
      <w:pPr>
        <w:rPr>
          <w:rFonts w:cs="Arial"/>
          <w:b/>
          <w:sz w:val="28"/>
          <w:szCs w:val="28"/>
          <w:lang w:val="en-GB"/>
        </w:rPr>
      </w:pPr>
    </w:p>
    <w:p w:rsidR="009042D6" w:rsidRDefault="009042D6" w:rsidP="00DC1194">
      <w:pPr>
        <w:rPr>
          <w:rFonts w:cs="Arial"/>
          <w:b/>
          <w:sz w:val="28"/>
          <w:szCs w:val="28"/>
          <w:lang w:val="en-GB"/>
        </w:rPr>
      </w:pPr>
      <w:r>
        <w:rPr>
          <w:rFonts w:cs="Arial"/>
          <w:b/>
          <w:sz w:val="28"/>
          <w:szCs w:val="28"/>
          <w:lang w:val="en-GB"/>
        </w:rPr>
        <w:t>1</w:t>
      </w:r>
      <w:r>
        <w:rPr>
          <w:rFonts w:cs="Arial"/>
          <w:b/>
          <w:sz w:val="28"/>
          <w:szCs w:val="28"/>
          <w:lang w:val="en-GB"/>
        </w:rPr>
        <w:tab/>
      </w:r>
      <w:r w:rsidRPr="001F378C">
        <w:rPr>
          <w:rFonts w:cs="Arial"/>
          <w:b/>
          <w:sz w:val="28"/>
          <w:szCs w:val="28"/>
          <w:lang w:val="en-GB"/>
        </w:rPr>
        <w:t>Preface</w:t>
      </w:r>
      <w:r>
        <w:rPr>
          <w:rFonts w:cs="Arial"/>
          <w:b/>
          <w:sz w:val="28"/>
          <w:szCs w:val="28"/>
          <w:lang w:val="en-GB"/>
        </w:rPr>
        <w:br/>
      </w:r>
    </w:p>
    <w:p w:rsidR="009042D6" w:rsidRDefault="009042D6" w:rsidP="00DC1194">
      <w:pPr>
        <w:rPr>
          <w:rFonts w:cs="Arial"/>
          <w:b/>
          <w:sz w:val="28"/>
          <w:szCs w:val="28"/>
          <w:lang w:val="en-GB"/>
        </w:rPr>
      </w:pPr>
      <w:r>
        <w:rPr>
          <w:rFonts w:cs="Arial"/>
          <w:b/>
          <w:sz w:val="28"/>
          <w:szCs w:val="28"/>
          <w:lang w:val="en-GB"/>
        </w:rPr>
        <w:t>2</w:t>
      </w:r>
      <w:r>
        <w:rPr>
          <w:rFonts w:cs="Arial"/>
          <w:b/>
          <w:sz w:val="28"/>
          <w:szCs w:val="28"/>
          <w:lang w:val="en-GB"/>
        </w:rPr>
        <w:tab/>
      </w:r>
      <w:r w:rsidRPr="00A6706E">
        <w:rPr>
          <w:rFonts w:cs="Arial"/>
          <w:b/>
          <w:sz w:val="28"/>
          <w:szCs w:val="28"/>
          <w:lang w:val="en-GB"/>
        </w:rPr>
        <w:t>Report from the Board</w:t>
      </w:r>
      <w:r>
        <w:rPr>
          <w:rFonts w:cs="Arial"/>
          <w:b/>
          <w:sz w:val="28"/>
          <w:szCs w:val="28"/>
          <w:lang w:val="en-GB"/>
        </w:rPr>
        <w:br/>
      </w:r>
    </w:p>
    <w:p w:rsidR="009042D6" w:rsidRDefault="009042D6" w:rsidP="00DC1194">
      <w:pPr>
        <w:rPr>
          <w:rFonts w:cs="Arial"/>
          <w:b/>
          <w:sz w:val="28"/>
          <w:szCs w:val="28"/>
          <w:lang w:val="en-GB"/>
        </w:rPr>
      </w:pPr>
      <w:r>
        <w:rPr>
          <w:rFonts w:cs="Arial"/>
          <w:b/>
          <w:sz w:val="28"/>
          <w:szCs w:val="28"/>
          <w:lang w:val="en-GB"/>
        </w:rPr>
        <w:t>3</w:t>
      </w:r>
      <w:r>
        <w:rPr>
          <w:rFonts w:cs="Arial"/>
          <w:b/>
          <w:sz w:val="28"/>
          <w:szCs w:val="28"/>
          <w:lang w:val="en-GB"/>
        </w:rPr>
        <w:tab/>
        <w:t>ICEVI-Europe</w:t>
      </w:r>
      <w:r w:rsidR="009F7FE9">
        <w:rPr>
          <w:rFonts w:cs="Arial"/>
          <w:b/>
          <w:sz w:val="28"/>
          <w:szCs w:val="28"/>
          <w:lang w:val="en-GB"/>
        </w:rPr>
        <w:t xml:space="preserve"> a</w:t>
      </w:r>
      <w:r w:rsidR="00A6706E">
        <w:rPr>
          <w:rFonts w:cs="Arial"/>
          <w:b/>
          <w:sz w:val="28"/>
          <w:szCs w:val="28"/>
          <w:lang w:val="en-GB"/>
        </w:rPr>
        <w:t xml:space="preserve">ctivities </w:t>
      </w:r>
      <w:r w:rsidR="009B1604">
        <w:rPr>
          <w:rFonts w:cs="Arial"/>
          <w:b/>
          <w:sz w:val="28"/>
          <w:szCs w:val="28"/>
          <w:lang w:val="en-GB"/>
        </w:rPr>
        <w:t>2016</w:t>
      </w:r>
      <w:r>
        <w:rPr>
          <w:rFonts w:cs="Arial"/>
          <w:b/>
          <w:sz w:val="28"/>
          <w:szCs w:val="28"/>
          <w:lang w:val="en-GB"/>
        </w:rPr>
        <w:br/>
      </w:r>
    </w:p>
    <w:p w:rsidR="00F701DE" w:rsidRDefault="009F7FE9" w:rsidP="00DC1194">
      <w:pPr>
        <w:rPr>
          <w:rFonts w:cs="Arial"/>
          <w:b/>
          <w:sz w:val="28"/>
          <w:szCs w:val="28"/>
          <w:lang w:val="en-GB"/>
        </w:rPr>
      </w:pPr>
      <w:r>
        <w:rPr>
          <w:rFonts w:cs="Arial"/>
          <w:b/>
          <w:sz w:val="28"/>
          <w:szCs w:val="28"/>
          <w:lang w:val="en-GB"/>
        </w:rPr>
        <w:t>4</w:t>
      </w:r>
      <w:r>
        <w:rPr>
          <w:rFonts w:cs="Arial"/>
          <w:b/>
          <w:sz w:val="28"/>
          <w:szCs w:val="28"/>
          <w:lang w:val="en-GB"/>
        </w:rPr>
        <w:tab/>
      </w:r>
      <w:r w:rsidR="00F701DE">
        <w:rPr>
          <w:rFonts w:cs="Arial"/>
          <w:b/>
          <w:sz w:val="28"/>
          <w:szCs w:val="28"/>
          <w:lang w:val="en-GB"/>
        </w:rPr>
        <w:t>Professional Interest Groups</w:t>
      </w:r>
    </w:p>
    <w:p w:rsidR="00F701DE" w:rsidRDefault="00F701DE" w:rsidP="00DC1194">
      <w:pPr>
        <w:rPr>
          <w:rFonts w:cs="Arial"/>
          <w:b/>
          <w:sz w:val="28"/>
          <w:szCs w:val="28"/>
          <w:lang w:val="en-GB"/>
        </w:rPr>
      </w:pPr>
    </w:p>
    <w:p w:rsidR="009042D6" w:rsidRDefault="00F701DE" w:rsidP="00DC1194">
      <w:pPr>
        <w:rPr>
          <w:rFonts w:cs="Arial"/>
          <w:b/>
          <w:sz w:val="28"/>
          <w:szCs w:val="28"/>
          <w:lang w:val="en-GB"/>
        </w:rPr>
      </w:pPr>
      <w:r>
        <w:rPr>
          <w:rFonts w:cs="Arial"/>
          <w:b/>
          <w:sz w:val="28"/>
          <w:szCs w:val="28"/>
          <w:lang w:val="en-GB"/>
        </w:rPr>
        <w:t xml:space="preserve">5       </w:t>
      </w:r>
      <w:r w:rsidR="009F7FE9">
        <w:rPr>
          <w:rFonts w:cs="Arial"/>
          <w:b/>
          <w:sz w:val="28"/>
          <w:szCs w:val="28"/>
          <w:lang w:val="en-GB"/>
        </w:rPr>
        <w:t xml:space="preserve">Financial </w:t>
      </w:r>
      <w:r w:rsidR="009B1604">
        <w:rPr>
          <w:rFonts w:cs="Arial"/>
          <w:b/>
          <w:sz w:val="28"/>
          <w:szCs w:val="28"/>
          <w:lang w:val="en-GB"/>
        </w:rPr>
        <w:t>report 2016</w:t>
      </w:r>
      <w:r w:rsidR="009042D6">
        <w:rPr>
          <w:rFonts w:cs="Arial"/>
          <w:b/>
          <w:sz w:val="28"/>
          <w:szCs w:val="28"/>
          <w:lang w:val="en-GB"/>
        </w:rPr>
        <w:br/>
      </w:r>
    </w:p>
    <w:p w:rsidR="009042D6" w:rsidRDefault="00F701DE" w:rsidP="00DC1194">
      <w:pPr>
        <w:rPr>
          <w:rFonts w:cs="Arial"/>
          <w:b/>
          <w:sz w:val="28"/>
          <w:szCs w:val="28"/>
          <w:lang w:val="en-GB"/>
        </w:rPr>
      </w:pPr>
      <w:r>
        <w:rPr>
          <w:rFonts w:cs="Arial"/>
          <w:b/>
          <w:sz w:val="28"/>
          <w:szCs w:val="28"/>
          <w:lang w:val="en-GB"/>
        </w:rPr>
        <w:t>6</w:t>
      </w:r>
      <w:r w:rsidR="009B1604">
        <w:rPr>
          <w:rFonts w:cs="Arial"/>
          <w:b/>
          <w:sz w:val="28"/>
          <w:szCs w:val="28"/>
          <w:lang w:val="en-GB"/>
        </w:rPr>
        <w:tab/>
        <w:t>Budget 2017</w:t>
      </w:r>
      <w:r>
        <w:rPr>
          <w:rFonts w:cs="Arial"/>
          <w:b/>
          <w:sz w:val="28"/>
          <w:szCs w:val="28"/>
          <w:lang w:val="en-GB"/>
        </w:rPr>
        <w:br/>
      </w:r>
      <w:r>
        <w:rPr>
          <w:rFonts w:cs="Arial"/>
          <w:b/>
          <w:sz w:val="28"/>
          <w:szCs w:val="28"/>
          <w:lang w:val="en-GB"/>
        </w:rPr>
        <w:br/>
        <w:t>7</w:t>
      </w:r>
      <w:r w:rsidR="009042D6">
        <w:rPr>
          <w:rFonts w:cs="Arial"/>
          <w:b/>
          <w:sz w:val="28"/>
          <w:szCs w:val="28"/>
          <w:lang w:val="en-GB"/>
        </w:rPr>
        <w:tab/>
      </w:r>
      <w:r w:rsidR="009042D6" w:rsidRPr="00BA3CAD">
        <w:rPr>
          <w:rFonts w:cs="Arial"/>
          <w:b/>
          <w:sz w:val="28"/>
          <w:szCs w:val="28"/>
          <w:lang w:val="en-GB"/>
        </w:rPr>
        <w:t>Looking to the future</w:t>
      </w:r>
      <w:r w:rsidR="009042D6">
        <w:rPr>
          <w:rFonts w:cs="Arial"/>
          <w:b/>
          <w:sz w:val="28"/>
          <w:szCs w:val="28"/>
          <w:lang w:val="en-GB"/>
        </w:rPr>
        <w:br/>
      </w:r>
    </w:p>
    <w:p w:rsidR="009042D6" w:rsidRDefault="00F701DE" w:rsidP="00DC1194">
      <w:pPr>
        <w:rPr>
          <w:rFonts w:cs="Arial"/>
          <w:b/>
          <w:sz w:val="28"/>
          <w:szCs w:val="28"/>
          <w:lang w:val="en-GB"/>
        </w:rPr>
      </w:pPr>
      <w:r>
        <w:rPr>
          <w:rFonts w:cs="Arial"/>
          <w:b/>
          <w:sz w:val="28"/>
          <w:szCs w:val="28"/>
          <w:lang w:val="en-GB"/>
        </w:rPr>
        <w:t>8</w:t>
      </w:r>
      <w:r w:rsidR="009042D6">
        <w:rPr>
          <w:rFonts w:cs="Arial"/>
          <w:b/>
          <w:sz w:val="28"/>
          <w:szCs w:val="28"/>
          <w:lang w:val="en-GB"/>
        </w:rPr>
        <w:tab/>
        <w:t xml:space="preserve">Members of </w:t>
      </w:r>
      <w:r w:rsidR="009B1604">
        <w:rPr>
          <w:rFonts w:cs="Arial"/>
          <w:b/>
          <w:sz w:val="28"/>
          <w:szCs w:val="28"/>
          <w:lang w:val="en-GB"/>
        </w:rPr>
        <w:t>the Board as of 31 December 2016</w:t>
      </w:r>
      <w:r w:rsidR="009042D6">
        <w:rPr>
          <w:rFonts w:cs="Arial"/>
          <w:b/>
          <w:sz w:val="28"/>
          <w:szCs w:val="28"/>
          <w:lang w:val="en-GB"/>
        </w:rPr>
        <w:br/>
      </w:r>
    </w:p>
    <w:p w:rsidR="009042D6" w:rsidRDefault="00F701DE" w:rsidP="00DC1194">
      <w:pPr>
        <w:rPr>
          <w:rFonts w:cs="Arial"/>
          <w:b/>
          <w:sz w:val="28"/>
          <w:szCs w:val="28"/>
          <w:lang w:val="en-GB"/>
        </w:rPr>
      </w:pPr>
      <w:r>
        <w:rPr>
          <w:rFonts w:cs="Arial"/>
          <w:b/>
          <w:sz w:val="28"/>
          <w:szCs w:val="28"/>
          <w:lang w:val="en-GB"/>
        </w:rPr>
        <w:t>9</w:t>
      </w:r>
      <w:r w:rsidR="009042D6">
        <w:rPr>
          <w:rFonts w:cs="Arial"/>
          <w:b/>
          <w:sz w:val="28"/>
          <w:szCs w:val="28"/>
          <w:lang w:val="en-GB"/>
        </w:rPr>
        <w:tab/>
      </w:r>
      <w:r w:rsidR="00EF0CF9">
        <w:rPr>
          <w:rFonts w:cs="Arial"/>
          <w:b/>
          <w:sz w:val="28"/>
          <w:szCs w:val="28"/>
          <w:lang w:val="en-GB"/>
        </w:rPr>
        <w:t xml:space="preserve">ICEVI </w:t>
      </w:r>
      <w:r w:rsidR="009042D6" w:rsidRPr="005C63BA">
        <w:rPr>
          <w:rFonts w:cs="Arial"/>
          <w:b/>
          <w:sz w:val="28"/>
          <w:szCs w:val="28"/>
          <w:lang w:val="en-GB"/>
        </w:rPr>
        <w:t>regions of Europe</w:t>
      </w:r>
      <w:r w:rsidR="009B1604">
        <w:rPr>
          <w:rFonts w:cs="Arial"/>
          <w:b/>
          <w:sz w:val="28"/>
          <w:szCs w:val="28"/>
          <w:lang w:val="en-GB"/>
        </w:rPr>
        <w:t xml:space="preserve"> as of 31 December 2016</w:t>
      </w:r>
      <w:r w:rsidR="00D64843">
        <w:rPr>
          <w:rFonts w:cs="Arial"/>
          <w:b/>
          <w:sz w:val="28"/>
          <w:szCs w:val="28"/>
          <w:lang w:val="en-GB"/>
        </w:rPr>
        <w:t xml:space="preserve"> </w:t>
      </w:r>
      <w:r w:rsidR="009042D6">
        <w:rPr>
          <w:rFonts w:cs="Arial"/>
          <w:b/>
          <w:sz w:val="28"/>
          <w:szCs w:val="28"/>
          <w:lang w:val="en-GB"/>
        </w:rPr>
        <w:br/>
      </w:r>
    </w:p>
    <w:p w:rsidR="008376A5" w:rsidRDefault="008376A5" w:rsidP="00DC1194">
      <w:pPr>
        <w:rPr>
          <w:rFonts w:cs="Arial"/>
          <w:b/>
          <w:sz w:val="28"/>
          <w:szCs w:val="28"/>
          <w:lang w:val="en-GB"/>
        </w:rPr>
      </w:pPr>
    </w:p>
    <w:p w:rsidR="008A41C1" w:rsidRDefault="00166054" w:rsidP="00DC1194">
      <w:pPr>
        <w:rPr>
          <w:rFonts w:cs="Arial"/>
          <w:b/>
          <w:sz w:val="28"/>
          <w:szCs w:val="28"/>
          <w:lang w:val="en-GB"/>
        </w:rPr>
      </w:pPr>
      <w:r>
        <w:rPr>
          <w:rFonts w:cs="Arial"/>
          <w:b/>
          <w:sz w:val="28"/>
          <w:szCs w:val="28"/>
          <w:lang w:val="en-GB"/>
        </w:rPr>
        <w:t xml:space="preserve"> </w:t>
      </w: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Pr="00EF491A" w:rsidRDefault="008A41C1" w:rsidP="00DC1194">
      <w:pPr>
        <w:rPr>
          <w:rFonts w:cs="Arial"/>
          <w:lang w:val="en-GB"/>
        </w:rPr>
      </w:pPr>
    </w:p>
    <w:p w:rsidR="008A41C1" w:rsidRDefault="008376A5" w:rsidP="00C415DD">
      <w:pPr>
        <w:pStyle w:val="Heading1"/>
        <w:numPr>
          <w:ilvl w:val="0"/>
          <w:numId w:val="3"/>
        </w:numPr>
      </w:pPr>
      <w:bookmarkStart w:id="0" w:name="_Toc331410069"/>
      <w:r w:rsidRPr="00853817">
        <w:t>Preface</w:t>
      </w:r>
      <w:bookmarkEnd w:id="0"/>
    </w:p>
    <w:p w:rsidR="003B5503" w:rsidRPr="00853817" w:rsidRDefault="00155DC1" w:rsidP="003B5503">
      <w:pPr>
        <w:pStyle w:val="Heading1"/>
      </w:pPr>
      <w:r>
        <w:rPr>
          <w:noProof/>
          <w:lang w:val="en-US" w:eastAsia="en-US"/>
        </w:rPr>
        <w:pict>
          <v:rect id="_x0000_s1026" style="position:absolute;margin-left:130.1pt;margin-top:29.35pt;width:211.5pt;height:49.5pt;z-index:251658240" fillcolor="white [3201]" strokecolor="black [3200]" strokeweight="5pt">
            <v:stroke linestyle="thickThin"/>
            <v:shadow on="t" color="#868686" opacity=".5" offset="6pt,6pt"/>
            <v:textbox>
              <w:txbxContent>
                <w:p w:rsidR="00802DF3" w:rsidRDefault="00802DF3">
                  <w:pPr>
                    <w:rPr>
                      <w:lang w:val="en-US"/>
                    </w:rPr>
                  </w:pPr>
                  <w:r>
                    <w:rPr>
                      <w:lang w:val="en-US"/>
                    </w:rPr>
                    <w:t>Beloved President of ICEVI-Europe</w:t>
                  </w:r>
                </w:p>
                <w:p w:rsidR="00802DF3" w:rsidRPr="00713A5B" w:rsidRDefault="00802DF3">
                  <w:pPr>
                    <w:rPr>
                      <w:lang w:val="en-US"/>
                    </w:rPr>
                  </w:pPr>
                  <w:r>
                    <w:rPr>
                      <w:lang w:val="en-US"/>
                    </w:rPr>
                    <w:t>July 2013 - January 6, 2017</w:t>
                  </w:r>
                </w:p>
              </w:txbxContent>
            </v:textbox>
          </v:rect>
        </w:pict>
      </w:r>
      <w:r w:rsidR="00713A5B">
        <w:rPr>
          <w:noProof/>
          <w:lang w:val="en-US" w:eastAsia="en-US"/>
        </w:rPr>
        <w:drawing>
          <wp:inline distT="0" distB="0" distL="0" distR="0">
            <wp:extent cx="1390650" cy="1668779"/>
            <wp:effectExtent l="19050" t="0" r="0" b="0"/>
            <wp:docPr id="78" name="Picture 25" descr="Image result for photo betty leotsak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photo betty leotsakou"/>
                    <pic:cNvPicPr>
                      <a:picLocks noChangeAspect="1" noChangeArrowheads="1"/>
                    </pic:cNvPicPr>
                  </pic:nvPicPr>
                  <pic:blipFill>
                    <a:blip r:embed="rId10" cstate="print"/>
                    <a:srcRect/>
                    <a:stretch>
                      <a:fillRect/>
                    </a:stretch>
                  </pic:blipFill>
                  <pic:spPr bwMode="auto">
                    <a:xfrm>
                      <a:off x="0" y="0"/>
                      <a:ext cx="1390650" cy="1668779"/>
                    </a:xfrm>
                    <a:prstGeom prst="rect">
                      <a:avLst/>
                    </a:prstGeom>
                    <a:noFill/>
                    <a:ln w="9525">
                      <a:noFill/>
                      <a:miter lim="800000"/>
                      <a:headEnd/>
                      <a:tailEnd/>
                    </a:ln>
                  </pic:spPr>
                </pic:pic>
              </a:graphicData>
            </a:graphic>
          </wp:inline>
        </w:drawing>
      </w:r>
    </w:p>
    <w:p w:rsidR="00B26CFB" w:rsidRDefault="00B26CFB" w:rsidP="00B26CFB">
      <w:pPr>
        <w:rPr>
          <w:rFonts w:cs="Arial"/>
          <w:lang w:val="en-US"/>
        </w:rPr>
      </w:pPr>
    </w:p>
    <w:p w:rsidR="00B26CFB" w:rsidRPr="00F571A0" w:rsidRDefault="00B26CFB" w:rsidP="00B26CFB">
      <w:pPr>
        <w:rPr>
          <w:rFonts w:cs="Arial"/>
          <w:lang w:val="en-US"/>
        </w:rPr>
      </w:pPr>
      <w:r w:rsidRPr="00F571A0">
        <w:rPr>
          <w:rFonts w:cs="Arial"/>
          <w:lang w:val="en-US"/>
        </w:rPr>
        <w:t xml:space="preserve">Herewith </w:t>
      </w:r>
      <w:r w:rsidR="008C0A18" w:rsidRPr="00F571A0">
        <w:rPr>
          <w:rFonts w:cs="Arial"/>
          <w:lang w:val="en-US"/>
        </w:rPr>
        <w:t xml:space="preserve">the Board </w:t>
      </w:r>
      <w:r w:rsidR="00A277A1" w:rsidRPr="00F571A0">
        <w:rPr>
          <w:rFonts w:cs="Arial"/>
          <w:lang w:val="en-US"/>
        </w:rPr>
        <w:t>present</w:t>
      </w:r>
      <w:r w:rsidR="008C0A18" w:rsidRPr="00F571A0">
        <w:rPr>
          <w:rFonts w:cs="Arial"/>
          <w:lang w:val="en-US"/>
        </w:rPr>
        <w:t>s</w:t>
      </w:r>
      <w:r w:rsidR="0008441A" w:rsidRPr="00F571A0">
        <w:rPr>
          <w:rFonts w:cs="Arial"/>
          <w:lang w:val="en-US"/>
        </w:rPr>
        <w:t xml:space="preserve"> the annual report 2016</w:t>
      </w:r>
      <w:r w:rsidRPr="00F571A0">
        <w:rPr>
          <w:rFonts w:cs="Arial"/>
          <w:lang w:val="en-US"/>
        </w:rPr>
        <w:t xml:space="preserve"> of ICEVI-Europe.</w:t>
      </w:r>
    </w:p>
    <w:p w:rsidR="00E77D84" w:rsidRPr="00F571A0" w:rsidRDefault="0008441A" w:rsidP="00E77D84">
      <w:pPr>
        <w:rPr>
          <w:rFonts w:cs="Arial"/>
          <w:lang w:val="en-US"/>
        </w:rPr>
      </w:pPr>
      <w:r w:rsidRPr="00F571A0">
        <w:rPr>
          <w:rFonts w:cs="Arial"/>
          <w:lang w:val="en-US"/>
        </w:rPr>
        <w:t>2016</w:t>
      </w:r>
      <w:r w:rsidR="00C61079" w:rsidRPr="00F571A0">
        <w:rPr>
          <w:rFonts w:cs="Arial"/>
          <w:lang w:val="en-US"/>
        </w:rPr>
        <w:t xml:space="preserve"> has been a year </w:t>
      </w:r>
      <w:r w:rsidR="00760E70" w:rsidRPr="00F571A0">
        <w:rPr>
          <w:rFonts w:cs="Arial"/>
          <w:lang w:val="en-US"/>
        </w:rPr>
        <w:t xml:space="preserve">in </w:t>
      </w:r>
      <w:r w:rsidR="00C61079" w:rsidRPr="00F571A0">
        <w:rPr>
          <w:rFonts w:cs="Arial"/>
          <w:lang w:val="en-US"/>
        </w:rPr>
        <w:t>which ICEVI-Europe has</w:t>
      </w:r>
      <w:r w:rsidR="001C0DBA" w:rsidRPr="00F571A0">
        <w:rPr>
          <w:rFonts w:cs="Arial"/>
          <w:lang w:val="en-US"/>
        </w:rPr>
        <w:t xml:space="preserve"> </w:t>
      </w:r>
      <w:r w:rsidR="003A593D" w:rsidRPr="00F571A0">
        <w:rPr>
          <w:rFonts w:cs="Arial"/>
          <w:lang w:val="en-US"/>
        </w:rPr>
        <w:t>engaged in the excha</w:t>
      </w:r>
      <w:r w:rsidR="001C0DBA" w:rsidRPr="00F571A0">
        <w:rPr>
          <w:rFonts w:cs="Arial"/>
          <w:lang w:val="en-US"/>
        </w:rPr>
        <w:t xml:space="preserve">nge of knowledge and expertise </w:t>
      </w:r>
      <w:r w:rsidR="00BF0EB9" w:rsidRPr="00F571A0">
        <w:rPr>
          <w:rFonts w:cs="Arial"/>
          <w:lang w:val="en-US"/>
        </w:rPr>
        <w:t xml:space="preserve">regarding the education and rehabilitation for </w:t>
      </w:r>
      <w:r w:rsidR="001C0DBA" w:rsidRPr="00F571A0">
        <w:rPr>
          <w:rFonts w:cs="Arial"/>
          <w:lang w:val="en-US"/>
        </w:rPr>
        <w:t>people with visual impairments in a variety of ways and through various activities.</w:t>
      </w:r>
    </w:p>
    <w:p w:rsidR="003A593D" w:rsidRPr="00F571A0" w:rsidRDefault="003A593D" w:rsidP="00E77D84">
      <w:pPr>
        <w:rPr>
          <w:rFonts w:cs="Arial"/>
          <w:lang w:val="en-US"/>
        </w:rPr>
      </w:pPr>
    </w:p>
    <w:p w:rsidR="00966327" w:rsidRPr="00F571A0" w:rsidRDefault="0066103F" w:rsidP="00966327">
      <w:pPr>
        <w:rPr>
          <w:rFonts w:cs="Arial"/>
          <w:lang w:val="en-US"/>
        </w:rPr>
      </w:pPr>
      <w:r w:rsidRPr="00F571A0">
        <w:rPr>
          <w:rFonts w:cs="Arial"/>
          <w:lang w:val="en-US"/>
        </w:rPr>
        <w:t xml:space="preserve">Even though 2016 was a positive year for ICEVI-Europe, it ended on a devastating note.  Towards the end of the year, the </w:t>
      </w:r>
      <w:r w:rsidR="005957BA" w:rsidRPr="00F571A0">
        <w:rPr>
          <w:rFonts w:cs="Arial"/>
          <w:lang w:val="en-US"/>
        </w:rPr>
        <w:t xml:space="preserve">beloved </w:t>
      </w:r>
      <w:r w:rsidRPr="00F571A0">
        <w:rPr>
          <w:rFonts w:cs="Arial"/>
          <w:lang w:val="en-US"/>
        </w:rPr>
        <w:t xml:space="preserve">President of ICEVI-Europe, Mrs. Panagiota (Betty) </w:t>
      </w:r>
      <w:r w:rsidR="00966327" w:rsidRPr="00F571A0">
        <w:rPr>
          <w:rFonts w:cs="Arial"/>
          <w:lang w:val="en-US"/>
        </w:rPr>
        <w:t>Leotsa</w:t>
      </w:r>
      <w:r w:rsidRPr="00F571A0">
        <w:rPr>
          <w:rFonts w:cs="Arial"/>
          <w:lang w:val="en-US"/>
        </w:rPr>
        <w:t>kou became severely ill and tragically passed away on January 6, 2017.</w:t>
      </w:r>
      <w:r w:rsidR="00966327" w:rsidRPr="00F571A0">
        <w:rPr>
          <w:rFonts w:cs="Arial"/>
          <w:lang w:val="en-US"/>
        </w:rPr>
        <w:t xml:space="preserve">  </w:t>
      </w:r>
      <w:r w:rsidR="00966327" w:rsidRPr="00F571A0">
        <w:t>Words cannot express the depth of sadness</w:t>
      </w:r>
      <w:r w:rsidR="00966327" w:rsidRPr="00F571A0">
        <w:rPr>
          <w:rFonts w:cs="Arial"/>
          <w:lang w:val="en-US"/>
        </w:rPr>
        <w:t>, sorrow and distress we all feel for the undeserved and untimely death of our beloved Betty.  From 2004 -2013, Betty held the position of Board Member of ICEVI-Europe, representing the Balkan Countries.   In July 2013, at the General Assembly of ICEVI-Europe in Istanbul, Turkey, Betty was elected as President of ICEVI-Europe, a position which she would have held until July 2017, but was tragically cut short.</w:t>
      </w:r>
      <w:r w:rsidR="00E71C49" w:rsidRPr="00F571A0">
        <w:rPr>
          <w:rFonts w:cs="Arial"/>
          <w:lang w:val="en-US"/>
        </w:rPr>
        <w:t xml:space="preserve">  </w:t>
      </w:r>
      <w:r w:rsidR="00E71C49" w:rsidRPr="00F571A0">
        <w:t>From early on in her career, Betty was devoted to the rights of people who are blind, partially sighted and/or had additional disabilities.   Her main purpose in life was to improve the quality of life and the education and rehabilitation services for people with visual impairments.  She fought with great conviction, diligence, integrity and passion to break down the barriers for the visually impaired and the disabled.  For us at ICEVI-Europe, her loss leaves an irreplaceable void.  In the short period of her administration as President of ICEVI-Europe, Betty was committed to realizing its mission and goals.  She was a dynamic and charismatic leader who inspired her fellow colleagues with her fruitful thoughts and ideas in endeavoring to achieve ICEVI-Europe’s aims and objects.  It is with great energy, creativity and diligence that she approached the aims of the organization and with a profound sense of consideration and professionalism that she interacted and cooperated with her colleagues.  She was truly a special individual who believed in and strove to make a real contribution to society, especially for persons with visual impairments.  We have nothing but fond memories of cooperating and collaborating with Betty for the successful organization of ICEVI-Europe Board Meetings and Conferences.  Betty’s involvement and work with ICEVI-Europe will be greatly missed by all.  We wholeheartedly thank her for her tireless efforts and for all of her achievements.</w:t>
      </w:r>
    </w:p>
    <w:p w:rsidR="0066103F" w:rsidRPr="00F571A0" w:rsidRDefault="0066103F" w:rsidP="00E77D84">
      <w:pPr>
        <w:rPr>
          <w:rFonts w:cs="Arial"/>
          <w:lang w:val="en-US"/>
        </w:rPr>
      </w:pPr>
      <w:r w:rsidRPr="00F571A0">
        <w:rPr>
          <w:rFonts w:cs="Arial"/>
          <w:lang w:val="en-US"/>
        </w:rPr>
        <w:t xml:space="preserve">  </w:t>
      </w:r>
    </w:p>
    <w:p w:rsidR="0027064C" w:rsidRPr="00F571A0" w:rsidRDefault="00B65695" w:rsidP="009F1319">
      <w:pPr>
        <w:rPr>
          <w:rFonts w:cs="Arial"/>
          <w:lang w:val="en-GB"/>
        </w:rPr>
      </w:pPr>
      <w:r w:rsidRPr="00F571A0">
        <w:rPr>
          <w:rFonts w:cs="Arial"/>
          <w:lang w:val="en-US"/>
        </w:rPr>
        <w:lastRenderedPageBreak/>
        <w:t xml:space="preserve">On a positive note, 2016 was a very </w:t>
      </w:r>
      <w:r w:rsidR="00297E7B" w:rsidRPr="00F571A0">
        <w:rPr>
          <w:rFonts w:cs="Arial"/>
          <w:lang w:val="en-US"/>
        </w:rPr>
        <w:t xml:space="preserve">successful year for ICEVI-Europe.  </w:t>
      </w:r>
      <w:r w:rsidRPr="00F571A0">
        <w:rPr>
          <w:rFonts w:cs="Arial"/>
          <w:lang w:val="en-US"/>
        </w:rPr>
        <w:t xml:space="preserve">It is always interesting to read about what activities have taken place in the various countries and sub regions.  </w:t>
      </w:r>
      <w:r w:rsidR="00297E7B" w:rsidRPr="00F571A0">
        <w:rPr>
          <w:rFonts w:cs="Arial"/>
          <w:lang w:val="en-US"/>
        </w:rPr>
        <w:t xml:space="preserve">ICEVI-Europe </w:t>
      </w:r>
      <w:r w:rsidR="009F1319" w:rsidRPr="00F571A0">
        <w:rPr>
          <w:rFonts w:cs="Arial"/>
          <w:lang w:val="en-US"/>
        </w:rPr>
        <w:t xml:space="preserve">enhanced its cooperation with the European Blind Union by accepting an invitation to </w:t>
      </w:r>
      <w:r w:rsidR="009F1319" w:rsidRPr="00F571A0">
        <w:rPr>
          <w:rFonts w:cs="Arial"/>
          <w:lang w:val="en-GB"/>
        </w:rPr>
        <w:t>participate as a Partner in the EBU’s project entitled: Training and Propagation of Braille.  The purpose of this project is to collect good practice in the area of Braille teaching, as well as, evidence of the importance of Braille literacy.  The project will be over two years (2016/2017).  In addition to this development, ICEVI-Europe continued it</w:t>
      </w:r>
      <w:r w:rsidR="009B45E2" w:rsidRPr="00F571A0">
        <w:rPr>
          <w:rFonts w:cs="Arial"/>
          <w:lang w:val="en-GB"/>
        </w:rPr>
        <w:t>s good work and participation in various European Projects with a focus on the visually impaired.</w:t>
      </w:r>
    </w:p>
    <w:p w:rsidR="009B45E2" w:rsidRPr="00F571A0" w:rsidRDefault="009B45E2" w:rsidP="009F1319">
      <w:pPr>
        <w:rPr>
          <w:rFonts w:cs="Arial"/>
          <w:lang w:val="en-GB"/>
        </w:rPr>
      </w:pPr>
    </w:p>
    <w:p w:rsidR="009B45E2" w:rsidRPr="00F571A0" w:rsidRDefault="009B45E2" w:rsidP="009F1319">
      <w:pPr>
        <w:rPr>
          <w:rFonts w:cs="Arial"/>
          <w:lang w:val="en-US"/>
        </w:rPr>
      </w:pPr>
      <w:r w:rsidRPr="00F571A0">
        <w:rPr>
          <w:rFonts w:cs="Arial"/>
          <w:lang w:val="en-GB"/>
        </w:rPr>
        <w:t xml:space="preserve">The Board is delighted to report that new members- both individuals and organizations- have </w:t>
      </w:r>
      <w:r w:rsidR="00AF6B44" w:rsidRPr="00F571A0">
        <w:rPr>
          <w:rFonts w:cs="Arial"/>
          <w:lang w:val="en-GB"/>
        </w:rPr>
        <w:t>joined our membership network</w:t>
      </w:r>
      <w:r w:rsidRPr="00F571A0">
        <w:rPr>
          <w:rFonts w:cs="Arial"/>
          <w:lang w:val="en-GB"/>
        </w:rPr>
        <w:t xml:space="preserve">.  We would like to encourage </w:t>
      </w:r>
      <w:r w:rsidR="00AF6B44" w:rsidRPr="00F571A0">
        <w:rPr>
          <w:rFonts w:cs="Arial"/>
          <w:lang w:val="en-GB"/>
        </w:rPr>
        <w:t xml:space="preserve">individual professionals and organizations in the field of education and rehabilitation of visual impairment to apply for membership to ICEVI Europe as a personal or a member organization.  The more members ICEVI-Europe has, the more ICEVI-Europe can achieve in the improvement of services for visually impaired people all over Europe.  </w:t>
      </w:r>
      <w:r w:rsidR="00DA7AF2" w:rsidRPr="00F571A0">
        <w:rPr>
          <w:rFonts w:cs="Arial"/>
          <w:lang w:val="en-GB"/>
        </w:rPr>
        <w:t>Therefore</w:t>
      </w:r>
      <w:r w:rsidR="00AE732C" w:rsidRPr="00F571A0">
        <w:rPr>
          <w:rFonts w:cs="Arial"/>
          <w:lang w:val="en-GB"/>
        </w:rPr>
        <w:t>,</w:t>
      </w:r>
      <w:r w:rsidR="00DA7AF2" w:rsidRPr="00F571A0">
        <w:rPr>
          <w:rFonts w:cs="Arial"/>
          <w:lang w:val="en-GB"/>
        </w:rPr>
        <w:t xml:space="preserve"> please encourage your colleagues, </w:t>
      </w:r>
      <w:r w:rsidR="00AE732C" w:rsidRPr="00F571A0">
        <w:rPr>
          <w:rFonts w:cs="Arial"/>
          <w:lang w:val="en-GB"/>
        </w:rPr>
        <w:t xml:space="preserve">and </w:t>
      </w:r>
      <w:r w:rsidR="00DA7AF2" w:rsidRPr="00F571A0">
        <w:rPr>
          <w:rFonts w:cs="Arial"/>
          <w:lang w:val="en-GB"/>
        </w:rPr>
        <w:t xml:space="preserve">motivate schools, services, centres, associations and institutions to join ICEVI Europe! </w:t>
      </w:r>
      <w:r w:rsidR="00AF6B44" w:rsidRPr="00F571A0">
        <w:rPr>
          <w:rFonts w:cs="Arial"/>
          <w:lang w:val="en-GB"/>
        </w:rPr>
        <w:t>Please visit the website of ICEVI-Europe for further information</w:t>
      </w:r>
      <w:r w:rsidR="00DA7AF2" w:rsidRPr="00F571A0">
        <w:rPr>
          <w:rFonts w:cs="Arial"/>
          <w:lang w:val="en-GB"/>
        </w:rPr>
        <w:t>, including the Application Form</w:t>
      </w:r>
      <w:r w:rsidR="00AF6B44" w:rsidRPr="00F571A0">
        <w:rPr>
          <w:rFonts w:cs="Arial"/>
          <w:lang w:val="en-GB"/>
        </w:rPr>
        <w:t xml:space="preserve"> </w:t>
      </w:r>
      <w:r w:rsidR="00DA7AF2" w:rsidRPr="00F571A0">
        <w:rPr>
          <w:rFonts w:cs="Arial"/>
          <w:lang w:val="en-GB"/>
        </w:rPr>
        <w:t xml:space="preserve">and </w:t>
      </w:r>
      <w:r w:rsidR="00AE732C" w:rsidRPr="00F571A0">
        <w:rPr>
          <w:rFonts w:cs="Arial"/>
          <w:lang w:val="en-GB"/>
        </w:rPr>
        <w:t xml:space="preserve">a </w:t>
      </w:r>
      <w:r w:rsidR="00DA7AF2" w:rsidRPr="00F571A0">
        <w:rPr>
          <w:rFonts w:cs="Arial"/>
          <w:lang w:val="en-GB"/>
        </w:rPr>
        <w:t>list</w:t>
      </w:r>
      <w:r w:rsidR="00AF6B44" w:rsidRPr="00F571A0">
        <w:rPr>
          <w:rFonts w:cs="Arial"/>
          <w:lang w:val="en-US"/>
        </w:rPr>
        <w:t xml:space="preserve"> </w:t>
      </w:r>
      <w:r w:rsidR="00AF6B44" w:rsidRPr="00F571A0">
        <w:rPr>
          <w:rFonts w:cs="Arial"/>
          <w:lang w:val="en-GB"/>
        </w:rPr>
        <w:t>of</w:t>
      </w:r>
      <w:r w:rsidR="00AF6B44" w:rsidRPr="00F571A0">
        <w:rPr>
          <w:rFonts w:cs="Arial"/>
          <w:lang w:val="en-US"/>
        </w:rPr>
        <w:t xml:space="preserve"> membership benefits</w:t>
      </w:r>
      <w:r w:rsidR="00AF6B44" w:rsidRPr="00F571A0">
        <w:rPr>
          <w:rFonts w:cs="Arial"/>
          <w:lang w:val="en-GB"/>
        </w:rPr>
        <w:t>.</w:t>
      </w:r>
    </w:p>
    <w:p w:rsidR="00F571A0" w:rsidRPr="00F571A0" w:rsidRDefault="00F571A0" w:rsidP="00B26CFB">
      <w:pPr>
        <w:rPr>
          <w:rFonts w:cs="Arial"/>
          <w:lang w:val="en-US"/>
        </w:rPr>
      </w:pPr>
    </w:p>
    <w:p w:rsidR="00B26CFB" w:rsidRPr="00F571A0" w:rsidRDefault="00A97D58" w:rsidP="00B26CFB">
      <w:pPr>
        <w:rPr>
          <w:rFonts w:cs="Arial"/>
          <w:lang w:val="en-US"/>
        </w:rPr>
      </w:pPr>
      <w:r w:rsidRPr="00F571A0">
        <w:rPr>
          <w:rFonts w:cs="Arial"/>
          <w:lang w:val="en-US"/>
        </w:rPr>
        <w:t xml:space="preserve">It is the Board’s hope </w:t>
      </w:r>
      <w:r w:rsidR="00B26CFB" w:rsidRPr="00F571A0">
        <w:rPr>
          <w:rFonts w:cs="Arial"/>
          <w:lang w:val="en-US"/>
        </w:rPr>
        <w:t>that you will read this annual report with interest and that it will encourage you to cooperate with colleagues in and beyond Europe.</w:t>
      </w:r>
      <w:r w:rsidRPr="00F571A0">
        <w:rPr>
          <w:rFonts w:cs="Arial"/>
          <w:lang w:val="en-US"/>
        </w:rPr>
        <w:t xml:space="preserve">  </w:t>
      </w:r>
      <w:r w:rsidRPr="00F571A0">
        <w:rPr>
          <w:rFonts w:cs="Arial"/>
          <w:lang w:val="en-GB"/>
        </w:rPr>
        <w:t>We happily welcome your feedback</w:t>
      </w:r>
      <w:r w:rsidR="00B26CFB" w:rsidRPr="00F571A0">
        <w:rPr>
          <w:rFonts w:cs="Arial"/>
          <w:lang w:val="en-GB"/>
        </w:rPr>
        <w:t xml:space="preserve"> and suggestions.</w:t>
      </w:r>
    </w:p>
    <w:p w:rsidR="00B26CFB" w:rsidRPr="00F571A0" w:rsidRDefault="00B26CFB" w:rsidP="00B26CFB">
      <w:pPr>
        <w:rPr>
          <w:rFonts w:cs="Arial"/>
          <w:lang w:val="en-US"/>
        </w:rPr>
      </w:pPr>
      <w:r w:rsidRPr="00F571A0">
        <w:rPr>
          <w:rFonts w:cs="Arial"/>
          <w:lang w:val="en-GB"/>
        </w:rPr>
        <w:t> </w:t>
      </w:r>
    </w:p>
    <w:p w:rsidR="00B26CFB" w:rsidRPr="00F571A0" w:rsidRDefault="00B26CFB" w:rsidP="00B26CFB">
      <w:pPr>
        <w:rPr>
          <w:rFonts w:cs="Arial"/>
          <w:lang w:val="en-US"/>
        </w:rPr>
      </w:pPr>
      <w:r w:rsidRPr="00F571A0">
        <w:rPr>
          <w:rFonts w:cs="Arial"/>
          <w:lang w:val="en-GB"/>
        </w:rPr>
        <w:t>The board would like to thank all who have contrib</w:t>
      </w:r>
      <w:r w:rsidR="0083448E" w:rsidRPr="00F571A0">
        <w:rPr>
          <w:rFonts w:cs="Arial"/>
          <w:lang w:val="en-GB"/>
        </w:rPr>
        <w:t>uted to ICEVI activities in 2016</w:t>
      </w:r>
      <w:r w:rsidRPr="00F571A0">
        <w:rPr>
          <w:rFonts w:cs="Arial"/>
          <w:lang w:val="en-GB"/>
        </w:rPr>
        <w:t xml:space="preserve"> and we hope you will all </w:t>
      </w:r>
      <w:r w:rsidR="00A97D58" w:rsidRPr="00F571A0">
        <w:rPr>
          <w:rFonts w:cs="Arial"/>
          <w:lang w:val="en-GB"/>
        </w:rPr>
        <w:t xml:space="preserve">continue to </w:t>
      </w:r>
      <w:r w:rsidR="0083448E" w:rsidRPr="00F571A0">
        <w:rPr>
          <w:rFonts w:cs="Arial"/>
          <w:lang w:val="en-GB"/>
        </w:rPr>
        <w:t>participate in 2017</w:t>
      </w:r>
      <w:r w:rsidRPr="00F571A0">
        <w:rPr>
          <w:rFonts w:cs="Arial"/>
          <w:lang w:val="en-GB"/>
        </w:rPr>
        <w:t>.</w:t>
      </w:r>
    </w:p>
    <w:p w:rsidR="00B26CFB" w:rsidRPr="00F571A0" w:rsidRDefault="00B26CFB" w:rsidP="00B26CFB">
      <w:pPr>
        <w:rPr>
          <w:rFonts w:cs="Arial"/>
          <w:lang w:val="en-US"/>
        </w:rPr>
      </w:pPr>
      <w:r w:rsidRPr="00F571A0">
        <w:rPr>
          <w:rFonts w:cs="Arial"/>
          <w:lang w:val="en-GB"/>
        </w:rPr>
        <w:t> </w:t>
      </w:r>
    </w:p>
    <w:p w:rsidR="00EE6542" w:rsidRPr="00810A36" w:rsidRDefault="00EE6542" w:rsidP="00EE6542">
      <w:pPr>
        <w:outlineLvl w:val="0"/>
        <w:rPr>
          <w:rFonts w:cs="Arial"/>
          <w:lang w:val="en-GB"/>
        </w:rPr>
      </w:pPr>
    </w:p>
    <w:p w:rsidR="00EE6542" w:rsidRPr="00810A36" w:rsidRDefault="00EE6542" w:rsidP="00EE6542">
      <w:pPr>
        <w:outlineLvl w:val="0"/>
        <w:rPr>
          <w:rFonts w:cs="Arial"/>
          <w:lang w:val="en-GB"/>
        </w:rPr>
      </w:pPr>
      <w:r w:rsidRPr="00810A36">
        <w:rPr>
          <w:rFonts w:cs="Arial"/>
          <w:lang w:val="en-GB"/>
        </w:rPr>
        <w:t>On behalf of the Board,</w:t>
      </w:r>
    </w:p>
    <w:p w:rsidR="00713A5B" w:rsidRDefault="00713A5B" w:rsidP="00EE6542">
      <w:pPr>
        <w:pStyle w:val="big"/>
        <w:jc w:val="left"/>
        <w:rPr>
          <w:rFonts w:cs="Arial"/>
          <w:b w:val="0"/>
          <w:color w:val="000000"/>
          <w:sz w:val="24"/>
          <w:szCs w:val="24"/>
          <w:lang w:val="fr-FR"/>
        </w:rPr>
      </w:pPr>
      <w:r>
        <w:rPr>
          <w:noProof/>
          <w:lang w:val="en-US" w:eastAsia="en-US"/>
        </w:rPr>
        <w:drawing>
          <wp:inline distT="0" distB="0" distL="0" distR="0">
            <wp:extent cx="1057275" cy="1255515"/>
            <wp:effectExtent l="19050" t="0" r="9525" b="0"/>
            <wp:docPr id="84" name="Picture 28" descr="Nathalie Lewi-Du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athalie Lewi-Dumont"/>
                    <pic:cNvPicPr>
                      <a:picLocks noChangeAspect="1" noChangeArrowheads="1"/>
                    </pic:cNvPicPr>
                  </pic:nvPicPr>
                  <pic:blipFill>
                    <a:blip r:embed="rId11" cstate="print"/>
                    <a:srcRect/>
                    <a:stretch>
                      <a:fillRect/>
                    </a:stretch>
                  </pic:blipFill>
                  <pic:spPr bwMode="auto">
                    <a:xfrm>
                      <a:off x="0" y="0"/>
                      <a:ext cx="1060046" cy="1258805"/>
                    </a:xfrm>
                    <a:prstGeom prst="rect">
                      <a:avLst/>
                    </a:prstGeom>
                    <a:noFill/>
                    <a:ln w="9525">
                      <a:noFill/>
                      <a:miter lim="800000"/>
                      <a:headEnd/>
                      <a:tailEnd/>
                    </a:ln>
                  </pic:spPr>
                </pic:pic>
              </a:graphicData>
            </a:graphic>
          </wp:inline>
        </w:drawing>
      </w:r>
    </w:p>
    <w:p w:rsidR="00EE6542" w:rsidRPr="00EE6542" w:rsidRDefault="00713A5B" w:rsidP="00EE6542">
      <w:pPr>
        <w:pStyle w:val="big"/>
        <w:jc w:val="left"/>
        <w:rPr>
          <w:rFonts w:cs="Arial"/>
          <w:b w:val="0"/>
          <w:color w:val="000000"/>
          <w:sz w:val="24"/>
          <w:szCs w:val="24"/>
          <w:lang w:val="fr-FR"/>
        </w:rPr>
      </w:pPr>
      <w:r w:rsidRPr="00713A5B">
        <w:rPr>
          <w:rFonts w:cs="Arial"/>
          <w:b w:val="0"/>
          <w:color w:val="000000"/>
          <w:sz w:val="24"/>
          <w:szCs w:val="24"/>
          <w:lang w:val="fr-FR"/>
        </w:rPr>
        <w:t>Nathalie Lewi-Dumont</w:t>
      </w:r>
      <w:r w:rsidR="00B26CFB">
        <w:rPr>
          <w:rFonts w:cs="Arial"/>
          <w:b w:val="0"/>
          <w:color w:val="000000"/>
          <w:sz w:val="24"/>
          <w:szCs w:val="24"/>
          <w:lang w:val="fr-FR"/>
        </w:rPr>
        <w:br/>
      </w:r>
      <w:r>
        <w:rPr>
          <w:rFonts w:cs="Arial"/>
          <w:b w:val="0"/>
          <w:color w:val="000000"/>
          <w:sz w:val="24"/>
          <w:szCs w:val="24"/>
          <w:lang w:val="fr-FR"/>
        </w:rPr>
        <w:t>Vice-</w:t>
      </w:r>
      <w:r w:rsidR="00B26CFB">
        <w:rPr>
          <w:rFonts w:cs="Arial"/>
          <w:b w:val="0"/>
          <w:color w:val="000000"/>
          <w:sz w:val="24"/>
          <w:szCs w:val="24"/>
          <w:lang w:val="fr-FR"/>
        </w:rPr>
        <w:t>President</w:t>
      </w:r>
    </w:p>
    <w:p w:rsidR="00EE6542" w:rsidRPr="00EE6542" w:rsidRDefault="00155DC1" w:rsidP="00EE6542">
      <w:pPr>
        <w:outlineLvl w:val="0"/>
        <w:rPr>
          <w:rFonts w:cs="Arial"/>
          <w:lang w:val="fr-FR"/>
        </w:rPr>
      </w:pPr>
      <w:hyperlink r:id="rId12" w:history="1">
        <w:r w:rsidR="00EE6542" w:rsidRPr="00EE6542">
          <w:rPr>
            <w:rStyle w:val="Hyperlink"/>
            <w:rFonts w:cs="Arial"/>
            <w:lang w:val="fr-FR"/>
          </w:rPr>
          <w:t>www.icevi-europe.org</w:t>
        </w:r>
      </w:hyperlink>
    </w:p>
    <w:p w:rsidR="00E86E2F" w:rsidRPr="00EE6542" w:rsidRDefault="00E86E2F" w:rsidP="00E86E2F">
      <w:pPr>
        <w:rPr>
          <w:rFonts w:cs="Arial"/>
          <w:lang w:val="fr-FR"/>
        </w:rPr>
      </w:pPr>
    </w:p>
    <w:p w:rsidR="00F571A0" w:rsidRDefault="00F571A0" w:rsidP="00F30FF7">
      <w:pPr>
        <w:pStyle w:val="Heading1"/>
      </w:pPr>
      <w:bookmarkStart w:id="1" w:name="_Toc331410072"/>
    </w:p>
    <w:p w:rsidR="006F265F" w:rsidRDefault="006F265F" w:rsidP="00F30FF7">
      <w:pPr>
        <w:pStyle w:val="Heading1"/>
      </w:pPr>
    </w:p>
    <w:p w:rsidR="00DC1194" w:rsidRDefault="00F30FF7" w:rsidP="00F30FF7">
      <w:pPr>
        <w:pStyle w:val="Heading1"/>
      </w:pPr>
      <w:r>
        <w:lastRenderedPageBreak/>
        <w:t>2</w:t>
      </w:r>
      <w:r>
        <w:tab/>
        <w:t>Report from the board</w:t>
      </w:r>
      <w:bookmarkEnd w:id="1"/>
    </w:p>
    <w:p w:rsidR="00EE6542" w:rsidRPr="006D21BE" w:rsidRDefault="00EE6542" w:rsidP="00EE6542">
      <w:pPr>
        <w:rPr>
          <w:rFonts w:cs="Arial"/>
          <w:lang w:val="en-US"/>
        </w:rPr>
      </w:pPr>
      <w:r w:rsidRPr="006D21BE">
        <w:rPr>
          <w:rFonts w:cs="Arial"/>
          <w:b/>
          <w:lang w:val="en-US"/>
        </w:rPr>
        <w:t>Report from the Board</w:t>
      </w:r>
    </w:p>
    <w:p w:rsidR="00297E7B" w:rsidRDefault="00297E7B" w:rsidP="00EE6542">
      <w:pPr>
        <w:rPr>
          <w:rFonts w:cs="Arial"/>
          <w:lang w:val="en-US"/>
        </w:rPr>
      </w:pPr>
    </w:p>
    <w:p w:rsidR="00297E7B" w:rsidRPr="00F571A0" w:rsidRDefault="00297E7B" w:rsidP="00297E7B">
      <w:pPr>
        <w:rPr>
          <w:rFonts w:cs="Arial"/>
        </w:rPr>
      </w:pPr>
      <w:r w:rsidRPr="00F571A0">
        <w:rPr>
          <w:rFonts w:cs="Arial"/>
        </w:rPr>
        <w:t>ICEVI-Europe is a nonp</w:t>
      </w:r>
      <w:r w:rsidR="00E93F62">
        <w:rPr>
          <w:rFonts w:cs="Arial"/>
        </w:rPr>
        <w:t>rofit, non-governmental</w:t>
      </w:r>
      <w:r w:rsidRPr="00F571A0">
        <w:rPr>
          <w:rFonts w:cs="Arial"/>
        </w:rPr>
        <w:t xml:space="preserve"> association of professionals- individuals and organizations- that promotes education and rehabilitation opportunities for people with visual impairment through sharing, networking, cooperating, and advocating, among its members and stakeholders. Our target group are people who are totally blind or who have low vision, including those with additional disabilities.</w:t>
      </w:r>
    </w:p>
    <w:p w:rsidR="00297E7B" w:rsidRPr="00F571A0" w:rsidRDefault="00297E7B" w:rsidP="00297E7B">
      <w:pPr>
        <w:rPr>
          <w:rFonts w:cs="Arial"/>
        </w:rPr>
      </w:pPr>
    </w:p>
    <w:p w:rsidR="00B77230" w:rsidRPr="00F571A0" w:rsidRDefault="00297E7B" w:rsidP="00297E7B">
      <w:pPr>
        <w:jc w:val="both"/>
        <w:rPr>
          <w:rFonts w:cs="Arial"/>
        </w:rPr>
      </w:pPr>
      <w:r w:rsidRPr="00F571A0">
        <w:rPr>
          <w:rFonts w:cs="Arial"/>
        </w:rPr>
        <w:t xml:space="preserve">ICEVI-Europe aims to help blind and visually impaired people achieve their desire to actively participate as full members of society.  The organization of Conferences is an integral part of the ICEVI-Europe’s networking and advocacy work in order to achieve this aim.  </w:t>
      </w:r>
    </w:p>
    <w:p w:rsidR="00B77230" w:rsidRPr="00F571A0" w:rsidRDefault="00B77230" w:rsidP="00297E7B">
      <w:pPr>
        <w:jc w:val="both"/>
        <w:rPr>
          <w:rFonts w:cs="Arial"/>
        </w:rPr>
      </w:pPr>
    </w:p>
    <w:p w:rsidR="00C764B9" w:rsidRPr="00F571A0" w:rsidRDefault="00C764B9" w:rsidP="00C764B9">
      <w:pPr>
        <w:rPr>
          <w:rFonts w:cs="Arial"/>
        </w:rPr>
      </w:pPr>
      <w:r w:rsidRPr="00F571A0">
        <w:rPr>
          <w:rFonts w:cs="Arial"/>
        </w:rPr>
        <w:t>In Graz, Austria, the VBS (Verband für Blinden und Sehbehindertenpädadogik e. V./ The Association of Pedagogy for the Blind and Visually Impaired), in close cooperation with the Host (Local) Organizer,</w:t>
      </w:r>
      <w:r w:rsidRPr="00F571A0">
        <w:t xml:space="preserve"> </w:t>
      </w:r>
      <w:r w:rsidRPr="00F571A0">
        <w:rPr>
          <w:rFonts w:cs="Arial"/>
        </w:rPr>
        <w:t xml:space="preserve">Odilieninstitut Graz , the University of Graz and ICEVI-Europe, organized the thoroughly successful </w:t>
      </w:r>
      <w:r w:rsidRPr="00097AA5">
        <w:rPr>
          <w:rFonts w:cs="Arial"/>
          <w:b/>
        </w:rPr>
        <w:t>36th Convention of Pedagogy for the Blind and Visually Impaired</w:t>
      </w:r>
      <w:r w:rsidRPr="00F571A0">
        <w:rPr>
          <w:rFonts w:cs="Arial"/>
        </w:rPr>
        <w:t xml:space="preserve"> on August 1-5 2016.  The theme of the congress was  "Perspectives in Dialogue.”  ICEVI-Europe participated as a European Co-operation Partner of VBS for the organization of the congress.  Over 600 international participants were in attendance at the congress, which included representatives of universities, politics and regional administration.</w:t>
      </w:r>
    </w:p>
    <w:p w:rsidR="00C764B9" w:rsidRPr="00F571A0" w:rsidRDefault="00C764B9" w:rsidP="00297E7B">
      <w:pPr>
        <w:jc w:val="both"/>
        <w:rPr>
          <w:rFonts w:cs="Arial"/>
        </w:rPr>
      </w:pPr>
    </w:p>
    <w:p w:rsidR="00297E7B" w:rsidRPr="00F571A0" w:rsidRDefault="00297E7B" w:rsidP="00297E7B">
      <w:pPr>
        <w:jc w:val="both"/>
        <w:rPr>
          <w:rFonts w:cs="Arial"/>
        </w:rPr>
      </w:pPr>
      <w:r w:rsidRPr="00F571A0">
        <w:rPr>
          <w:rFonts w:cs="Arial"/>
        </w:rPr>
        <w:t xml:space="preserve">In Tbilisi, Georgia, the </w:t>
      </w:r>
      <w:r w:rsidRPr="00097AA5">
        <w:rPr>
          <w:rFonts w:cs="Arial"/>
          <w:b/>
        </w:rPr>
        <w:t>7th ICEVI Eastern European Conference</w:t>
      </w:r>
      <w:r w:rsidRPr="00F571A0">
        <w:rPr>
          <w:rFonts w:cs="Arial"/>
        </w:rPr>
        <w:t xml:space="preserve"> was held on December 14 -17, 2016 at Tbilisi State University. The theme of the conference was Partnership: Parent professional cooperation in the process of education of visually impaired children.   The conference was successfully organized by ICEVI-Europe with the Non-Governmental Organization Mariani and with the valuable support of the Ministry of Education and Ministry of Sports and Youth in Georgia.</w:t>
      </w:r>
      <w:r w:rsidRPr="00F571A0">
        <w:t xml:space="preserve"> </w:t>
      </w:r>
      <w:r w:rsidR="00B77230" w:rsidRPr="00F571A0">
        <w:t xml:space="preserve">Approximately 100 representatives (including the volunteers) from 4 countries were in attendance at the conference.  </w:t>
      </w:r>
      <w:r w:rsidR="00B77230" w:rsidRPr="00F571A0">
        <w:rPr>
          <w:rFonts w:cs="Arial"/>
        </w:rPr>
        <w:t xml:space="preserve">This regional conference brought forth how constructive and cooperative appraoches to partnership between specialists and parents of children with visual impairment can play an enormously positive role in the development and education of children with visual impairment.  </w:t>
      </w:r>
      <w:r w:rsidRPr="00F571A0">
        <w:rPr>
          <w:rFonts w:cs="Arial"/>
        </w:rPr>
        <w:t xml:space="preserve">A special thank you was extended to the Sponsors of the conference for their most genreous donations and contributions: The President’s of Georgia Fund &amp; President’s Administration, The Ministry of Sports and Youth Affairs of Georgia and the Mac-lein Association for Children of Georgia, MAC Georgia.  </w:t>
      </w:r>
    </w:p>
    <w:p w:rsidR="000E5313" w:rsidRPr="00F571A0" w:rsidRDefault="000E5313" w:rsidP="00297E7B">
      <w:pPr>
        <w:jc w:val="both"/>
        <w:rPr>
          <w:rFonts w:cs="Arial"/>
        </w:rPr>
      </w:pPr>
    </w:p>
    <w:p w:rsidR="00E00020" w:rsidRPr="00F571A0" w:rsidRDefault="0087182B" w:rsidP="00297E7B">
      <w:pPr>
        <w:jc w:val="both"/>
      </w:pPr>
      <w:r w:rsidRPr="00F571A0">
        <w:rPr>
          <w:rFonts w:cs="Arial"/>
        </w:rPr>
        <w:t xml:space="preserve">In 2016, the Board of ICEVI-Europe in close cooperation with the Belgian Host Committee </w:t>
      </w:r>
      <w:r w:rsidR="00A94219" w:rsidRPr="00F571A0">
        <w:rPr>
          <w:rFonts w:cs="Arial"/>
        </w:rPr>
        <w:t>(</w:t>
      </w:r>
      <w:r w:rsidR="00A94219" w:rsidRPr="00F571A0">
        <w:t>Blindenzorg licht en liefde, Spermalie and Centrum Ganspoel),</w:t>
      </w:r>
      <w:r w:rsidRPr="00F571A0">
        <w:rPr>
          <w:rFonts w:cs="Arial"/>
        </w:rPr>
        <w:t xml:space="preserve"> focused their efforts on the preparations for the organization of the </w:t>
      </w:r>
      <w:r w:rsidRPr="00097AA5">
        <w:rPr>
          <w:rFonts w:cs="Arial"/>
          <w:b/>
        </w:rPr>
        <w:t>9th ICEVI European Conference</w:t>
      </w:r>
      <w:r w:rsidRPr="00F571A0">
        <w:rPr>
          <w:rFonts w:cs="Arial"/>
        </w:rPr>
        <w:t>, which will take place on July 2 to July 7, 2017</w:t>
      </w:r>
      <w:r w:rsidR="00A94219" w:rsidRPr="00F571A0">
        <w:rPr>
          <w:rFonts w:cs="Arial"/>
        </w:rPr>
        <w:t xml:space="preserve"> at </w:t>
      </w:r>
      <w:r w:rsidR="00A94219" w:rsidRPr="00F571A0">
        <w:t xml:space="preserve">Sint-Lodewijkscollege </w:t>
      </w:r>
      <w:r w:rsidRPr="00F571A0">
        <w:rPr>
          <w:rFonts w:cs="Arial"/>
        </w:rPr>
        <w:t xml:space="preserve">in Bruges, Belgium.  </w:t>
      </w:r>
      <w:r w:rsidRPr="00F571A0">
        <w:rPr>
          <w:rStyle w:val="Strong"/>
          <w:rFonts w:cs="Arial"/>
          <w:b w:val="0"/>
          <w:bCs w:val="0"/>
        </w:rPr>
        <w:t xml:space="preserve">The theme of the 9th ICEVI European Conference in Bruges is </w:t>
      </w:r>
      <w:r w:rsidRPr="00F571A0">
        <w:rPr>
          <w:rFonts w:cs="Arial"/>
          <w:b/>
          <w:lang w:val="en-US"/>
        </w:rPr>
        <w:t>“Empowered by Dialogue,”</w:t>
      </w:r>
      <w:r w:rsidRPr="00F571A0">
        <w:rPr>
          <w:rFonts w:cs="Arial"/>
          <w:lang w:val="en-US"/>
        </w:rPr>
        <w:t xml:space="preserve"> based on the </w:t>
      </w:r>
      <w:r w:rsidRPr="00F571A0">
        <w:rPr>
          <w:rFonts w:cs="Arial"/>
          <w:b/>
          <w:lang w:val="en-US"/>
        </w:rPr>
        <w:t>Quality of Life Framework</w:t>
      </w:r>
      <w:r w:rsidRPr="00F571A0">
        <w:rPr>
          <w:rFonts w:cs="Arial"/>
          <w:lang w:val="en-US"/>
        </w:rPr>
        <w:t xml:space="preserve"> by Dr. Robert Schalock.</w:t>
      </w:r>
      <w:r w:rsidR="005A4EC2" w:rsidRPr="00F571A0">
        <w:rPr>
          <w:rFonts w:cs="Arial"/>
          <w:lang w:val="en-US"/>
        </w:rPr>
        <w:t xml:space="preserve">  </w:t>
      </w:r>
      <w:r w:rsidR="005A4EC2" w:rsidRPr="00F571A0">
        <w:t xml:space="preserve">The program of the conference will be based on the Quality of Life Framework and its eight domains that provide an indication of an individual’s quality </w:t>
      </w:r>
      <w:r w:rsidR="005A4EC2" w:rsidRPr="00F571A0">
        <w:lastRenderedPageBreak/>
        <w:t>of life in three broad yet related areas: Independence, Social participation and Well-being. Each domain of the framework will function as an invitation for lectures, workshops or dialogue sessions and serve as a classification topic for Papers. For further information regarding the</w:t>
      </w:r>
      <w:r w:rsidR="005F7DCD" w:rsidRPr="00F571A0">
        <w:t xml:space="preserve"> theme, </w:t>
      </w:r>
      <w:r w:rsidR="005A4EC2" w:rsidRPr="00F571A0">
        <w:t xml:space="preserve">program, registration etc. please visit our conference website at </w:t>
      </w:r>
      <w:hyperlink r:id="rId13" w:history="1">
        <w:r w:rsidR="005A4EC2" w:rsidRPr="00B6431E">
          <w:rPr>
            <w:rStyle w:val="Hyperlink"/>
            <w:color w:val="0033CC"/>
          </w:rPr>
          <w:t>http://www.icevi-bruges2017.be/</w:t>
        </w:r>
      </w:hyperlink>
      <w:r w:rsidR="006C24B0" w:rsidRPr="00F571A0">
        <w:t xml:space="preserve">  The European Conference</w:t>
      </w:r>
      <w:r w:rsidR="00D55F66" w:rsidRPr="00F571A0">
        <w:t xml:space="preserve"> will offer the opportunity to meet fellow colleagues throughout Europe and actively take part in the exchange of knowledge and expertise and sharing of best practises within a network of people and institutions</w:t>
      </w:r>
      <w:r w:rsidR="00E00020" w:rsidRPr="00F571A0">
        <w:t xml:space="preserve"> to improve </w:t>
      </w:r>
      <w:r w:rsidR="00E066CB" w:rsidRPr="00F571A0">
        <w:rPr>
          <w:rFonts w:cs="Arial"/>
          <w:lang w:val="en-US"/>
        </w:rPr>
        <w:t>the quality of life of individuals with visual impairments.</w:t>
      </w:r>
    </w:p>
    <w:p w:rsidR="0087182B" w:rsidRPr="00F571A0" w:rsidRDefault="0087182B" w:rsidP="00297E7B">
      <w:pPr>
        <w:jc w:val="both"/>
        <w:rPr>
          <w:rFonts w:cs="Arial"/>
        </w:rPr>
      </w:pPr>
      <w:r w:rsidRPr="00F571A0">
        <w:rPr>
          <w:rFonts w:cs="Arial"/>
          <w:lang w:val="en-US"/>
        </w:rPr>
        <w:t xml:space="preserve">  </w:t>
      </w:r>
    </w:p>
    <w:p w:rsidR="00453CDE" w:rsidRPr="00F571A0" w:rsidRDefault="00453CDE" w:rsidP="004A7817">
      <w:pPr>
        <w:rPr>
          <w:rFonts w:cs="Arial"/>
          <w:lang w:val="en-US"/>
        </w:rPr>
      </w:pPr>
      <w:r w:rsidRPr="00F571A0">
        <w:rPr>
          <w:rFonts w:cs="Arial"/>
          <w:lang w:val="en-US"/>
        </w:rPr>
        <w:t>ICEVI-Europe has participated in various European Programs and engaged in fruitful collaborations with organizations promoting the rights of people with visual impairments throughout 2016.</w:t>
      </w:r>
    </w:p>
    <w:p w:rsidR="00453CDE" w:rsidRPr="00F571A0" w:rsidRDefault="00453CDE" w:rsidP="004A7817">
      <w:pPr>
        <w:rPr>
          <w:rFonts w:cs="Arial"/>
          <w:lang w:val="en-US"/>
        </w:rPr>
      </w:pPr>
    </w:p>
    <w:p w:rsidR="008371B4" w:rsidRPr="00F571A0" w:rsidRDefault="00C6138C" w:rsidP="00C6138C">
      <w:pPr>
        <w:rPr>
          <w:rFonts w:cs="Arial"/>
          <w:lang w:val="en-US"/>
        </w:rPr>
      </w:pPr>
      <w:r w:rsidRPr="00F571A0">
        <w:rPr>
          <w:rFonts w:cs="Arial"/>
          <w:lang w:val="en-US"/>
        </w:rPr>
        <w:t xml:space="preserve">As previously mentioned, ICEVI-Europe is participating as a Partner in EBU’s project entitled </w:t>
      </w:r>
      <w:r w:rsidRPr="00097AA5">
        <w:rPr>
          <w:rFonts w:cs="Arial"/>
          <w:b/>
          <w:lang w:val="en-GB"/>
        </w:rPr>
        <w:t>Training and Propagation of Braille</w:t>
      </w:r>
      <w:r w:rsidRPr="00F571A0">
        <w:rPr>
          <w:rFonts w:cs="Arial"/>
          <w:lang w:val="en-GB"/>
        </w:rPr>
        <w:t xml:space="preserve">.  The purpose of this project is </w:t>
      </w:r>
      <w:r w:rsidRPr="00F571A0">
        <w:rPr>
          <w:rFonts w:cs="Arial"/>
          <w:lang w:val="en-US"/>
        </w:rPr>
        <w:t xml:space="preserve">collecting good practice in the area of braille teaching as well as evidence of the importance of braille literacy.  </w:t>
      </w:r>
      <w:r w:rsidR="00737E15" w:rsidRPr="00F571A0">
        <w:rPr>
          <w:rFonts w:cs="Arial"/>
          <w:lang w:val="en-US"/>
        </w:rPr>
        <w:t xml:space="preserve">Mrs. Tarja Hännikäinen from Finland is a member of the Steering Committee of this project, representing ICEVI-Europe.  </w:t>
      </w:r>
      <w:r w:rsidR="002D58BB" w:rsidRPr="00F571A0">
        <w:rPr>
          <w:lang w:val="en-US"/>
        </w:rPr>
        <w:t>The project is run in two phases by the steering group with members from Denmark, Sweden and Finland- the latter being the ICEVI - Europe link</w:t>
      </w:r>
      <w:r w:rsidR="002D58BB" w:rsidRPr="00F571A0">
        <w:rPr>
          <w:rFonts w:cs="Arial"/>
          <w:lang w:val="en-US"/>
        </w:rPr>
        <w:t xml:space="preserve">.  </w:t>
      </w:r>
      <w:r w:rsidR="002D58BB" w:rsidRPr="00F571A0">
        <w:rPr>
          <w:lang w:val="en-US"/>
        </w:rPr>
        <w:t>The project will screen and analyze the various situation and solutions in all Nordic countries during the phase one, and then widespread the screening to Est</w:t>
      </w:r>
      <w:r w:rsidR="00097818" w:rsidRPr="00F571A0">
        <w:rPr>
          <w:lang w:val="en-US"/>
        </w:rPr>
        <w:t xml:space="preserve">onia, Austria, Italy and France during phase two.  </w:t>
      </w:r>
      <w:r w:rsidRPr="00F571A0">
        <w:rPr>
          <w:rFonts w:cs="Arial"/>
          <w:lang w:val="en-US"/>
        </w:rPr>
        <w:t xml:space="preserve">Phase 1 was completed in 2016, wherein </w:t>
      </w:r>
      <w:r w:rsidR="002D58BB" w:rsidRPr="00F571A0">
        <w:rPr>
          <w:rFonts w:cs="Arial"/>
          <w:lang w:val="en-US"/>
        </w:rPr>
        <w:t>a workshop with pedagogues from Nordic Countries</w:t>
      </w:r>
      <w:r w:rsidR="0099236E" w:rsidRPr="00F571A0">
        <w:rPr>
          <w:rFonts w:cs="Arial"/>
          <w:lang w:val="en-US"/>
        </w:rPr>
        <w:t xml:space="preserve"> in Denmark</w:t>
      </w:r>
      <w:r w:rsidR="0099236E" w:rsidRPr="00F571A0">
        <w:rPr>
          <w:rFonts w:cs="Arial"/>
          <w:lang w:val="en-GB"/>
        </w:rPr>
        <w:t xml:space="preserve"> took place and </w:t>
      </w:r>
      <w:r w:rsidRPr="00F571A0">
        <w:rPr>
          <w:rFonts w:cs="Arial"/>
          <w:lang w:val="en-US"/>
        </w:rPr>
        <w:t>a</w:t>
      </w:r>
      <w:r w:rsidR="002D58BB" w:rsidRPr="00F571A0">
        <w:rPr>
          <w:rFonts w:cs="Arial"/>
          <w:lang w:val="en-US"/>
        </w:rPr>
        <w:t xml:space="preserve"> questionnaire was developed,</w:t>
      </w:r>
      <w:r w:rsidRPr="00F571A0">
        <w:rPr>
          <w:rFonts w:cs="Arial"/>
          <w:lang w:val="en-US"/>
        </w:rPr>
        <w:t xml:space="preserve"> disseminated to </w:t>
      </w:r>
      <w:r w:rsidR="002D58BB" w:rsidRPr="00F571A0">
        <w:rPr>
          <w:rFonts w:cs="Arial"/>
          <w:lang w:val="en-US"/>
        </w:rPr>
        <w:t>Nordic Countries and results were assessed</w:t>
      </w:r>
      <w:r w:rsidR="0099236E" w:rsidRPr="00F571A0">
        <w:rPr>
          <w:rFonts w:cs="Arial"/>
          <w:lang w:val="en-US"/>
        </w:rPr>
        <w:t>.</w:t>
      </w:r>
    </w:p>
    <w:p w:rsidR="004F4D38" w:rsidRPr="00F571A0" w:rsidRDefault="004F4D38" w:rsidP="00C6138C">
      <w:pPr>
        <w:rPr>
          <w:rFonts w:cs="Arial"/>
          <w:lang w:val="en-US"/>
        </w:rPr>
      </w:pPr>
    </w:p>
    <w:p w:rsidR="00453CDE" w:rsidRPr="00F571A0" w:rsidRDefault="004F4D38" w:rsidP="004F4D38">
      <w:pPr>
        <w:rPr>
          <w:rFonts w:cs="Arial"/>
          <w:b/>
          <w:lang w:val="en-GB"/>
        </w:rPr>
      </w:pPr>
      <w:r w:rsidRPr="00F571A0">
        <w:rPr>
          <w:rFonts w:cs="Arial"/>
          <w:lang w:val="en-US"/>
        </w:rPr>
        <w:t xml:space="preserve">The European Blind Union and ICEVI-Europe have launched a common project </w:t>
      </w:r>
      <w:r w:rsidR="00343CD7" w:rsidRPr="00F571A0">
        <w:rPr>
          <w:rFonts w:cs="Arial"/>
          <w:lang w:val="en-US"/>
        </w:rPr>
        <w:t xml:space="preserve">entitled </w:t>
      </w:r>
      <w:r w:rsidR="00343CD7" w:rsidRPr="00097AA5">
        <w:rPr>
          <w:rFonts w:cs="Arial"/>
          <w:b/>
          <w:lang w:val="en-US"/>
        </w:rPr>
        <w:t>Erasmus</w:t>
      </w:r>
      <w:r w:rsidR="00343CD7" w:rsidRPr="00097AA5">
        <w:rPr>
          <w:rFonts w:cs="Arial"/>
          <w:b/>
          <w:lang w:val="en-GB"/>
        </w:rPr>
        <w:t>+ Mobility of Students with visual impairment</w:t>
      </w:r>
      <w:r w:rsidR="00343CD7" w:rsidRPr="00F571A0">
        <w:rPr>
          <w:rFonts w:cs="Arial"/>
          <w:b/>
          <w:lang w:val="en-GB"/>
        </w:rPr>
        <w:t xml:space="preserve"> </w:t>
      </w:r>
      <w:r w:rsidRPr="00F571A0">
        <w:rPr>
          <w:rFonts w:cs="Arial"/>
          <w:lang w:val="en-US"/>
        </w:rPr>
        <w:t>on the accessibility of mobility programs for students wi</w:t>
      </w:r>
      <w:r w:rsidR="00343CD7" w:rsidRPr="00F571A0">
        <w:rPr>
          <w:rFonts w:cs="Arial"/>
          <w:lang w:val="en-US"/>
        </w:rPr>
        <w:t xml:space="preserve">th visual impairment in Europe.  </w:t>
      </w:r>
      <w:r w:rsidRPr="00F571A0">
        <w:rPr>
          <w:rFonts w:cs="Arial"/>
          <w:lang w:val="en-US"/>
        </w:rPr>
        <w:t>EBU and ICEVI-Europe have set up a working group (WG) responsible for conducting a study on how the EU could promote inclusion at university and how students with visual impairment could get equal chances to gather experiences in foreign countries.  Mrs. Krisztina Kovacs is a Member of the Working Group representing ICEVI-Europe</w:t>
      </w:r>
      <w:r w:rsidR="00FE31F2" w:rsidRPr="00F571A0">
        <w:rPr>
          <w:rFonts w:cs="Arial"/>
          <w:lang w:val="en-US"/>
        </w:rPr>
        <w:t xml:space="preserve">.  </w:t>
      </w:r>
      <w:r w:rsidRPr="00F571A0">
        <w:rPr>
          <w:rFonts w:cs="Arial"/>
          <w:lang w:val="en-US"/>
        </w:rPr>
        <w:t>This project has two pha</w:t>
      </w:r>
      <w:r w:rsidR="003A4C67" w:rsidRPr="00F571A0">
        <w:rPr>
          <w:rFonts w:cs="Arial"/>
          <w:lang w:val="en-US"/>
        </w:rPr>
        <w:t xml:space="preserve">ses.  </w:t>
      </w:r>
      <w:r w:rsidRPr="00F571A0">
        <w:rPr>
          <w:rFonts w:cs="Arial"/>
          <w:lang w:val="en-US"/>
        </w:rPr>
        <w:t xml:space="preserve">In 2015, a state-of-the-art report on the accessibility of exchange programs for students with visual impairment </w:t>
      </w:r>
      <w:r w:rsidR="003E0333" w:rsidRPr="00F571A0">
        <w:rPr>
          <w:rFonts w:cs="Arial"/>
          <w:lang w:val="en-US"/>
        </w:rPr>
        <w:t xml:space="preserve">conducted by ELTE University, Budapest </w:t>
      </w:r>
      <w:r w:rsidRPr="00F571A0">
        <w:rPr>
          <w:rFonts w:cs="Arial"/>
          <w:lang w:val="en-US"/>
        </w:rPr>
        <w:t xml:space="preserve">was produced.  In 2016, </w:t>
      </w:r>
      <w:r w:rsidR="002B727B" w:rsidRPr="00F571A0">
        <w:rPr>
          <w:rFonts w:cs="Arial"/>
          <w:lang w:val="en-US"/>
        </w:rPr>
        <w:t>the project was in phase two, whose purpose was to focus more specifically on the participation rate of students with disabilities and in particular those with visual impairment in the Erasmus programme, as well as, the support services which universities can offer to these students within the preparation and during their stay abroad. A</w:t>
      </w:r>
      <w:r w:rsidR="009634E7" w:rsidRPr="00F571A0">
        <w:rPr>
          <w:rFonts w:cs="Arial"/>
          <w:lang w:val="en-US"/>
        </w:rPr>
        <w:t>n online</w:t>
      </w:r>
      <w:r w:rsidR="002B727B" w:rsidRPr="00F571A0">
        <w:rPr>
          <w:rFonts w:cs="Arial"/>
          <w:lang w:val="en-US"/>
        </w:rPr>
        <w:t xml:space="preserve"> questionnaire was prepared and disseminated to disability coordinators and Erasmus coordinators</w:t>
      </w:r>
      <w:r w:rsidR="00343CD7" w:rsidRPr="00F571A0">
        <w:t xml:space="preserve"> </w:t>
      </w:r>
      <w:r w:rsidR="00343CD7" w:rsidRPr="00F571A0">
        <w:rPr>
          <w:rFonts w:cs="Arial"/>
          <w:lang w:val="en-US"/>
        </w:rPr>
        <w:t xml:space="preserve">at higher education institutions who deal with incoming or outgoing Erasmus students with or without disabilities.  </w:t>
      </w:r>
      <w:r w:rsidR="003E0333" w:rsidRPr="00F571A0">
        <w:rPr>
          <w:rFonts w:cs="Arial"/>
          <w:lang w:val="en-US"/>
        </w:rPr>
        <w:t>In 2016, a report on obstacles to the accessibility of Erasmus based on the</w:t>
      </w:r>
      <w:r w:rsidR="009634E7" w:rsidRPr="00F571A0">
        <w:rPr>
          <w:rFonts w:cs="Arial"/>
          <w:lang w:val="en-US"/>
        </w:rPr>
        <w:t xml:space="preserve"> survey and two focus group meetings with blind and partially sighted students and graduates of universities in Bratislava (Slovak Republic) and Budapest (Hungary), who had studied at foreign universities within the Erasmus mobility programme</w:t>
      </w:r>
      <w:r w:rsidR="00343CD7" w:rsidRPr="00F571A0">
        <w:rPr>
          <w:rFonts w:cs="Arial"/>
          <w:lang w:val="en-US"/>
        </w:rPr>
        <w:t xml:space="preserve">, </w:t>
      </w:r>
      <w:r w:rsidR="003E0333" w:rsidRPr="00F571A0">
        <w:rPr>
          <w:rFonts w:cs="Arial"/>
          <w:lang w:val="en-US"/>
        </w:rPr>
        <w:t>conducted by Comenius University, Bratislava was finished</w:t>
      </w:r>
      <w:r w:rsidR="003E0333" w:rsidRPr="00F571A0">
        <w:rPr>
          <w:rFonts w:cs="Arial"/>
          <w:lang w:val="en-GB"/>
        </w:rPr>
        <w:t>.</w:t>
      </w:r>
    </w:p>
    <w:p w:rsidR="00453CDE" w:rsidRPr="00F571A0" w:rsidRDefault="00453CDE" w:rsidP="004A7817">
      <w:pPr>
        <w:rPr>
          <w:rFonts w:cs="Arial"/>
          <w:lang w:val="en-GB"/>
        </w:rPr>
      </w:pPr>
    </w:p>
    <w:p w:rsidR="00051D22" w:rsidRPr="00F571A0" w:rsidRDefault="003A4C67" w:rsidP="004A7817">
      <w:pPr>
        <w:rPr>
          <w:rFonts w:cs="Arial"/>
          <w:bCs/>
        </w:rPr>
      </w:pPr>
      <w:r w:rsidRPr="00F571A0">
        <w:rPr>
          <w:rFonts w:cs="Arial"/>
          <w:lang w:val="en-GB"/>
        </w:rPr>
        <w:lastRenderedPageBreak/>
        <w:t xml:space="preserve">ICEVI-Europe continued its work as a Partner in the Erasmus+Project entitled </w:t>
      </w:r>
      <w:r w:rsidRPr="00AF6252">
        <w:rPr>
          <w:rFonts w:cs="Arial"/>
          <w:b/>
          <w:bCs/>
        </w:rPr>
        <w:t>BaGMIVI - Bridging the Gap Between Museums and Individuals with Visual Impairments</w:t>
      </w:r>
      <w:r w:rsidRPr="00F571A0">
        <w:rPr>
          <w:rFonts w:cs="Arial"/>
          <w:bCs/>
        </w:rPr>
        <w:t xml:space="preserve">.  </w:t>
      </w:r>
      <w:r w:rsidR="00051D22" w:rsidRPr="00F571A0">
        <w:rPr>
          <w:rFonts w:cs="Arial"/>
          <w:bCs/>
        </w:rPr>
        <w:t>The BaGMIVI project aims to address the following objectives:</w:t>
      </w:r>
    </w:p>
    <w:p w:rsidR="00051D22" w:rsidRPr="00F571A0" w:rsidRDefault="00051D22" w:rsidP="00051D22">
      <w:pPr>
        <w:rPr>
          <w:rFonts w:cs="Arial"/>
          <w:bCs/>
          <w:lang w:val="en-US"/>
        </w:rPr>
      </w:pPr>
      <w:r w:rsidRPr="00F571A0">
        <w:rPr>
          <w:rFonts w:cs="Arial"/>
          <w:bCs/>
          <w:lang w:val="en-US"/>
        </w:rPr>
        <w:t>• To enable the museum members become aware and update their knowledge regarding the disabling barriers that impede the access of visitors with visual impairments to museums and the techniques that can enhance the access and inclusion of individuals with visual impairments to the museums.</w:t>
      </w:r>
    </w:p>
    <w:p w:rsidR="00051D22" w:rsidRPr="00F571A0" w:rsidRDefault="00051D22" w:rsidP="00051D22">
      <w:pPr>
        <w:rPr>
          <w:rFonts w:cs="Arial"/>
          <w:bCs/>
          <w:lang w:val="en-US"/>
        </w:rPr>
      </w:pPr>
      <w:r w:rsidRPr="00F571A0">
        <w:rPr>
          <w:rFonts w:cs="Arial"/>
          <w:bCs/>
          <w:lang w:val="en-US"/>
        </w:rPr>
        <w:t>• To create learning, cultural and social opportunities for individuals with visual impairments and enable them acquire self-advocacy skills regarding their rights as museum visitors and the requirements of an inclusive museum.</w:t>
      </w:r>
    </w:p>
    <w:p w:rsidR="00051D22" w:rsidRPr="00F571A0" w:rsidRDefault="00051D22" w:rsidP="00051D22">
      <w:pPr>
        <w:rPr>
          <w:rFonts w:cs="Arial"/>
          <w:bCs/>
          <w:lang w:val="en-US"/>
        </w:rPr>
      </w:pPr>
      <w:r w:rsidRPr="00F571A0">
        <w:rPr>
          <w:rFonts w:cs="Arial"/>
          <w:bCs/>
          <w:lang w:val="en-US"/>
        </w:rPr>
        <w:t>• To promote the collaboration between museums, schools and associations of individuals with visual impairments.</w:t>
      </w:r>
    </w:p>
    <w:p w:rsidR="00051D22" w:rsidRPr="00F571A0" w:rsidRDefault="00051D22" w:rsidP="00051D22">
      <w:pPr>
        <w:rPr>
          <w:rFonts w:cs="Arial"/>
          <w:bCs/>
          <w:lang w:val="en-US"/>
        </w:rPr>
      </w:pPr>
      <w:r w:rsidRPr="00F571A0">
        <w:rPr>
          <w:rFonts w:cs="Arial"/>
          <w:bCs/>
          <w:lang w:val="en-US"/>
        </w:rPr>
        <w:t>• To point out the best practices and guidelines for the development of an accessible and inclusive museum for visitors with visual impairments.</w:t>
      </w:r>
    </w:p>
    <w:p w:rsidR="00374B51" w:rsidRPr="00F571A0" w:rsidRDefault="002C502A" w:rsidP="00051D22">
      <w:pPr>
        <w:rPr>
          <w:rFonts w:cs="Arial"/>
          <w:bCs/>
        </w:rPr>
      </w:pPr>
      <w:r w:rsidRPr="00F571A0">
        <w:rPr>
          <w:rFonts w:cs="Arial"/>
          <w:bCs/>
        </w:rPr>
        <w:t>The beloved President of ICEVI-Europe, Mrs. Panagiota (Betty) Leotsakou represented ICEVI-Europe in the BaGMIVI Project.</w:t>
      </w:r>
      <w:r w:rsidRPr="00F571A0">
        <w:rPr>
          <w:rFonts w:cs="Arial"/>
          <w:lang w:val="en-GB"/>
        </w:rPr>
        <w:t xml:space="preserve">  </w:t>
      </w:r>
      <w:r w:rsidR="007723B2" w:rsidRPr="00F571A0">
        <w:rPr>
          <w:rFonts w:cs="Arial"/>
          <w:bCs/>
        </w:rPr>
        <w:t>Two Transnational Meetings took place</w:t>
      </w:r>
      <w:r w:rsidR="00051D22" w:rsidRPr="00F571A0">
        <w:rPr>
          <w:rFonts w:cs="Arial"/>
          <w:bCs/>
        </w:rPr>
        <w:t xml:space="preserve"> in 2016</w:t>
      </w:r>
      <w:r w:rsidR="007723B2" w:rsidRPr="00F571A0">
        <w:rPr>
          <w:rFonts w:cs="Arial"/>
          <w:bCs/>
        </w:rPr>
        <w:t>, one</w:t>
      </w:r>
      <w:r w:rsidR="00051D22" w:rsidRPr="00F571A0">
        <w:rPr>
          <w:rFonts w:cs="Arial"/>
          <w:bCs/>
        </w:rPr>
        <w:t xml:space="preserve"> in March (Budapest, Hungary) and one in October (Sofia, Bulgaria)</w:t>
      </w:r>
      <w:r w:rsidR="007723B2" w:rsidRPr="00F571A0">
        <w:rPr>
          <w:rFonts w:cs="Arial"/>
          <w:bCs/>
        </w:rPr>
        <w:t xml:space="preserve">, wherein all of the Project Partners gathered in order to discuss the progress of the </w:t>
      </w:r>
      <w:r w:rsidR="00051D22" w:rsidRPr="00F571A0">
        <w:rPr>
          <w:rFonts w:cs="Arial"/>
          <w:bCs/>
        </w:rPr>
        <w:t>project and the status of the Intellectual Outputs they were responsible for.  The Intellectual Outputs that ICEVI-Europe was responsible for, specifically, Output 4: The Collection of Videos from Museum Staff Training and Output 5: Videos from the development of differentiated and accessible Museum Programmes have both been completed.</w:t>
      </w:r>
      <w:r w:rsidR="00374B51" w:rsidRPr="00F571A0">
        <w:rPr>
          <w:rFonts w:cs="Arial"/>
          <w:bCs/>
        </w:rPr>
        <w:t xml:space="preserve"> The last Output that ICEVI-Europe is responsible for is Output 9: Policy Recommendations and Guidelines Report, which remains to be completed.</w:t>
      </w:r>
    </w:p>
    <w:p w:rsidR="00374B51" w:rsidRPr="00F571A0" w:rsidRDefault="00374B51" w:rsidP="00051D22">
      <w:pPr>
        <w:rPr>
          <w:rFonts w:cs="Arial"/>
          <w:bCs/>
        </w:rPr>
      </w:pPr>
    </w:p>
    <w:p w:rsidR="002D61AA" w:rsidRDefault="00374B51" w:rsidP="00051D22">
      <w:pPr>
        <w:rPr>
          <w:rFonts w:cs="Arial"/>
          <w:bCs/>
        </w:rPr>
      </w:pPr>
      <w:r w:rsidRPr="00F571A0">
        <w:rPr>
          <w:rFonts w:cs="Arial"/>
          <w:bCs/>
        </w:rPr>
        <w:t>Further information about the above mentioned European Projects can be found on the websites of the ICEVI-Europe</w:t>
      </w:r>
      <w:r w:rsidR="004D05B8" w:rsidRPr="004D05B8">
        <w:rPr>
          <w:rFonts w:cs="Arial"/>
          <w:bCs/>
        </w:rPr>
        <w:t xml:space="preserve"> </w:t>
      </w:r>
      <w:r w:rsidR="004D05B8">
        <w:rPr>
          <w:rFonts w:cs="Arial"/>
          <w:bCs/>
        </w:rPr>
        <w:t>and the European Blind Union</w:t>
      </w:r>
      <w:r w:rsidRPr="00F571A0">
        <w:rPr>
          <w:rFonts w:cs="Arial"/>
          <w:bCs/>
        </w:rPr>
        <w:t xml:space="preserve">.  </w:t>
      </w:r>
    </w:p>
    <w:p w:rsidR="002D61AA" w:rsidRDefault="002D61AA" w:rsidP="00051D22">
      <w:pPr>
        <w:rPr>
          <w:rFonts w:cs="Arial"/>
          <w:bCs/>
        </w:rPr>
      </w:pPr>
    </w:p>
    <w:p w:rsidR="00AB14C6" w:rsidRPr="002D61AA" w:rsidRDefault="002D61AA" w:rsidP="002D61AA">
      <w:pPr>
        <w:rPr>
          <w:rFonts w:cs="Arial"/>
          <w:bCs/>
        </w:rPr>
      </w:pPr>
      <w:r w:rsidRPr="002D61AA">
        <w:rPr>
          <w:rFonts w:cs="Arial"/>
          <w:bCs/>
        </w:rPr>
        <w:t>In continuation of its ongoing</w:t>
      </w:r>
      <w:r>
        <w:rPr>
          <w:rFonts w:cs="Arial"/>
          <w:bCs/>
        </w:rPr>
        <w:t>,</w:t>
      </w:r>
      <w:r w:rsidRPr="002D61AA">
        <w:rPr>
          <w:rFonts w:cs="Arial"/>
          <w:bCs/>
        </w:rPr>
        <w:t xml:space="preserve"> </w:t>
      </w:r>
      <w:r>
        <w:rPr>
          <w:rFonts w:cs="Arial"/>
          <w:bCs/>
        </w:rPr>
        <w:t xml:space="preserve">productive </w:t>
      </w:r>
      <w:r w:rsidRPr="002D61AA">
        <w:rPr>
          <w:rFonts w:cs="Arial"/>
          <w:bCs/>
        </w:rPr>
        <w:t>cooperation with the E</w:t>
      </w:r>
      <w:r>
        <w:rPr>
          <w:rFonts w:cs="Arial"/>
          <w:bCs/>
        </w:rPr>
        <w:t xml:space="preserve">uropean </w:t>
      </w:r>
      <w:r w:rsidRPr="002D61AA">
        <w:rPr>
          <w:rFonts w:cs="Arial"/>
          <w:bCs/>
        </w:rPr>
        <w:t>C</w:t>
      </w:r>
      <w:r>
        <w:rPr>
          <w:rFonts w:cs="Arial"/>
          <w:bCs/>
        </w:rPr>
        <w:t xml:space="preserve">oalition for </w:t>
      </w:r>
      <w:r w:rsidRPr="002D61AA">
        <w:rPr>
          <w:rFonts w:cs="Arial"/>
          <w:bCs/>
        </w:rPr>
        <w:t>V</w:t>
      </w:r>
      <w:r>
        <w:rPr>
          <w:rFonts w:cs="Arial"/>
          <w:bCs/>
        </w:rPr>
        <w:t xml:space="preserve">ision (ECV), ICEVI-Europe </w:t>
      </w:r>
      <w:r w:rsidRPr="002D61AA">
        <w:rPr>
          <w:rFonts w:cs="Arial"/>
          <w:bCs/>
        </w:rPr>
        <w:t xml:space="preserve">has </w:t>
      </w:r>
      <w:r>
        <w:rPr>
          <w:rFonts w:cs="Arial"/>
          <w:bCs/>
        </w:rPr>
        <w:t xml:space="preserve">had </w:t>
      </w:r>
      <w:r w:rsidRPr="002D61AA">
        <w:rPr>
          <w:rFonts w:cs="Arial"/>
          <w:bCs/>
        </w:rPr>
        <w:t>the pleasure of announcing</w:t>
      </w:r>
      <w:r>
        <w:rPr>
          <w:rFonts w:cs="Arial"/>
          <w:bCs/>
        </w:rPr>
        <w:t xml:space="preserve"> that in 2016, it </w:t>
      </w:r>
      <w:r w:rsidRPr="002D61AA">
        <w:rPr>
          <w:rFonts w:cs="Arial"/>
          <w:bCs/>
        </w:rPr>
        <w:t xml:space="preserve">endorsed </w:t>
      </w:r>
      <w:r>
        <w:rPr>
          <w:rFonts w:cs="Arial"/>
          <w:bCs/>
        </w:rPr>
        <w:t xml:space="preserve">the the </w:t>
      </w:r>
      <w:r w:rsidRPr="00882FC7">
        <w:rPr>
          <w:rFonts w:cs="Arial"/>
          <w:b/>
          <w:bCs/>
        </w:rPr>
        <w:t>Second Edition of the Your Eyes Manual</w:t>
      </w:r>
      <w:r>
        <w:rPr>
          <w:rFonts w:cs="Arial"/>
          <w:bCs/>
        </w:rPr>
        <w:t xml:space="preserve">, produced by the </w:t>
      </w:r>
      <w:r w:rsidR="00882FC7">
        <w:rPr>
          <w:rFonts w:cs="Arial"/>
          <w:bCs/>
        </w:rPr>
        <w:t xml:space="preserve">European Forum </w:t>
      </w:r>
      <w:r w:rsidRPr="002D61AA">
        <w:rPr>
          <w:rFonts w:cs="Arial"/>
          <w:bCs/>
        </w:rPr>
        <w:t xml:space="preserve">Against Blindness (EFAB), a member of </w:t>
      </w:r>
      <w:r>
        <w:rPr>
          <w:rFonts w:cs="Arial"/>
          <w:bCs/>
        </w:rPr>
        <w:t>ECV</w:t>
      </w:r>
      <w:r w:rsidRPr="002D61AA">
        <w:rPr>
          <w:rFonts w:cs="Arial"/>
          <w:bCs/>
        </w:rPr>
        <w:t>, an organization comprised of professional bodies, patient groups and European NGO's, which aims to raise</w:t>
      </w:r>
      <w:r>
        <w:rPr>
          <w:rFonts w:cs="Arial"/>
          <w:bCs/>
        </w:rPr>
        <w:t xml:space="preserve"> the profile of eye health and </w:t>
      </w:r>
      <w:r w:rsidRPr="002D61AA">
        <w:rPr>
          <w:rFonts w:cs="Arial"/>
          <w:bCs/>
        </w:rPr>
        <w:t>vision</w:t>
      </w:r>
      <w:r w:rsidR="00882FC7">
        <w:rPr>
          <w:rFonts w:cs="Arial"/>
          <w:bCs/>
        </w:rPr>
        <w:t xml:space="preserve">.  </w:t>
      </w:r>
      <w:r>
        <w:rPr>
          <w:rFonts w:cs="Arial"/>
          <w:bCs/>
        </w:rPr>
        <w:t xml:space="preserve"> </w:t>
      </w:r>
      <w:r w:rsidR="00882FC7">
        <w:rPr>
          <w:rFonts w:cs="Arial"/>
          <w:bCs/>
        </w:rPr>
        <w:t xml:space="preserve">The Your Eyes Manual </w:t>
      </w:r>
      <w:r>
        <w:rPr>
          <w:rFonts w:cs="Arial"/>
          <w:bCs/>
        </w:rPr>
        <w:t xml:space="preserve">aims </w:t>
      </w:r>
      <w:r w:rsidRPr="002D61AA">
        <w:rPr>
          <w:rFonts w:cs="Arial"/>
          <w:bCs/>
        </w:rPr>
        <w:t>to encourage early diagnosis in blindnes</w:t>
      </w:r>
      <w:r>
        <w:rPr>
          <w:rFonts w:cs="Arial"/>
          <w:bCs/>
        </w:rPr>
        <w:t xml:space="preserve">s prevention and highlight the </w:t>
      </w:r>
      <w:r w:rsidRPr="002D61AA">
        <w:rPr>
          <w:rFonts w:cs="Arial"/>
          <w:bCs/>
        </w:rPr>
        <w:t>issues of vision loss</w:t>
      </w:r>
      <w:r>
        <w:rPr>
          <w:rFonts w:cs="Arial"/>
          <w:bCs/>
        </w:rPr>
        <w:t>.</w:t>
      </w:r>
      <w:r w:rsidR="00882FC7">
        <w:rPr>
          <w:rFonts w:cs="Arial"/>
          <w:bCs/>
        </w:rPr>
        <w:t xml:space="preserve">  We encourage you to visit the ECV and ICEVI-Europe website in order to downlaod and read the manual.</w:t>
      </w:r>
      <w:r w:rsidR="00051D22" w:rsidRPr="00F571A0">
        <w:rPr>
          <w:rFonts w:cs="Arial"/>
          <w:bCs/>
        </w:rPr>
        <w:t xml:space="preserve"> </w:t>
      </w:r>
    </w:p>
    <w:p w:rsidR="00AB14C6" w:rsidRPr="00882FC7" w:rsidRDefault="00AB14C6" w:rsidP="004A7817">
      <w:pPr>
        <w:rPr>
          <w:rFonts w:cs="Arial"/>
        </w:rPr>
      </w:pPr>
    </w:p>
    <w:p w:rsidR="004A7817" w:rsidRPr="00F571A0" w:rsidRDefault="004A7817" w:rsidP="004A7817">
      <w:pPr>
        <w:rPr>
          <w:rFonts w:cs="Arial"/>
          <w:lang w:val="en-US"/>
        </w:rPr>
      </w:pPr>
      <w:r w:rsidRPr="00F571A0">
        <w:rPr>
          <w:rFonts w:cs="Arial"/>
          <w:lang w:val="en-US"/>
        </w:rPr>
        <w:t>In this report</w:t>
      </w:r>
      <w:r w:rsidR="00A07332">
        <w:rPr>
          <w:rFonts w:cs="Arial"/>
          <w:lang w:val="en-US"/>
        </w:rPr>
        <w:t>,</w:t>
      </w:r>
      <w:r w:rsidRPr="00F571A0">
        <w:rPr>
          <w:rFonts w:cs="Arial"/>
          <w:lang w:val="en-US"/>
        </w:rPr>
        <w:t xml:space="preserve"> you will read that several conferences, workshops and meetings for the purpose of improving the education and rehabilitation opportunities for people with visual impairments have taken place in 2016.  </w:t>
      </w:r>
    </w:p>
    <w:p w:rsidR="004A7817" w:rsidRPr="00F571A0" w:rsidRDefault="004A7817" w:rsidP="00297E7B">
      <w:pPr>
        <w:jc w:val="both"/>
        <w:rPr>
          <w:rFonts w:cs="Arial"/>
          <w:lang w:val="en-US"/>
        </w:rPr>
      </w:pPr>
    </w:p>
    <w:p w:rsidR="00DB2B6D" w:rsidRPr="00F571A0" w:rsidRDefault="00F50252" w:rsidP="00F50252">
      <w:pPr>
        <w:jc w:val="both"/>
        <w:rPr>
          <w:rFonts w:cs="Arial"/>
        </w:rPr>
      </w:pPr>
      <w:r w:rsidRPr="00F571A0">
        <w:rPr>
          <w:rFonts w:cs="Arial"/>
        </w:rPr>
        <w:t>In Vienna, Aust</w:t>
      </w:r>
      <w:r w:rsidR="00E82B8F" w:rsidRPr="00F571A0">
        <w:rPr>
          <w:rFonts w:cs="Arial"/>
        </w:rPr>
        <w:t>r</w:t>
      </w:r>
      <w:r w:rsidRPr="00F571A0">
        <w:rPr>
          <w:rFonts w:cs="Arial"/>
        </w:rPr>
        <w:t xml:space="preserve">ia, The </w:t>
      </w:r>
      <w:r w:rsidRPr="00AF6252">
        <w:rPr>
          <w:rFonts w:cs="Arial"/>
          <w:b/>
        </w:rPr>
        <w:t>Zero Pr</w:t>
      </w:r>
      <w:r w:rsidR="00804187" w:rsidRPr="00AF6252">
        <w:rPr>
          <w:rFonts w:cs="Arial"/>
          <w:b/>
        </w:rPr>
        <w:t>oject Conference 2016</w:t>
      </w:r>
      <w:r w:rsidR="00804187" w:rsidRPr="00F571A0">
        <w:rPr>
          <w:rFonts w:cs="Arial"/>
        </w:rPr>
        <w:t xml:space="preserve"> </w:t>
      </w:r>
      <w:r w:rsidR="00031691" w:rsidRPr="00F571A0">
        <w:rPr>
          <w:rFonts w:cs="Arial"/>
        </w:rPr>
        <w:t xml:space="preserve">organised by the Essl Foundation in partnership with </w:t>
      </w:r>
      <w:r w:rsidRPr="00F571A0">
        <w:rPr>
          <w:rFonts w:cs="Arial"/>
        </w:rPr>
        <w:t xml:space="preserve">the World Future Council and the European Foundation Centre </w:t>
      </w:r>
      <w:r w:rsidR="00031691" w:rsidRPr="00F571A0">
        <w:rPr>
          <w:rFonts w:cs="Arial"/>
        </w:rPr>
        <w:t xml:space="preserve">was held from </w:t>
      </w:r>
      <w:r w:rsidRPr="00F571A0">
        <w:rPr>
          <w:rFonts w:cs="Arial"/>
        </w:rPr>
        <w:t xml:space="preserve">February </w:t>
      </w:r>
      <w:r w:rsidR="00031691" w:rsidRPr="00F571A0">
        <w:rPr>
          <w:rFonts w:cs="Arial"/>
        </w:rPr>
        <w:t xml:space="preserve">10-12, </w:t>
      </w:r>
      <w:r w:rsidRPr="00F571A0">
        <w:rPr>
          <w:rFonts w:cs="Arial"/>
        </w:rPr>
        <w:t xml:space="preserve">2016 </w:t>
      </w:r>
      <w:r w:rsidR="00031691" w:rsidRPr="00F571A0">
        <w:rPr>
          <w:rFonts w:cs="Arial"/>
        </w:rPr>
        <w:t>at the United Nations Office.  The conference</w:t>
      </w:r>
      <w:r w:rsidR="00E82B8F" w:rsidRPr="00F571A0">
        <w:rPr>
          <w:rFonts w:cs="Arial"/>
        </w:rPr>
        <w:t xml:space="preserve"> celebrated and awarded </w:t>
      </w:r>
      <w:r w:rsidRPr="00F571A0">
        <w:rPr>
          <w:rFonts w:cs="Arial"/>
        </w:rPr>
        <w:t>98 Innovative Policies and Innovative Practices concerning Inclusive Education and/or ICTs from around the world. The conference gathered more than 500 innovators</w:t>
      </w:r>
      <w:r w:rsidR="00031691" w:rsidRPr="00F571A0">
        <w:rPr>
          <w:rFonts w:cs="Arial"/>
        </w:rPr>
        <w:t xml:space="preserve">, including </w:t>
      </w:r>
      <w:r w:rsidR="00031691" w:rsidRPr="00F571A0">
        <w:t>education stakeholders, opinion leaders, and policymakers</w:t>
      </w:r>
      <w:r w:rsidRPr="00F571A0">
        <w:rPr>
          <w:rFonts w:cs="Arial"/>
        </w:rPr>
        <w:t xml:space="preserve"> from more than 70 countries.</w:t>
      </w:r>
      <w:r w:rsidR="00031691" w:rsidRPr="00F571A0">
        <w:rPr>
          <w:rFonts w:cs="Arial"/>
        </w:rPr>
        <w:t xml:space="preserve">  The President of </w:t>
      </w:r>
      <w:r w:rsidR="00031691" w:rsidRPr="00F571A0">
        <w:rPr>
          <w:rFonts w:cs="Arial"/>
        </w:rPr>
        <w:lastRenderedPageBreak/>
        <w:t xml:space="preserve">ICEVI-Europe, Mrs. Panagiota (Betty) Leotsakou was invited to join the conference </w:t>
      </w:r>
      <w:r w:rsidR="00031691" w:rsidRPr="00F571A0">
        <w:t>as an expert and speaker of the Policymaker Forum on Inclusive Education and the use of ICT in Greece.</w:t>
      </w:r>
      <w:r w:rsidR="004379BB">
        <w:t xml:space="preserve">  </w:t>
      </w:r>
      <w:r w:rsidR="004379BB">
        <w:rPr>
          <w:color w:val="000000"/>
          <w:shd w:val="clear" w:color="auto" w:fill="FFFFFF"/>
        </w:rPr>
        <w:t>We are proud to mention that Mrs. Ana Isabel Ruiz López, Director of Education, Employment and Cultural Promotion of the ORGANIZACIÓN NACIONAL DE CIEGOS ESPAÑOLES was also present at the Zero Project Conference representing ONCE, which was awarded with the noteworthy Zero Project Award on Innovative Policies and Innovative Practices on Inclusive education and ICT.</w:t>
      </w:r>
    </w:p>
    <w:p w:rsidR="00DB2B6D" w:rsidRPr="00F571A0" w:rsidRDefault="00DB2B6D" w:rsidP="00297E7B">
      <w:pPr>
        <w:jc w:val="both"/>
        <w:rPr>
          <w:rFonts w:cs="Arial"/>
        </w:rPr>
      </w:pPr>
    </w:p>
    <w:p w:rsidR="00A84A8B" w:rsidRPr="00F571A0" w:rsidRDefault="00A84A8B" w:rsidP="00297E7B">
      <w:pPr>
        <w:jc w:val="both"/>
        <w:rPr>
          <w:rFonts w:cs="Arial"/>
        </w:rPr>
      </w:pPr>
      <w:r w:rsidRPr="00F571A0">
        <w:rPr>
          <w:rFonts w:cs="Arial"/>
        </w:rPr>
        <w:t xml:space="preserve">In Orlando, Florida, (U.S.A.), the </w:t>
      </w:r>
      <w:r w:rsidRPr="00AF6252">
        <w:rPr>
          <w:rFonts w:cs="Arial"/>
          <w:b/>
        </w:rPr>
        <w:t>WBU/ICEVI Joint Assemblies 2016</w:t>
      </w:r>
      <w:r w:rsidRPr="00F571A0">
        <w:rPr>
          <w:rFonts w:cs="Arial"/>
        </w:rPr>
        <w:t>, hosted by the National Federation of the Blind (U.S.A.) took place on August 18-25 2016 at the Rosen Centre Hotel. The Joint Assemblies were organized with great success and were attended by many participants interested in its content from various countries throughout the world.  An ICEVI Day was organized within the Joint Assemblies with the theme “Education for All Children with Visual Impairment: Beyond 2015”. The theme highlighted the United Nations 2000-2015 education Millennium Development Goals (MDGs) and Education for All (EFA) goals that have guided global and national efforts to achieve universal primary education and gender parity by 2015.</w:t>
      </w:r>
    </w:p>
    <w:p w:rsidR="00A84A8B" w:rsidRPr="00F571A0" w:rsidRDefault="00A84A8B" w:rsidP="00297E7B">
      <w:pPr>
        <w:jc w:val="both"/>
        <w:rPr>
          <w:rFonts w:cs="Arial"/>
        </w:rPr>
      </w:pPr>
    </w:p>
    <w:p w:rsidR="00C85AC3" w:rsidRPr="00F571A0" w:rsidRDefault="00C85AC3" w:rsidP="00297E7B">
      <w:pPr>
        <w:jc w:val="both"/>
        <w:rPr>
          <w:rFonts w:cs="Arial"/>
        </w:rPr>
      </w:pPr>
      <w:r w:rsidRPr="00F571A0">
        <w:rPr>
          <w:rFonts w:cs="Arial"/>
        </w:rPr>
        <w:t>In Jyväskylä, Central – Finland, a productive and successful meeting of the Baltic and Nordic National Representatives of ICEVI-Europe took place on September 22-23, 2016, organized by Mrs. Tarja Hännikäinen, Board Member of the Baltic and Nordic Countries subregion, and generously hosted at the Valteri – Onerva, Center for Learning and Consulting.  During this fruitful meeting, several topics of importance were discussed including the situation in each country concerning the support in education and rehabilitation services for persons with visual impairment and the role and tasks of the National Representatives within ICEVI-Europe. Especially noteworthy, was the joint collegial day held with the NOVIR - Nordic Visual Impairment Network – representatives, in which the critical issue of how to support and maintain professional development in the field of visual impairment was discussed.</w:t>
      </w:r>
    </w:p>
    <w:p w:rsidR="000E5313" w:rsidRPr="00F571A0" w:rsidRDefault="000E5313" w:rsidP="000E5313">
      <w:pPr>
        <w:spacing w:before="100" w:beforeAutospacing="1" w:after="100" w:afterAutospacing="1"/>
      </w:pPr>
      <w:r w:rsidRPr="00F571A0">
        <w:rPr>
          <w:rFonts w:cs="Arial"/>
          <w:lang w:val="en-US"/>
        </w:rPr>
        <w:t xml:space="preserve">In Budapest, Hungary, the </w:t>
      </w:r>
      <w:r w:rsidRPr="00AF6252">
        <w:rPr>
          <w:rFonts w:cs="Arial"/>
          <w:b/>
          <w:lang w:val="en-US"/>
        </w:rPr>
        <w:t>6th European Conference on Psychology and Visual Impairment (6th ECPVI)</w:t>
      </w:r>
      <w:r w:rsidRPr="00F571A0">
        <w:rPr>
          <w:rFonts w:cs="Arial"/>
          <w:lang w:val="en-US"/>
        </w:rPr>
        <w:t xml:space="preserve"> with the theme “Psychological Survival Skills in a Sighted World,” took place on November 10-12 2016.  It was </w:t>
      </w:r>
      <w:r w:rsidR="00F417D5" w:rsidRPr="00F571A0">
        <w:rPr>
          <w:rFonts w:cs="Arial"/>
          <w:lang w:val="en-US"/>
        </w:rPr>
        <w:t xml:space="preserve">successfully </w:t>
      </w:r>
      <w:r w:rsidRPr="00F571A0">
        <w:rPr>
          <w:rFonts w:cs="Arial"/>
          <w:lang w:val="en-US"/>
        </w:rPr>
        <w:t xml:space="preserve">organized by the European Network for Psychologists and related professions working in the field of Visual Impairment (ENPVI) of ICEVI-Europe, in close cooperation with the Eötvös Loránd University (ELTE). The </w:t>
      </w:r>
      <w:r w:rsidRPr="00F571A0">
        <w:t>6</w:t>
      </w:r>
      <w:r w:rsidRPr="00F571A0">
        <w:rPr>
          <w:vertAlign w:val="superscript"/>
        </w:rPr>
        <w:t>th</w:t>
      </w:r>
      <w:r w:rsidRPr="00F571A0">
        <w:t xml:space="preserve"> ECPVI in Budapest was hosted by the Eötvös Univesity Faculty of Special Education Needs and by the Foundation for the Development of Special Educat</w:t>
      </w:r>
      <w:r w:rsidR="00BF04F7">
        <w:t xml:space="preserve">ion Needs.  </w:t>
      </w:r>
      <w:r w:rsidRPr="00F571A0">
        <w:t>Approximately 88 participants from 17 different countries were in attendance at the conference. The presentations were held in two plenary sessions and the conference offered a place for two workshops and</w:t>
      </w:r>
      <w:r w:rsidR="00BF04F7">
        <w:t xml:space="preserve"> also for poster presentations.  </w:t>
      </w:r>
      <w:r w:rsidRPr="00F571A0">
        <w:t xml:space="preserve">All presentations and posters can be visited on the website </w:t>
      </w:r>
      <w:hyperlink r:id="rId14" w:history="1">
        <w:r w:rsidRPr="00AF6252">
          <w:rPr>
            <w:color w:val="0033CC"/>
            <w:u w:val="single"/>
          </w:rPr>
          <w:t>http://enpvi.net/budapest-2016/</w:t>
        </w:r>
      </w:hyperlink>
      <w:r w:rsidRPr="00F571A0">
        <w:t>.</w:t>
      </w:r>
    </w:p>
    <w:p w:rsidR="00031580" w:rsidRPr="00F571A0" w:rsidRDefault="00FA0D23" w:rsidP="00DB4930">
      <w:pPr>
        <w:rPr>
          <w:rFonts w:cs="Arial"/>
          <w:lang w:val="da-DK"/>
        </w:rPr>
      </w:pPr>
      <w:r w:rsidRPr="00F571A0">
        <w:rPr>
          <w:rFonts w:cs="Arial"/>
        </w:rPr>
        <w:t>GPEAA (Groupement de Professeurs et Educateurs d'Aveugles et d'Amblyopes) held</w:t>
      </w:r>
      <w:r w:rsidR="00031580" w:rsidRPr="00F571A0">
        <w:rPr>
          <w:rFonts w:cs="Arial"/>
        </w:rPr>
        <w:t xml:space="preserve"> </w:t>
      </w:r>
      <w:r w:rsidR="009A28E1" w:rsidRPr="00F571A0">
        <w:rPr>
          <w:rFonts w:cs="Arial"/>
        </w:rPr>
        <w:t xml:space="preserve">the </w:t>
      </w:r>
      <w:r w:rsidR="00031580" w:rsidRPr="00AF6252">
        <w:rPr>
          <w:rFonts w:cs="Arial"/>
          <w:b/>
          <w:lang w:val="en-US"/>
        </w:rPr>
        <w:t>52</w:t>
      </w:r>
      <w:r w:rsidR="00031580" w:rsidRPr="00AF6252">
        <w:rPr>
          <w:rFonts w:cs="Arial"/>
          <w:b/>
          <w:vertAlign w:val="superscript"/>
          <w:lang w:val="en-US"/>
        </w:rPr>
        <w:t>nd</w:t>
      </w:r>
      <w:r w:rsidR="00031580" w:rsidRPr="00AF6252">
        <w:rPr>
          <w:rFonts w:cs="Arial"/>
          <w:b/>
          <w:lang w:val="en-US"/>
        </w:rPr>
        <w:t xml:space="preserve"> Pedagogical Days </w:t>
      </w:r>
      <w:r w:rsidR="009A28E1" w:rsidRPr="00AF6252">
        <w:rPr>
          <w:rFonts w:cs="Arial"/>
          <w:b/>
          <w:lang w:val="en-US"/>
        </w:rPr>
        <w:t>of the GPEAA</w:t>
      </w:r>
      <w:r w:rsidR="009A28E1" w:rsidRPr="00F571A0">
        <w:rPr>
          <w:rFonts w:cs="Arial"/>
          <w:lang w:val="en-US"/>
        </w:rPr>
        <w:t xml:space="preserve"> </w:t>
      </w:r>
      <w:r w:rsidR="00031580" w:rsidRPr="00F571A0">
        <w:rPr>
          <w:rFonts w:cs="Arial"/>
          <w:lang w:val="en-US"/>
        </w:rPr>
        <w:t xml:space="preserve">on October 6-8 2016 in Paris, France at the National Institute of the Blind.  The theme was </w:t>
      </w:r>
      <w:r w:rsidR="009A28E1" w:rsidRPr="00F571A0">
        <w:rPr>
          <w:rFonts w:cs="Arial"/>
          <w:lang w:val="da-DK"/>
        </w:rPr>
        <w:t>“Mental representations and visual impairment.”</w:t>
      </w:r>
    </w:p>
    <w:p w:rsidR="00197EB5" w:rsidRPr="00F571A0" w:rsidRDefault="00197EB5" w:rsidP="00DB4930">
      <w:pPr>
        <w:rPr>
          <w:rFonts w:cs="Arial"/>
          <w:lang w:val="da-DK"/>
        </w:rPr>
      </w:pPr>
    </w:p>
    <w:p w:rsidR="00197EB5" w:rsidRPr="00F571A0" w:rsidRDefault="00197EB5" w:rsidP="00DB4930">
      <w:pPr>
        <w:rPr>
          <w:rFonts w:cs="Arial"/>
          <w:lang w:val="da-DK"/>
        </w:rPr>
      </w:pPr>
      <w:r w:rsidRPr="00F571A0">
        <w:rPr>
          <w:rFonts w:cs="Arial"/>
          <w:lang w:val="da-DK"/>
        </w:rPr>
        <w:lastRenderedPageBreak/>
        <w:t>Within a series of conferences about “Sensory issues and disability” (“Olfaction, memory and learning” in 2009, and “Listening, acting, music and brain plasticity” in 2011), INS HEA (Institut national supérieur de formation et de recherche pour l'éducation des jeunes handicapés et les enseignements adaptés- National higher institute for training and research on special needs education -</w:t>
      </w:r>
      <w:r w:rsidRPr="00AF6252">
        <w:rPr>
          <w:rFonts w:cs="Arial"/>
          <w:color w:val="0033CC"/>
          <w:u w:val="single"/>
          <w:lang w:val="da-DK"/>
        </w:rPr>
        <w:t xml:space="preserve"> </w:t>
      </w:r>
      <w:hyperlink r:id="rId15" w:history="1">
        <w:r w:rsidRPr="00AF6252">
          <w:rPr>
            <w:color w:val="0033CC"/>
            <w:u w:val="single"/>
          </w:rPr>
          <w:t>http://www.inshea.fr</w:t>
        </w:r>
      </w:hyperlink>
      <w:r w:rsidRPr="00F571A0">
        <w:rPr>
          <w:rFonts w:cs="Arial"/>
          <w:lang w:val="da-DK"/>
        </w:rPr>
        <w:t>)</w:t>
      </w:r>
    </w:p>
    <w:p w:rsidR="00197EB5" w:rsidRPr="00F571A0" w:rsidRDefault="00197EB5" w:rsidP="00DB4930">
      <w:pPr>
        <w:rPr>
          <w:rFonts w:cs="Arial"/>
          <w:lang w:val="da-DK"/>
        </w:rPr>
      </w:pPr>
      <w:r w:rsidRPr="00F571A0">
        <w:rPr>
          <w:rFonts w:cs="Arial"/>
          <w:lang w:val="da-DK"/>
        </w:rPr>
        <w:t xml:space="preserve">organized a successful </w:t>
      </w:r>
      <w:r w:rsidRPr="00AF6252">
        <w:rPr>
          <w:rFonts w:cs="Arial"/>
          <w:b/>
          <w:lang w:val="da-DK"/>
        </w:rPr>
        <w:t>international conference on the sense of touch</w:t>
      </w:r>
      <w:r w:rsidRPr="00F571A0">
        <w:rPr>
          <w:rFonts w:cs="Arial"/>
          <w:lang w:val="da-DK"/>
        </w:rPr>
        <w:t>, in Paris, 17-19 March 2016.  This event was organized in partnership with Universcience and took place at the Science Museum in Paris, a museum which aims to be fully accessible to people with disabilities.</w:t>
      </w:r>
    </w:p>
    <w:p w:rsidR="009A28E1" w:rsidRPr="00F571A0" w:rsidRDefault="009A28E1" w:rsidP="00DB4930">
      <w:pPr>
        <w:rPr>
          <w:rFonts w:cs="Arial"/>
        </w:rPr>
      </w:pPr>
    </w:p>
    <w:p w:rsidR="00AA3700" w:rsidRPr="00F571A0" w:rsidRDefault="00AA3700" w:rsidP="00AA3700">
      <w:pPr>
        <w:rPr>
          <w:rFonts w:cs="Arial"/>
          <w:lang w:val="en-GB"/>
        </w:rPr>
      </w:pPr>
      <w:r w:rsidRPr="00F571A0">
        <w:rPr>
          <w:rFonts w:cs="Arial"/>
          <w:lang w:val="en-US"/>
        </w:rPr>
        <w:t xml:space="preserve">Three </w:t>
      </w:r>
      <w:r w:rsidRPr="00F571A0">
        <w:rPr>
          <w:rFonts w:cs="Arial"/>
          <w:lang w:val="en-GB"/>
        </w:rPr>
        <w:t>issues of the n</w:t>
      </w:r>
      <w:r w:rsidR="000810FA" w:rsidRPr="00F571A0">
        <w:rPr>
          <w:rFonts w:cs="Arial"/>
          <w:lang w:val="en-GB"/>
        </w:rPr>
        <w:t>ewsletter were published in 2016</w:t>
      </w:r>
      <w:r w:rsidRPr="00F571A0">
        <w:rPr>
          <w:rFonts w:cs="Arial"/>
          <w:lang w:val="en-GB"/>
        </w:rPr>
        <w:t xml:space="preserve"> and important information could also be read on the website of ICEVI-Europe </w:t>
      </w:r>
      <w:hyperlink r:id="rId16" w:history="1">
        <w:r w:rsidRPr="00AF6252">
          <w:rPr>
            <w:color w:val="0033CC"/>
            <w:u w:val="single"/>
          </w:rPr>
          <w:t>www.icevi-europe.org</w:t>
        </w:r>
      </w:hyperlink>
    </w:p>
    <w:p w:rsidR="00F571A0" w:rsidRPr="00F571A0" w:rsidRDefault="00F571A0" w:rsidP="00F571A0">
      <w:pPr>
        <w:rPr>
          <w:rFonts w:cs="Arial"/>
          <w:lang w:val="en-US"/>
        </w:rPr>
      </w:pPr>
    </w:p>
    <w:p w:rsidR="00A6706E" w:rsidRPr="00F571A0" w:rsidRDefault="00A6706E" w:rsidP="00F571A0">
      <w:pPr>
        <w:rPr>
          <w:rStyle w:val="Strong"/>
          <w:rFonts w:cs="Arial"/>
          <w:b w:val="0"/>
          <w:bCs w:val="0"/>
        </w:rPr>
      </w:pPr>
      <w:r w:rsidRPr="00F571A0">
        <w:rPr>
          <w:rStyle w:val="Strong"/>
          <w:b w:val="0"/>
          <w:lang w:val="fr-FR"/>
        </w:rPr>
        <w:t>The following noteworthy</w:t>
      </w:r>
      <w:r w:rsidR="00D838B7">
        <w:rPr>
          <w:rStyle w:val="Strong"/>
          <w:b w:val="0"/>
          <w:lang w:val="fr-FR"/>
        </w:rPr>
        <w:t xml:space="preserve"> event has also </w:t>
      </w:r>
      <w:r w:rsidR="000810FA" w:rsidRPr="00F571A0">
        <w:rPr>
          <w:rStyle w:val="Strong"/>
          <w:b w:val="0"/>
          <w:lang w:val="fr-FR"/>
        </w:rPr>
        <w:t>taken place in 2016</w:t>
      </w:r>
      <w:r w:rsidRPr="00F571A0">
        <w:rPr>
          <w:rStyle w:val="Strong"/>
          <w:b w:val="0"/>
          <w:lang w:val="fr-FR"/>
        </w:rPr>
        <w:t>:</w:t>
      </w:r>
    </w:p>
    <w:p w:rsidR="00A6706E" w:rsidRPr="00F571A0" w:rsidRDefault="00A6706E" w:rsidP="00EE6542">
      <w:pPr>
        <w:pStyle w:val="NormalWeb"/>
        <w:shd w:val="clear" w:color="auto" w:fill="FFFFFF"/>
        <w:rPr>
          <w:rStyle w:val="Strong"/>
          <w:b w:val="0"/>
          <w:lang w:val="en-US"/>
        </w:rPr>
      </w:pPr>
    </w:p>
    <w:p w:rsidR="00750D22" w:rsidRDefault="00750D22" w:rsidP="00943B8C">
      <w:pPr>
        <w:pStyle w:val="NormalWeb"/>
        <w:shd w:val="clear" w:color="auto" w:fill="FFFFFF"/>
        <w:rPr>
          <w:bCs/>
          <w:lang w:val="en-US"/>
        </w:rPr>
      </w:pPr>
    </w:p>
    <w:p w:rsidR="00750D22" w:rsidRPr="00750D22" w:rsidRDefault="00750D22" w:rsidP="00750D22">
      <w:pPr>
        <w:pStyle w:val="NormalWeb"/>
        <w:shd w:val="clear" w:color="auto" w:fill="FFFFFF"/>
        <w:rPr>
          <w:bCs/>
          <w:lang w:val="en-US"/>
        </w:rPr>
      </w:pPr>
      <w:r w:rsidRPr="00750D22">
        <w:rPr>
          <w:b/>
          <w:bCs/>
          <w:lang w:val="en-US"/>
        </w:rPr>
        <w:t>15 December 2016</w:t>
      </w:r>
    </w:p>
    <w:p w:rsidR="00750D22" w:rsidRPr="00750D22" w:rsidRDefault="00750D22" w:rsidP="00750D22">
      <w:pPr>
        <w:pStyle w:val="NormalWeb"/>
        <w:shd w:val="clear" w:color="auto" w:fill="FFFFFF"/>
        <w:rPr>
          <w:bCs/>
          <w:lang w:val="en-US"/>
        </w:rPr>
      </w:pPr>
      <w:r w:rsidRPr="00750D22">
        <w:rPr>
          <w:b/>
          <w:bCs/>
          <w:lang w:val="ru-RU"/>
        </w:rPr>
        <w:t>I</w:t>
      </w:r>
      <w:r w:rsidRPr="00750D22">
        <w:rPr>
          <w:b/>
          <w:bCs/>
          <w:lang w:val="en-US"/>
        </w:rPr>
        <w:t>I I</w:t>
      </w:r>
      <w:r w:rsidRPr="00750D22">
        <w:rPr>
          <w:b/>
          <w:bCs/>
          <w:lang w:val="ru-RU"/>
        </w:rPr>
        <w:t>nternational Academic Competition of pupils and students “Social and cultural inclusion” &amp;</w:t>
      </w:r>
    </w:p>
    <w:p w:rsidR="00750D22" w:rsidRPr="00750D22" w:rsidRDefault="00750D22" w:rsidP="00750D22">
      <w:pPr>
        <w:pStyle w:val="NormalWeb"/>
        <w:shd w:val="clear" w:color="auto" w:fill="FFFFFF"/>
        <w:rPr>
          <w:bCs/>
          <w:lang w:val="en-US"/>
        </w:rPr>
      </w:pPr>
      <w:r w:rsidRPr="00750D22">
        <w:rPr>
          <w:b/>
          <w:bCs/>
          <w:lang w:val="ru-RU"/>
        </w:rPr>
        <w:t>International Inclusive Youth Games in Kazan, Russia</w:t>
      </w:r>
    </w:p>
    <w:p w:rsidR="00750D22" w:rsidRPr="00750D22" w:rsidRDefault="00750D22" w:rsidP="00750D22">
      <w:pPr>
        <w:pStyle w:val="NormalWeb"/>
        <w:shd w:val="clear" w:color="auto" w:fill="FFFFFF"/>
        <w:rPr>
          <w:bCs/>
          <w:lang w:val="en-US"/>
        </w:rPr>
      </w:pPr>
      <w:r w:rsidRPr="00750D22">
        <w:rPr>
          <w:bCs/>
          <w:lang w:val="ru-RU"/>
        </w:rPr>
        <w:t xml:space="preserve">Website of the International Centre for Inclusive Education of Kazan Innovative University: </w:t>
      </w:r>
      <w:hyperlink r:id="rId17" w:tgtFrame="_blank" w:history="1">
        <w:r w:rsidRPr="00750D22">
          <w:rPr>
            <w:rStyle w:val="Hyperlink"/>
            <w:bCs/>
            <w:lang w:val="ru-RU"/>
          </w:rPr>
          <w:t>www.icie.ieml.ru</w:t>
        </w:r>
      </w:hyperlink>
    </w:p>
    <w:p w:rsidR="00750D22" w:rsidRPr="00750D22" w:rsidRDefault="00750D22" w:rsidP="00750D22">
      <w:pPr>
        <w:pStyle w:val="NormalWeb"/>
        <w:shd w:val="clear" w:color="auto" w:fill="FFFFFF"/>
        <w:rPr>
          <w:bCs/>
          <w:lang w:val="en-US"/>
        </w:rPr>
      </w:pPr>
    </w:p>
    <w:p w:rsidR="00750D22" w:rsidRPr="00943B8C" w:rsidRDefault="00750D22" w:rsidP="00943B8C">
      <w:pPr>
        <w:pStyle w:val="NormalWeb"/>
        <w:shd w:val="clear" w:color="auto" w:fill="FFFFFF"/>
        <w:rPr>
          <w:bCs/>
          <w:lang w:val="en-US"/>
        </w:rPr>
      </w:pPr>
    </w:p>
    <w:p w:rsidR="00943B8C" w:rsidRDefault="00943B8C" w:rsidP="00DB7789">
      <w:pPr>
        <w:pStyle w:val="NormalWeb"/>
        <w:shd w:val="clear" w:color="auto" w:fill="FFFFFF"/>
        <w:rPr>
          <w:b/>
          <w:bCs/>
          <w:lang w:val="en-US"/>
        </w:rPr>
      </w:pPr>
    </w:p>
    <w:p w:rsidR="00943B8C" w:rsidRDefault="00943B8C"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6379D7" w:rsidRPr="00853817" w:rsidRDefault="006379D7" w:rsidP="006379D7">
      <w:pPr>
        <w:pStyle w:val="Heading1"/>
      </w:pPr>
      <w:bookmarkStart w:id="2" w:name="_Toc331410073"/>
      <w:r w:rsidRPr="00853817">
        <w:lastRenderedPageBreak/>
        <w:t>3</w:t>
      </w:r>
      <w:r w:rsidRPr="00853817">
        <w:tab/>
        <w:t>ICEVI-Europe activities in 201</w:t>
      </w:r>
      <w:bookmarkEnd w:id="2"/>
      <w:r w:rsidR="00780BF3">
        <w:t>6</w:t>
      </w:r>
    </w:p>
    <w:p w:rsidR="00AD43B1" w:rsidRPr="001561A6" w:rsidRDefault="00AD43B1" w:rsidP="00AD43B1">
      <w:pPr>
        <w:widowControl w:val="0"/>
        <w:autoSpaceDE w:val="0"/>
        <w:autoSpaceDN w:val="0"/>
        <w:adjustRightInd w:val="0"/>
        <w:rPr>
          <w:color w:val="000000"/>
          <w:lang w:val="en-US"/>
        </w:rPr>
      </w:pPr>
    </w:p>
    <w:p w:rsidR="00AD43B1" w:rsidRPr="006379D7" w:rsidRDefault="00F55AFE" w:rsidP="00AD43B1">
      <w:pPr>
        <w:rPr>
          <w:color w:val="548DD4"/>
          <w:lang w:val="en-US"/>
        </w:rPr>
      </w:pPr>
      <w:r>
        <w:rPr>
          <w:noProof/>
          <w:lang w:val="en-US" w:eastAsia="en-US"/>
        </w:rPr>
        <w:drawing>
          <wp:inline distT="0" distB="0" distL="0" distR="0">
            <wp:extent cx="772160" cy="914400"/>
            <wp:effectExtent l="19050" t="0" r="8890" b="0"/>
            <wp:docPr id="19" name="Picture 1" descr="Tarja Hännikä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ja Hännikäinen"/>
                    <pic:cNvPicPr>
                      <a:picLocks noChangeAspect="1" noChangeArrowheads="1"/>
                    </pic:cNvPicPr>
                  </pic:nvPicPr>
                  <pic:blipFill>
                    <a:blip r:embed="rId18" cstate="print"/>
                    <a:srcRect/>
                    <a:stretch>
                      <a:fillRect/>
                    </a:stretch>
                  </pic:blipFill>
                  <pic:spPr bwMode="auto">
                    <a:xfrm>
                      <a:off x="0" y="0"/>
                      <a:ext cx="772160" cy="914400"/>
                    </a:xfrm>
                    <a:prstGeom prst="rect">
                      <a:avLst/>
                    </a:prstGeom>
                    <a:noFill/>
                    <a:ln w="9525">
                      <a:noFill/>
                      <a:miter lim="800000"/>
                      <a:headEnd/>
                      <a:tailEnd/>
                    </a:ln>
                  </pic:spPr>
                </pic:pic>
              </a:graphicData>
            </a:graphic>
          </wp:inline>
        </w:drawing>
      </w:r>
    </w:p>
    <w:p w:rsidR="00AD43B1" w:rsidRDefault="00AD43B1" w:rsidP="00AD43B1"/>
    <w:p w:rsidR="00AD43B1" w:rsidRDefault="00AD43B1" w:rsidP="00AD43B1"/>
    <w:p w:rsidR="00AD43B1" w:rsidRDefault="00AD43B1" w:rsidP="00AD43B1">
      <w:pPr>
        <w:rPr>
          <w:rFonts w:cs="Arial"/>
          <w:b/>
          <w:sz w:val="28"/>
          <w:szCs w:val="28"/>
          <w:lang w:val="en-GB"/>
        </w:rPr>
      </w:pPr>
      <w:r w:rsidRPr="008475CF">
        <w:rPr>
          <w:rFonts w:cs="Arial"/>
          <w:b/>
          <w:sz w:val="28"/>
          <w:szCs w:val="28"/>
          <w:lang w:val="en-GB"/>
        </w:rPr>
        <w:t xml:space="preserve">Report from the Baltic and </w:t>
      </w:r>
      <w:r w:rsidR="00F55AFE">
        <w:rPr>
          <w:rFonts w:cs="Arial"/>
          <w:b/>
          <w:sz w:val="28"/>
          <w:szCs w:val="28"/>
          <w:lang w:val="en-GB"/>
        </w:rPr>
        <w:t xml:space="preserve">Nordic countries by </w:t>
      </w:r>
      <w:r w:rsidR="00F55AFE" w:rsidRPr="00F55AFE">
        <w:rPr>
          <w:rFonts w:cs="Arial"/>
          <w:b/>
          <w:sz w:val="28"/>
          <w:szCs w:val="28"/>
          <w:lang w:val="en-GB"/>
        </w:rPr>
        <w:t>Tarja Hännikäinen</w:t>
      </w:r>
    </w:p>
    <w:p w:rsidR="00D24980" w:rsidRDefault="00D24980" w:rsidP="00AD43B1">
      <w:pPr>
        <w:rPr>
          <w:rFonts w:cs="Arial"/>
          <w:b/>
          <w:sz w:val="28"/>
          <w:szCs w:val="28"/>
          <w:lang w:val="en-GB"/>
        </w:rPr>
      </w:pPr>
    </w:p>
    <w:p w:rsidR="00780BF3" w:rsidRPr="000E5A66" w:rsidRDefault="00780BF3" w:rsidP="00780BF3">
      <w:pPr>
        <w:jc w:val="both"/>
        <w:rPr>
          <w:rFonts w:cs="Arial"/>
          <w:b/>
        </w:rPr>
      </w:pPr>
      <w:r>
        <w:rPr>
          <w:rFonts w:cs="Arial"/>
          <w:b/>
        </w:rPr>
        <w:t>Region</w:t>
      </w:r>
      <w:r w:rsidRPr="000E5A66">
        <w:rPr>
          <w:rFonts w:cs="Arial"/>
          <w:b/>
        </w:rPr>
        <w:t>: Nordic-Baltic Sub-region</w:t>
      </w:r>
      <w:r w:rsidRPr="000E5A66">
        <w:rPr>
          <w:rFonts w:cs="Arial"/>
          <w:b/>
        </w:rPr>
        <w:tab/>
      </w:r>
      <w:r w:rsidRPr="000E5A66">
        <w:rPr>
          <w:rFonts w:cs="Arial"/>
          <w:b/>
        </w:rPr>
        <w:tab/>
      </w:r>
      <w:r w:rsidRPr="000E5A66">
        <w:rPr>
          <w:rFonts w:cs="Arial"/>
          <w:b/>
        </w:rPr>
        <w:tab/>
      </w:r>
      <w:r w:rsidRPr="000E5A66">
        <w:rPr>
          <w:rFonts w:cs="Arial"/>
          <w:b/>
        </w:rPr>
        <w:tab/>
      </w:r>
      <w:r w:rsidRPr="000E5A66">
        <w:rPr>
          <w:rFonts w:cs="Arial"/>
          <w:b/>
        </w:rPr>
        <w:tab/>
      </w:r>
    </w:p>
    <w:p w:rsidR="00780BF3" w:rsidRPr="000E5A66" w:rsidRDefault="00780BF3" w:rsidP="00780BF3">
      <w:pPr>
        <w:tabs>
          <w:tab w:val="left" w:pos="1440"/>
          <w:tab w:val="left" w:pos="1620"/>
        </w:tabs>
        <w:jc w:val="both"/>
        <w:rPr>
          <w:rFonts w:cs="Arial"/>
          <w:b/>
        </w:rPr>
      </w:pPr>
      <w:r>
        <w:rPr>
          <w:rFonts w:cs="Arial"/>
          <w:b/>
        </w:rPr>
        <w:t>Period</w:t>
      </w:r>
      <w:r w:rsidRPr="000E5A66">
        <w:rPr>
          <w:rFonts w:cs="Arial"/>
          <w:b/>
        </w:rPr>
        <w:t>: 2016</w:t>
      </w:r>
    </w:p>
    <w:p w:rsidR="00780BF3" w:rsidRPr="000E5A66" w:rsidRDefault="00780BF3" w:rsidP="00780BF3">
      <w:pPr>
        <w:jc w:val="both"/>
        <w:rPr>
          <w:rFonts w:cs="Arial"/>
          <w:b/>
        </w:rPr>
      </w:pPr>
    </w:p>
    <w:p w:rsidR="00780BF3" w:rsidRPr="000E5A66" w:rsidRDefault="00780BF3" w:rsidP="00780BF3">
      <w:pPr>
        <w:rPr>
          <w:rFonts w:cs="Arial"/>
        </w:rPr>
      </w:pPr>
      <w:r w:rsidRPr="000E5A66">
        <w:rPr>
          <w:rFonts w:cs="Arial"/>
          <w:b/>
        </w:rPr>
        <w:t xml:space="preserve">This report is submitted by </w:t>
      </w:r>
      <w:r w:rsidRPr="000E5A66">
        <w:rPr>
          <w:rFonts w:cs="Arial"/>
        </w:rPr>
        <w:t>Tarja Hännikäinen, Finland in cooperation with Monica Lovi, Estonia, Marie Fasmer, Denmark, Huld Magnusdottir, Iceland and Anders Rönnbäck, Sweden</w:t>
      </w:r>
    </w:p>
    <w:p w:rsidR="00780BF3" w:rsidRPr="000E5A66" w:rsidRDefault="00780BF3" w:rsidP="00780BF3">
      <w:pPr>
        <w:jc w:val="both"/>
        <w:rPr>
          <w:rFonts w:cs="Arial"/>
          <w:b/>
        </w:rPr>
      </w:pPr>
    </w:p>
    <w:p w:rsidR="00780BF3" w:rsidRPr="000E5A66" w:rsidRDefault="00780BF3" w:rsidP="00780BF3">
      <w:pPr>
        <w:jc w:val="both"/>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1"/>
        <w:gridCol w:w="6775"/>
      </w:tblGrid>
      <w:tr w:rsidR="00780BF3" w:rsidRPr="000E5A66" w:rsidTr="00851B36">
        <w:trPr>
          <w:trHeight w:val="274"/>
          <w:tblHeader/>
        </w:trPr>
        <w:tc>
          <w:tcPr>
            <w:tcW w:w="1352" w:type="pct"/>
            <w:shd w:val="clear" w:color="auto" w:fill="auto"/>
          </w:tcPr>
          <w:p w:rsidR="00780BF3" w:rsidRPr="000E5A66" w:rsidRDefault="00780BF3" w:rsidP="00851B36">
            <w:pPr>
              <w:jc w:val="both"/>
              <w:rPr>
                <w:rFonts w:cs="Arial"/>
                <w:b/>
              </w:rPr>
            </w:pPr>
            <w:r w:rsidRPr="000E5A66">
              <w:rPr>
                <w:rFonts w:cs="Arial"/>
                <w:b/>
              </w:rPr>
              <w:t>Area of Reference</w:t>
            </w:r>
          </w:p>
        </w:tc>
        <w:tc>
          <w:tcPr>
            <w:tcW w:w="3648" w:type="pct"/>
            <w:shd w:val="clear" w:color="auto" w:fill="auto"/>
          </w:tcPr>
          <w:p w:rsidR="00780BF3" w:rsidRPr="000E5A66" w:rsidRDefault="00780BF3" w:rsidP="00851B36">
            <w:pPr>
              <w:jc w:val="both"/>
              <w:rPr>
                <w:rFonts w:cs="Arial"/>
                <w:b/>
              </w:rPr>
            </w:pPr>
            <w:r w:rsidRPr="000E5A66">
              <w:rPr>
                <w:rFonts w:cs="Arial"/>
                <w:b/>
              </w:rPr>
              <w:t>Description</w:t>
            </w:r>
          </w:p>
        </w:tc>
      </w:tr>
      <w:tr w:rsidR="00780BF3" w:rsidRPr="000E5A66" w:rsidTr="00851B36">
        <w:trPr>
          <w:trHeight w:val="274"/>
        </w:trPr>
        <w:tc>
          <w:tcPr>
            <w:tcW w:w="1352" w:type="pct"/>
            <w:shd w:val="clear" w:color="auto" w:fill="auto"/>
          </w:tcPr>
          <w:p w:rsidR="00780BF3" w:rsidRPr="000E5A66" w:rsidRDefault="00780BF3" w:rsidP="00851B36">
            <w:pPr>
              <w:rPr>
                <w:rFonts w:cs="Arial"/>
                <w:bCs/>
              </w:rPr>
            </w:pPr>
            <w:r w:rsidRPr="000E5A66">
              <w:rPr>
                <w:rFonts w:cs="Arial"/>
                <w:bCs/>
              </w:rPr>
              <w:t>Regional  and Sub-regional committee meetings conducted, if any</w:t>
            </w:r>
          </w:p>
        </w:tc>
        <w:tc>
          <w:tcPr>
            <w:tcW w:w="3648" w:type="pct"/>
            <w:shd w:val="clear" w:color="auto" w:fill="auto"/>
          </w:tcPr>
          <w:p w:rsidR="00780BF3" w:rsidRPr="000E5A66" w:rsidRDefault="00780BF3" w:rsidP="00851B36">
            <w:pPr>
              <w:rPr>
                <w:rFonts w:cs="Arial"/>
                <w:lang w:val="en-GB"/>
              </w:rPr>
            </w:pPr>
            <w:r w:rsidRPr="000E5A66">
              <w:rPr>
                <w:rFonts w:cs="Arial"/>
                <w:b/>
                <w:lang w:val="en-GB"/>
              </w:rPr>
              <w:t>Finland</w:t>
            </w:r>
            <w:r w:rsidRPr="000E5A66">
              <w:rPr>
                <w:rFonts w:cs="Arial"/>
                <w:lang w:val="en-GB"/>
              </w:rPr>
              <w:t xml:space="preserve"> ICEVI Nordic and Baltic sub-regional two-day-meeting took place in September 2016, at Valteri Onerva, Jyväskylä, Finland. This meeting offered a unique possibility to combine one joint day with the annual NOVIR, Nordic visual impairment network meeting. Participants came from </w:t>
            </w:r>
            <w:r w:rsidRPr="000E5A66">
              <w:rPr>
                <w:rFonts w:cs="Arial"/>
                <w:u w:val="single"/>
                <w:lang w:val="en-GB"/>
              </w:rPr>
              <w:t>Denmark, Sweden, Norway, Iceland, Estonia, Latvia.</w:t>
            </w:r>
            <w:r w:rsidRPr="000E5A66">
              <w:rPr>
                <w:rFonts w:cs="Arial"/>
                <w:lang w:val="en-GB"/>
              </w:rPr>
              <w:t xml:space="preserve"> </w:t>
            </w:r>
          </w:p>
          <w:p w:rsidR="00780BF3" w:rsidRPr="000E5A66" w:rsidRDefault="00780BF3" w:rsidP="00851B36">
            <w:pPr>
              <w:rPr>
                <w:rFonts w:cs="Arial"/>
              </w:rPr>
            </w:pPr>
            <w:r w:rsidRPr="000E5A66">
              <w:rPr>
                <w:rFonts w:cs="Arial"/>
                <w:lang w:val="en-GB"/>
              </w:rPr>
              <w:t>Participants had a possibility to share organisational and professional views among Nordic and Baltic countries. Key topics were: How to maintain professional skills and development on the area of visual impairment? The coming workshops and trainings in each country; On-going projects; How to share knowledge and how to</w:t>
            </w:r>
            <w:r w:rsidRPr="000E5A66">
              <w:rPr>
                <w:rFonts w:cs="Arial"/>
              </w:rPr>
              <w:t xml:space="preserve"> maintain the special skills in education and rehabilitation for visual impairment?</w:t>
            </w:r>
          </w:p>
        </w:tc>
      </w:tr>
      <w:tr w:rsidR="00780BF3" w:rsidRPr="000E5A66" w:rsidTr="00851B36">
        <w:tc>
          <w:tcPr>
            <w:tcW w:w="1352" w:type="pct"/>
            <w:shd w:val="clear" w:color="auto" w:fill="auto"/>
          </w:tcPr>
          <w:p w:rsidR="00780BF3" w:rsidRPr="000E5A66" w:rsidRDefault="00780BF3" w:rsidP="00851B36">
            <w:pPr>
              <w:rPr>
                <w:rFonts w:cs="Arial"/>
                <w:bCs/>
              </w:rPr>
            </w:pPr>
            <w:r w:rsidRPr="000E5A66">
              <w:rPr>
                <w:rFonts w:cs="Arial"/>
                <w:bCs/>
              </w:rPr>
              <w:t>Seminars, workshops, capacity building programmes, if any conducted during the reporting period</w:t>
            </w:r>
          </w:p>
        </w:tc>
        <w:tc>
          <w:tcPr>
            <w:tcW w:w="3648" w:type="pct"/>
            <w:shd w:val="clear" w:color="auto" w:fill="auto"/>
          </w:tcPr>
          <w:p w:rsidR="00780BF3" w:rsidRPr="000E5A66" w:rsidRDefault="00780BF3" w:rsidP="00851B36">
            <w:pPr>
              <w:rPr>
                <w:rFonts w:cs="Arial"/>
                <w:b/>
              </w:rPr>
            </w:pPr>
            <w:r w:rsidRPr="000E5A66">
              <w:rPr>
                <w:rFonts w:cs="Arial"/>
                <w:b/>
              </w:rPr>
              <w:t>Finland:</w:t>
            </w:r>
            <w:r w:rsidRPr="000E5A66">
              <w:rPr>
                <w:rFonts w:cs="Arial"/>
              </w:rPr>
              <w:t xml:space="preserve"> Annual meeting for persons working on the area of education and rehabilitation of pupils with visual impairment took place at Helsinki. Over 100 participants - students, parents and professionals from rehabilitation, education, associations etc. – gathered together for two days and shared information and experiences. One of the main themes was to find the best practices for cooperation in order to support education and rehabilitation of children and young persons.</w:t>
            </w:r>
            <w:r w:rsidRPr="000E5A66">
              <w:rPr>
                <w:rFonts w:cs="Arial"/>
                <w:lang w:val="en-GB"/>
              </w:rPr>
              <w:t xml:space="preserve"> </w:t>
            </w:r>
            <w:r w:rsidRPr="000E5A66">
              <w:rPr>
                <w:rFonts w:cs="Arial"/>
                <w:lang w:val="en-GB"/>
              </w:rPr>
              <w:br/>
            </w:r>
          </w:p>
          <w:p w:rsidR="00780BF3" w:rsidRDefault="00780BF3" w:rsidP="00851B36">
            <w:pPr>
              <w:rPr>
                <w:rFonts w:cs="Arial"/>
              </w:rPr>
            </w:pPr>
            <w:r w:rsidRPr="000E5A66">
              <w:rPr>
                <w:rFonts w:cs="Arial"/>
                <w:b/>
              </w:rPr>
              <w:t>Finland:</w:t>
            </w:r>
            <w:r w:rsidRPr="000E5A66">
              <w:rPr>
                <w:rFonts w:cs="Arial"/>
              </w:rPr>
              <w:t xml:space="preserve"> Valteri – Onerva, Center for Learning and Consulting organized an in-service training for the professional educational staff in Tartu Emajoe School, Estonia. Training started October 2016 and will be in final on March 2017.Six phases have been implemented through two </w:t>
            </w:r>
            <w:r w:rsidRPr="000E5A66">
              <w:rPr>
                <w:rFonts w:cs="Arial"/>
              </w:rPr>
              <w:lastRenderedPageBreak/>
              <w:t>contact sessions and multiple Skype sessions.</w:t>
            </w:r>
          </w:p>
          <w:p w:rsidR="00780BF3" w:rsidRPr="000E5A66" w:rsidRDefault="00780BF3" w:rsidP="00851B36">
            <w:pPr>
              <w:rPr>
                <w:rFonts w:cs="Arial"/>
              </w:rPr>
            </w:pPr>
          </w:p>
          <w:p w:rsidR="00780BF3" w:rsidRPr="000E5A66" w:rsidRDefault="00780BF3" w:rsidP="00851B36">
            <w:pPr>
              <w:rPr>
                <w:rFonts w:cs="Arial"/>
              </w:rPr>
            </w:pPr>
            <w:r w:rsidRPr="000E5A66">
              <w:rPr>
                <w:rFonts w:cs="Arial"/>
                <w:b/>
              </w:rPr>
              <w:t>Iceland:</w:t>
            </w:r>
            <w:r w:rsidRPr="000E5A66">
              <w:rPr>
                <w:rFonts w:cs="Arial"/>
              </w:rPr>
              <w:t xml:space="preserve"> On 17</w:t>
            </w:r>
            <w:r w:rsidRPr="000E5A66">
              <w:rPr>
                <w:rFonts w:cs="Arial"/>
                <w:vertAlign w:val="superscript"/>
              </w:rPr>
              <w:t>th</w:t>
            </w:r>
            <w:r w:rsidRPr="000E5A66">
              <w:rPr>
                <w:rFonts w:cs="Arial"/>
              </w:rPr>
              <w:t xml:space="preserve"> of August 2016 the National Institute for the Blind, Visually Impaired, and Deafblind in Iceland conducted a workshop about cerebral visual impairment (CVI) for teachers in mainstream schools and special units. The aim was to introduce teachers to the basic concepts of cerebral visual impairment. The main discussion points were introduction into the structure and function of the visual system, relation between visual system and areas of the brain, the basic definition of cerebral visual impairment, and the main characteristics and manifestation of CVI. 37 teachers and professionals from different schools and units participated at the workshop.</w:t>
            </w:r>
          </w:p>
          <w:p w:rsidR="00780BF3" w:rsidRPr="000E5A66" w:rsidRDefault="00780BF3" w:rsidP="00851B36">
            <w:pPr>
              <w:rPr>
                <w:rFonts w:cs="Arial"/>
              </w:rPr>
            </w:pPr>
          </w:p>
          <w:p w:rsidR="00780BF3" w:rsidRPr="000E5A66" w:rsidRDefault="00780BF3" w:rsidP="00851B36">
            <w:pPr>
              <w:rPr>
                <w:rFonts w:cs="Arial"/>
              </w:rPr>
            </w:pPr>
            <w:r w:rsidRPr="000E5A66">
              <w:rPr>
                <w:rFonts w:cs="Arial"/>
                <w:b/>
              </w:rPr>
              <w:t>Sweden:</w:t>
            </w:r>
            <w:r w:rsidRPr="000E5A66">
              <w:rPr>
                <w:rFonts w:cs="Arial"/>
              </w:rPr>
              <w:t xml:space="preserve"> On November 10-11, 2016, a meeting of the Nordic braille authorities was held in Stockholm, Sweden. Topics for the meeting were Impacts of digitalization on tactile reading and Current research on braille reading.  </w:t>
            </w:r>
          </w:p>
        </w:tc>
      </w:tr>
      <w:tr w:rsidR="00780BF3" w:rsidRPr="000E5A66" w:rsidTr="00851B36">
        <w:tc>
          <w:tcPr>
            <w:tcW w:w="1352" w:type="pct"/>
            <w:shd w:val="clear" w:color="auto" w:fill="auto"/>
          </w:tcPr>
          <w:p w:rsidR="00780BF3" w:rsidRPr="000E5A66" w:rsidRDefault="00780BF3" w:rsidP="00851B36">
            <w:pPr>
              <w:rPr>
                <w:rFonts w:cs="Arial"/>
                <w:bCs/>
              </w:rPr>
            </w:pPr>
            <w:r w:rsidRPr="000E5A66">
              <w:rPr>
                <w:rFonts w:cs="Arial"/>
                <w:bCs/>
              </w:rPr>
              <w:lastRenderedPageBreak/>
              <w:t xml:space="preserve">Collaborative activities and  meetings with world bodies such as WBU, IAPB, UN, World Bank, and other organizations at the regional level </w:t>
            </w:r>
          </w:p>
        </w:tc>
        <w:tc>
          <w:tcPr>
            <w:tcW w:w="3648" w:type="pct"/>
            <w:shd w:val="clear" w:color="auto" w:fill="auto"/>
          </w:tcPr>
          <w:p w:rsidR="00780BF3" w:rsidRPr="000E5A66" w:rsidRDefault="00780BF3" w:rsidP="00851B36">
            <w:pPr>
              <w:rPr>
                <w:rFonts w:cs="Arial"/>
              </w:rPr>
            </w:pPr>
            <w:r w:rsidRPr="000E5A66">
              <w:rPr>
                <w:rFonts w:cs="Arial"/>
                <w:b/>
              </w:rPr>
              <w:t>Denmark:</w:t>
            </w:r>
            <w:r w:rsidRPr="000E5A66">
              <w:rPr>
                <w:rFonts w:cs="Arial"/>
              </w:rPr>
              <w:t xml:space="preserve"> Together with The Danish Union for the Blind IBOS are working on a project called “Rethinking the Future”. The project provides young people with visual impairment the opportunity to participate in a specialized visual clarification process towards education and/or employment. </w:t>
            </w:r>
          </w:p>
          <w:p w:rsidR="00780BF3" w:rsidRPr="000E5A66" w:rsidRDefault="00780BF3" w:rsidP="00851B36">
            <w:pPr>
              <w:rPr>
                <w:rFonts w:cs="Arial"/>
              </w:rPr>
            </w:pPr>
            <w:r w:rsidRPr="000E5A66">
              <w:rPr>
                <w:rFonts w:cs="Arial"/>
              </w:rPr>
              <w:t>The project combines handheld, visual expertise with network-building and motivational activities. Participants gets assigned to a visual professional mentor who supports through motivational and counseling sessions, educational counseling and other activities such as internships and workplace visits.</w:t>
            </w:r>
          </w:p>
          <w:p w:rsidR="00780BF3" w:rsidRPr="000E5A66" w:rsidRDefault="00780BF3" w:rsidP="00851B36">
            <w:pPr>
              <w:rPr>
                <w:rFonts w:cs="Arial"/>
              </w:rPr>
            </w:pPr>
            <w:r w:rsidRPr="000E5A66">
              <w:rPr>
                <w:rFonts w:cs="Arial"/>
              </w:rPr>
              <w:t xml:space="preserve">The target group is young people in the age of 18 to 30 year old with severe visual impairment. It is also a requirement the participant prior to the project is on training help/assistance or comparable services and that the participant has no or limited education. Finally, participants may not have other significant disabilities that overshadow their visual impairment.  The project started in 2015 and runs until September 2017. </w:t>
            </w:r>
          </w:p>
          <w:p w:rsidR="00780BF3" w:rsidRPr="000E5A66" w:rsidRDefault="00780BF3" w:rsidP="00851B36">
            <w:pPr>
              <w:rPr>
                <w:rFonts w:cs="Arial"/>
              </w:rPr>
            </w:pPr>
          </w:p>
          <w:p w:rsidR="00780BF3" w:rsidRPr="000E5A66" w:rsidRDefault="00780BF3" w:rsidP="00851B36">
            <w:pPr>
              <w:rPr>
                <w:rFonts w:cs="Arial"/>
              </w:rPr>
            </w:pPr>
            <w:r w:rsidRPr="000E5A66">
              <w:rPr>
                <w:rFonts w:cs="Arial"/>
                <w:b/>
              </w:rPr>
              <w:t>Finland:</w:t>
            </w:r>
            <w:r w:rsidRPr="000E5A66">
              <w:rPr>
                <w:rFonts w:cs="Arial"/>
              </w:rPr>
              <w:t xml:space="preserve"> Danish Association of the Blind runs the two-year-project, financed by EBU, in cooperation with ICEVI – Europe. Representatives from Denmark, Sweden and Finland are participating in the project steering group. The project will view the various situations and proper solutions for children and young persons using braille. The main focus is on screening and analyzing of the use and availability of braille, the impact of modern technology, the best practices and materials in training braille, and the availability of trained and skilled educators in braille. Phase one collects the information from Nordic countries, and phase two will widespread the </w:t>
            </w:r>
            <w:r w:rsidRPr="000E5A66">
              <w:rPr>
                <w:rFonts w:cs="Arial"/>
              </w:rPr>
              <w:lastRenderedPageBreak/>
              <w:t xml:space="preserve">screening to some other European countries. The target group is limited for the children and young persons under the age of 18 years and who do not have a severe additional disability apart from the visual impairment. The result of a project will bring up the focal points of observations registered in the different countries. </w:t>
            </w:r>
          </w:p>
        </w:tc>
      </w:tr>
      <w:tr w:rsidR="00780BF3" w:rsidRPr="000E5A66" w:rsidTr="00851B36">
        <w:tc>
          <w:tcPr>
            <w:tcW w:w="1352" w:type="pct"/>
            <w:shd w:val="clear" w:color="auto" w:fill="auto"/>
          </w:tcPr>
          <w:p w:rsidR="00780BF3" w:rsidRPr="000E5A66" w:rsidRDefault="00780BF3" w:rsidP="00851B36">
            <w:pPr>
              <w:rPr>
                <w:rFonts w:cs="Arial"/>
                <w:bCs/>
              </w:rPr>
            </w:pPr>
            <w:r w:rsidRPr="000E5A66">
              <w:rPr>
                <w:rFonts w:cs="Arial"/>
                <w:bCs/>
              </w:rPr>
              <w:lastRenderedPageBreak/>
              <w:t>ICEVI collaborative work with national governments within the region</w:t>
            </w:r>
          </w:p>
        </w:tc>
        <w:tc>
          <w:tcPr>
            <w:tcW w:w="3648" w:type="pct"/>
            <w:shd w:val="clear" w:color="auto" w:fill="auto"/>
          </w:tcPr>
          <w:p w:rsidR="00780BF3" w:rsidRPr="000E5A66" w:rsidRDefault="00780BF3" w:rsidP="00851B36">
            <w:pPr>
              <w:rPr>
                <w:rFonts w:cs="Arial"/>
              </w:rPr>
            </w:pPr>
            <w:r w:rsidRPr="000E5A66">
              <w:rPr>
                <w:rFonts w:cs="Arial"/>
                <w:b/>
              </w:rPr>
              <w:t>Estonia</w:t>
            </w:r>
            <w:r w:rsidRPr="000E5A66">
              <w:rPr>
                <w:rFonts w:cs="Arial"/>
              </w:rPr>
              <w:t>: Cooperation between representatives from special schools for the children with visual impairment Tartu Emajoe School, Helen’s School, Estonian Federation of the Blind, Support Center of the Deafblind and Estonian Ministry of Education and Science for working out the strategy of the education of blind/visually impaired and MDVI children as a part of general policy of education of children with special educational needs.</w:t>
            </w:r>
          </w:p>
        </w:tc>
      </w:tr>
      <w:tr w:rsidR="00780BF3" w:rsidRPr="000E5A66" w:rsidTr="00851B36">
        <w:tc>
          <w:tcPr>
            <w:tcW w:w="1352" w:type="pct"/>
            <w:shd w:val="clear" w:color="auto" w:fill="auto"/>
          </w:tcPr>
          <w:p w:rsidR="00780BF3" w:rsidRPr="000E5A66" w:rsidRDefault="00780BF3" w:rsidP="00851B36">
            <w:pPr>
              <w:rPr>
                <w:rFonts w:cs="Arial"/>
                <w:bCs/>
              </w:rPr>
            </w:pPr>
            <w:r w:rsidRPr="000E5A66">
              <w:rPr>
                <w:rFonts w:cs="Arial"/>
                <w:bCs/>
              </w:rPr>
              <w:t>Awards, Recognition, etc., to ICEVI members from the region</w:t>
            </w:r>
          </w:p>
        </w:tc>
        <w:tc>
          <w:tcPr>
            <w:tcW w:w="3648" w:type="pct"/>
            <w:shd w:val="clear" w:color="auto" w:fill="auto"/>
          </w:tcPr>
          <w:p w:rsidR="00780BF3" w:rsidRPr="000E5A66" w:rsidRDefault="00780BF3" w:rsidP="00851B36">
            <w:pPr>
              <w:rPr>
                <w:rFonts w:cs="Arial"/>
              </w:rPr>
            </w:pPr>
            <w:r w:rsidRPr="000E5A66">
              <w:rPr>
                <w:rFonts w:cs="Arial"/>
                <w:b/>
              </w:rPr>
              <w:t>Sweden:</w:t>
            </w:r>
            <w:r w:rsidRPr="000E5A66">
              <w:rPr>
                <w:rFonts w:cs="Arial"/>
              </w:rPr>
              <w:t xml:space="preserve"> Harry Svensson, the former vice president of ICEVI, received the International leadership award at the ICEVI General assembly in Orlando, USA. The motivation for the prize was “For outstanding contribution to the global efforts to ensure equal educational opportunities for blind and low vision children and youth.</w:t>
            </w:r>
          </w:p>
          <w:p w:rsidR="00780BF3" w:rsidRPr="000E5A66" w:rsidRDefault="00780BF3" w:rsidP="00851B36">
            <w:pPr>
              <w:rPr>
                <w:rFonts w:cs="Arial"/>
              </w:rPr>
            </w:pPr>
          </w:p>
        </w:tc>
      </w:tr>
      <w:tr w:rsidR="00780BF3" w:rsidRPr="000E5A66" w:rsidTr="00851B36">
        <w:tc>
          <w:tcPr>
            <w:tcW w:w="1352" w:type="pct"/>
            <w:shd w:val="clear" w:color="auto" w:fill="auto"/>
          </w:tcPr>
          <w:p w:rsidR="00780BF3" w:rsidRPr="000E5A66" w:rsidRDefault="00780BF3" w:rsidP="00851B36">
            <w:pPr>
              <w:rPr>
                <w:rFonts w:cs="Arial"/>
                <w:bCs/>
              </w:rPr>
            </w:pPr>
            <w:r w:rsidRPr="000E5A66">
              <w:rPr>
                <w:rFonts w:cs="Arial"/>
                <w:bCs/>
              </w:rPr>
              <w:t>Publications from the Region, that may be of interest to the viewers of ICEVI website</w:t>
            </w:r>
          </w:p>
        </w:tc>
        <w:tc>
          <w:tcPr>
            <w:tcW w:w="3648" w:type="pct"/>
            <w:shd w:val="clear" w:color="auto" w:fill="auto"/>
          </w:tcPr>
          <w:p w:rsidR="00780BF3" w:rsidRPr="000E5A66" w:rsidRDefault="00780BF3" w:rsidP="00851B36">
            <w:pPr>
              <w:rPr>
                <w:rFonts w:cs="Arial"/>
                <w:color w:val="FF0000"/>
              </w:rPr>
            </w:pPr>
            <w:r w:rsidRPr="000E5A66">
              <w:rPr>
                <w:rFonts w:cs="Arial"/>
                <w:b/>
              </w:rPr>
              <w:t>Iceland:</w:t>
            </w:r>
            <w:r w:rsidRPr="000E5A66">
              <w:rPr>
                <w:rFonts w:cs="Arial"/>
              </w:rPr>
              <w:t xml:space="preserve"> The TEACH CVI project partners developed together teacher training materials related to cerebral visual impairment. The material contains four chapters, and the first chapter has information about the project, general information about the visual system, definitions and characteristics of cerebral visual impairment (CVI), guideline of CVI, screening lists for the detection of children with CVI, and information about the assessment of CVI. The second chapter includes information about basic and higher visual functions – characteristics and some advices for materials to be used. Chapter three includes a literacy profile and chapter four ideas and resources for literacy for teachers who are working with children with CVI. The package will be ready for professionals in each partner country, as a first draft after training in May 2017 in Dublin, Ireland. Upon completion of the project, the documents will be available on the project website </w:t>
            </w:r>
            <w:hyperlink r:id="rId19" w:history="1">
              <w:r w:rsidRPr="000E5A66">
                <w:rPr>
                  <w:rStyle w:val="Hyperlink"/>
                  <w:rFonts w:cs="Arial"/>
                  <w:color w:val="auto"/>
                </w:rPr>
                <w:t>www.teachcvi.net</w:t>
              </w:r>
            </w:hyperlink>
            <w:r w:rsidRPr="000E5A66">
              <w:rPr>
                <w:rFonts w:cs="Arial"/>
              </w:rPr>
              <w:t xml:space="preserve"> </w:t>
            </w:r>
          </w:p>
        </w:tc>
      </w:tr>
      <w:tr w:rsidR="00780BF3" w:rsidRPr="000E5A66" w:rsidTr="00851B36">
        <w:tc>
          <w:tcPr>
            <w:tcW w:w="1352" w:type="pct"/>
            <w:shd w:val="clear" w:color="auto" w:fill="auto"/>
          </w:tcPr>
          <w:p w:rsidR="00780BF3" w:rsidRPr="000E5A66" w:rsidRDefault="00780BF3" w:rsidP="00851B36">
            <w:pPr>
              <w:rPr>
                <w:rFonts w:cs="Arial"/>
                <w:bCs/>
              </w:rPr>
            </w:pPr>
            <w:r w:rsidRPr="000E5A66">
              <w:rPr>
                <w:rFonts w:cs="Arial"/>
                <w:bCs/>
              </w:rPr>
              <w:t>Forthcoming events from the region for the next six months</w:t>
            </w:r>
          </w:p>
        </w:tc>
        <w:tc>
          <w:tcPr>
            <w:tcW w:w="3648" w:type="pct"/>
            <w:shd w:val="clear" w:color="auto" w:fill="auto"/>
          </w:tcPr>
          <w:p w:rsidR="00780BF3" w:rsidRPr="000E5A66" w:rsidRDefault="00780BF3" w:rsidP="00851B36">
            <w:pPr>
              <w:tabs>
                <w:tab w:val="left" w:pos="4482"/>
              </w:tabs>
              <w:autoSpaceDE w:val="0"/>
              <w:autoSpaceDN w:val="0"/>
              <w:adjustRightInd w:val="0"/>
              <w:rPr>
                <w:rFonts w:cs="Arial"/>
              </w:rPr>
            </w:pPr>
            <w:r w:rsidRPr="000E5A66">
              <w:rPr>
                <w:rFonts w:cs="Arial"/>
                <w:b/>
              </w:rPr>
              <w:t xml:space="preserve">Estonia: </w:t>
            </w:r>
            <w:r w:rsidRPr="000E5A66">
              <w:rPr>
                <w:rFonts w:cs="Arial"/>
              </w:rPr>
              <w:t>Finishing the further training course for the teachers of blind/visually impaired from Tartu Emajoe School in cooperation with Valteri Onerva Centre from Finland.</w:t>
            </w:r>
          </w:p>
          <w:p w:rsidR="00780BF3" w:rsidRPr="000E5A66" w:rsidRDefault="00780BF3" w:rsidP="00851B36">
            <w:pPr>
              <w:tabs>
                <w:tab w:val="left" w:pos="4482"/>
              </w:tabs>
              <w:autoSpaceDE w:val="0"/>
              <w:autoSpaceDN w:val="0"/>
              <w:adjustRightInd w:val="0"/>
              <w:rPr>
                <w:rFonts w:cs="Arial"/>
                <w:b/>
              </w:rPr>
            </w:pPr>
            <w:r w:rsidRPr="000E5A66">
              <w:rPr>
                <w:rFonts w:cs="Arial"/>
              </w:rPr>
              <w:t>Being a project partner in a project on Braille initiated by EBU and Danish organization of visually impaired?</w:t>
            </w:r>
          </w:p>
          <w:p w:rsidR="00780BF3" w:rsidRPr="000E5A66" w:rsidRDefault="00780BF3" w:rsidP="00851B36">
            <w:pPr>
              <w:tabs>
                <w:tab w:val="left" w:pos="4482"/>
              </w:tabs>
              <w:autoSpaceDE w:val="0"/>
              <w:autoSpaceDN w:val="0"/>
              <w:adjustRightInd w:val="0"/>
              <w:rPr>
                <w:rFonts w:cs="Arial"/>
                <w:b/>
              </w:rPr>
            </w:pPr>
          </w:p>
          <w:p w:rsidR="00780BF3" w:rsidRPr="000E5A66" w:rsidRDefault="00780BF3" w:rsidP="00851B36">
            <w:pPr>
              <w:tabs>
                <w:tab w:val="left" w:pos="4482"/>
              </w:tabs>
              <w:autoSpaceDE w:val="0"/>
              <w:autoSpaceDN w:val="0"/>
              <w:adjustRightInd w:val="0"/>
              <w:rPr>
                <w:rFonts w:cs="Arial"/>
                <w:lang w:val="en-GB"/>
              </w:rPr>
            </w:pPr>
            <w:r w:rsidRPr="000E5A66">
              <w:rPr>
                <w:rFonts w:cs="Arial"/>
                <w:b/>
              </w:rPr>
              <w:t>Sweden:</w:t>
            </w:r>
            <w:r w:rsidRPr="000E5A66">
              <w:rPr>
                <w:rFonts w:cs="Arial"/>
              </w:rPr>
              <w:t xml:space="preserve"> </w:t>
            </w:r>
            <w:r w:rsidRPr="000E5A66">
              <w:rPr>
                <w:rFonts w:cs="Arial"/>
                <w:lang w:val="en-GB"/>
              </w:rPr>
              <w:t xml:space="preserve">The Tactile Reading conference will be held in Stockholm 5–7 April, 2017 in Stockholm, Sweden. It will be an important conference about braille and graphics for children and youth. The conference will bring together people working with children and youth with visual impairments and </w:t>
            </w:r>
            <w:r w:rsidRPr="000E5A66">
              <w:rPr>
                <w:rFonts w:cs="Arial"/>
                <w:lang w:val="en-GB"/>
              </w:rPr>
              <w:lastRenderedPageBreak/>
              <w:t>blindness, academics in various research areas, vendors and game changers. This will be a great experience and opportunity to exchange knowledge with about 300 delegates. The conference is arranged by the Swedish Agency for Accessible Media and the National Agency for Special Needs Education and Schools in Sweden.</w:t>
            </w:r>
          </w:p>
          <w:p w:rsidR="00780BF3" w:rsidRPr="000E5A66" w:rsidRDefault="00780BF3" w:rsidP="00851B36">
            <w:pPr>
              <w:pStyle w:val="NoSpacing"/>
              <w:rPr>
                <w:rFonts w:ascii="Arial" w:hAnsi="Arial" w:cs="Arial"/>
                <w:sz w:val="24"/>
                <w:szCs w:val="24"/>
              </w:rPr>
            </w:pPr>
          </w:p>
          <w:p w:rsidR="00780BF3" w:rsidRPr="000E5A66" w:rsidRDefault="00780BF3" w:rsidP="00851B36">
            <w:pPr>
              <w:pStyle w:val="NoSpacing"/>
              <w:rPr>
                <w:rFonts w:ascii="Arial" w:hAnsi="Arial" w:cs="Arial"/>
                <w:b/>
                <w:sz w:val="24"/>
                <w:szCs w:val="24"/>
              </w:rPr>
            </w:pPr>
            <w:r w:rsidRPr="000E5A66">
              <w:rPr>
                <w:rFonts w:ascii="Arial" w:hAnsi="Arial" w:cs="Arial"/>
                <w:b/>
                <w:sz w:val="24"/>
                <w:szCs w:val="24"/>
              </w:rPr>
              <w:t xml:space="preserve">Norway </w:t>
            </w:r>
            <w:r w:rsidRPr="000E5A66">
              <w:rPr>
                <w:rFonts w:ascii="Arial" w:hAnsi="Arial" w:cs="Arial"/>
                <w:sz w:val="24"/>
                <w:szCs w:val="24"/>
              </w:rPr>
              <w:t>June 2017: (in English): Nordic preschool conference: Let´s play together.</w:t>
            </w:r>
          </w:p>
        </w:tc>
      </w:tr>
      <w:tr w:rsidR="00780BF3" w:rsidRPr="000E5A66" w:rsidTr="00851B36">
        <w:tc>
          <w:tcPr>
            <w:tcW w:w="1352" w:type="pct"/>
            <w:shd w:val="clear" w:color="auto" w:fill="auto"/>
          </w:tcPr>
          <w:p w:rsidR="00780BF3" w:rsidRPr="000E5A66" w:rsidRDefault="00780BF3" w:rsidP="00851B36">
            <w:pPr>
              <w:rPr>
                <w:rFonts w:cs="Arial"/>
                <w:bCs/>
              </w:rPr>
            </w:pPr>
            <w:r w:rsidRPr="000E5A66">
              <w:rPr>
                <w:rFonts w:cs="Arial"/>
                <w:bCs/>
              </w:rPr>
              <w:lastRenderedPageBreak/>
              <w:t>Any other information such as research, best practices, etc., from the region</w:t>
            </w:r>
          </w:p>
        </w:tc>
        <w:tc>
          <w:tcPr>
            <w:tcW w:w="3648" w:type="pct"/>
            <w:shd w:val="clear" w:color="auto" w:fill="auto"/>
          </w:tcPr>
          <w:p w:rsidR="00780BF3" w:rsidRPr="000E5A66" w:rsidRDefault="00780BF3" w:rsidP="00851B36">
            <w:pPr>
              <w:rPr>
                <w:rFonts w:cs="Arial"/>
                <w:bCs/>
              </w:rPr>
            </w:pPr>
            <w:r w:rsidRPr="000E5A66">
              <w:rPr>
                <w:rFonts w:cs="Arial"/>
                <w:b/>
              </w:rPr>
              <w:t>Estonia:</w:t>
            </w:r>
            <w:r w:rsidRPr="000E5A66">
              <w:rPr>
                <w:rFonts w:cs="Arial"/>
                <w:bCs/>
              </w:rPr>
              <w:t xml:space="preserve"> Estonian Ministry of Education and Research has carried through a research on the inclusive education of children with special needs http://www.centar.ee/case-studies/haridusliku-erivajadusega-opilaste-kaasava-hariduskorralduse-uuring/  </w:t>
            </w:r>
          </w:p>
          <w:p w:rsidR="00780BF3" w:rsidRPr="000E5A66" w:rsidRDefault="00780BF3" w:rsidP="00851B36">
            <w:pPr>
              <w:rPr>
                <w:rFonts w:cs="Arial"/>
                <w:bCs/>
              </w:rPr>
            </w:pPr>
          </w:p>
          <w:p w:rsidR="00780BF3" w:rsidRPr="000E5A66" w:rsidRDefault="00780BF3" w:rsidP="00851B36">
            <w:pPr>
              <w:rPr>
                <w:rFonts w:cs="Arial"/>
                <w:bCs/>
              </w:rPr>
            </w:pPr>
            <w:r w:rsidRPr="000E5A66">
              <w:rPr>
                <w:rFonts w:cs="Arial"/>
                <w:bCs/>
              </w:rPr>
              <w:t xml:space="preserve">Estonian Federation of the Blind has compiled a manual of accessibility of constructed environment. This manual gives detailed instructions on how to ensure that environment (both indoor and outdoor) is accessible for blind and visually impaired people. The manual is available in Estonian </w:t>
            </w:r>
            <w:hyperlink r:id="rId20" w:history="1">
              <w:r w:rsidRPr="000E5A66">
                <w:rPr>
                  <w:rFonts w:cs="Arial"/>
                  <w:bCs/>
                </w:rPr>
                <w:t>http://www.pimedateliit.ee/juhttee/projekteerimisjuhend</w:t>
              </w:r>
            </w:hyperlink>
            <w:r w:rsidRPr="000E5A66">
              <w:rPr>
                <w:rFonts w:cs="Arial"/>
                <w:bCs/>
              </w:rPr>
              <w:t>.</w:t>
            </w:r>
          </w:p>
          <w:p w:rsidR="00780BF3" w:rsidRPr="000E5A66" w:rsidRDefault="00780BF3" w:rsidP="00851B36">
            <w:pPr>
              <w:rPr>
                <w:rFonts w:cs="Arial"/>
                <w:bCs/>
              </w:rPr>
            </w:pPr>
          </w:p>
          <w:p w:rsidR="00780BF3" w:rsidRPr="000E5A66" w:rsidRDefault="00780BF3" w:rsidP="00851B36">
            <w:pPr>
              <w:rPr>
                <w:rFonts w:cs="Arial"/>
                <w:b/>
              </w:rPr>
            </w:pPr>
            <w:r w:rsidRPr="000E5A66">
              <w:rPr>
                <w:rFonts w:cs="Arial"/>
                <w:bCs/>
              </w:rPr>
              <w:t xml:space="preserve">An assessment toolkit of workability of blind visually impaired people is now available as a project outcome conducted by the Support Centre of the Deafblind 8in Estonian).   </w:t>
            </w:r>
          </w:p>
          <w:p w:rsidR="00780BF3" w:rsidRPr="000E5A66" w:rsidRDefault="00780BF3" w:rsidP="00851B36">
            <w:pPr>
              <w:rPr>
                <w:rFonts w:cs="Arial"/>
                <w:b/>
              </w:rPr>
            </w:pPr>
          </w:p>
          <w:p w:rsidR="00780BF3" w:rsidRPr="000E5A66" w:rsidRDefault="00780BF3" w:rsidP="00851B36">
            <w:pPr>
              <w:rPr>
                <w:rFonts w:cs="Arial"/>
              </w:rPr>
            </w:pPr>
            <w:r w:rsidRPr="000E5A66">
              <w:rPr>
                <w:rFonts w:cs="Arial"/>
                <w:b/>
              </w:rPr>
              <w:t>Denmark:</w:t>
            </w:r>
            <w:r w:rsidRPr="000E5A66">
              <w:rPr>
                <w:rFonts w:cs="Arial"/>
              </w:rPr>
              <w:t xml:space="preserve"> We are working on more structured formats for best practices, and we are currently using some efforts and resources in building a practice for power measurement. In 2016, we have developed an accessible note reader for blind musicians. Our plan is that we in 2017 will try to gain funding for further development so that we can public an English-speaking version. </w:t>
            </w:r>
          </w:p>
          <w:p w:rsidR="00780BF3" w:rsidRPr="000E5A66" w:rsidRDefault="00780BF3" w:rsidP="00851B36">
            <w:pPr>
              <w:rPr>
                <w:rFonts w:cs="Arial"/>
              </w:rPr>
            </w:pPr>
          </w:p>
          <w:p w:rsidR="00780BF3" w:rsidRPr="000E5A66" w:rsidRDefault="00780BF3" w:rsidP="00851B36">
            <w:pPr>
              <w:rPr>
                <w:rFonts w:cs="Arial"/>
                <w:lang w:eastAsia="sv-SE"/>
              </w:rPr>
            </w:pPr>
            <w:r w:rsidRPr="000E5A66">
              <w:rPr>
                <w:rFonts w:cs="Arial"/>
                <w:b/>
              </w:rPr>
              <w:t>Sweden:</w:t>
            </w:r>
            <w:r w:rsidRPr="000E5A66">
              <w:rPr>
                <w:rFonts w:cs="Arial"/>
              </w:rPr>
              <w:t xml:space="preserve"> </w:t>
            </w:r>
            <w:r w:rsidRPr="000E5A66">
              <w:rPr>
                <w:rFonts w:cs="Arial"/>
                <w:lang w:eastAsia="sv-SE"/>
              </w:rPr>
              <w:t xml:space="preserve">Making Mathematics Accessible. A study of how paraeducators work with adaptations </w:t>
            </w:r>
          </w:p>
          <w:p w:rsidR="00780BF3" w:rsidRPr="000E5A66" w:rsidRDefault="00780BF3" w:rsidP="00851B36">
            <w:pPr>
              <w:rPr>
                <w:rFonts w:cs="Arial"/>
                <w:lang w:eastAsia="sv-SE"/>
              </w:rPr>
            </w:pPr>
            <w:r w:rsidRPr="000E5A66">
              <w:rPr>
                <w:rFonts w:cs="Arial"/>
                <w:lang w:eastAsia="sv-SE"/>
              </w:rPr>
              <w:t>By Ulrika Vanhoenacker, special education teacher, National Agency for Special Needs Education and Schools, SPSM Sweden</w:t>
            </w:r>
          </w:p>
          <w:p w:rsidR="00780BF3" w:rsidRPr="000E5A66" w:rsidRDefault="00780BF3" w:rsidP="00851B36">
            <w:pPr>
              <w:rPr>
                <w:rFonts w:cs="Arial"/>
                <w:lang w:eastAsia="sv-SE"/>
              </w:rPr>
            </w:pPr>
            <w:r w:rsidRPr="000E5A66">
              <w:rPr>
                <w:rFonts w:cs="Arial"/>
                <w:lang w:eastAsia="sv-SE"/>
              </w:rPr>
              <w:t xml:space="preserve">The aim of the study was to highlight how paraeducators work with adaptations in mathematics for 7-9 year old braille reading students in primary school. It was a qualitative study and data were collected through video observations and stimulated recall interviews. This is a method where the interviews are based on sequences from the video recorded material. Three paraeducators were observed and interviewed. </w:t>
            </w:r>
          </w:p>
          <w:p w:rsidR="00780BF3" w:rsidRPr="000E5A66" w:rsidRDefault="00780BF3" w:rsidP="00851B36">
            <w:pPr>
              <w:rPr>
                <w:rFonts w:cs="Arial"/>
                <w:lang w:eastAsia="sv-SE"/>
              </w:rPr>
            </w:pPr>
            <w:r w:rsidRPr="000E5A66">
              <w:rPr>
                <w:rFonts w:cs="Arial"/>
                <w:lang w:eastAsia="sv-SE"/>
              </w:rPr>
              <w:t xml:space="preserve">Results: All three paraeducators showed tactile material or whispered to the student at the same time as the class </w:t>
            </w:r>
            <w:r w:rsidRPr="000E5A66">
              <w:rPr>
                <w:rFonts w:cs="Arial"/>
                <w:lang w:eastAsia="sv-SE"/>
              </w:rPr>
              <w:lastRenderedPageBreak/>
              <w:t xml:space="preserve">teacher explained mathematics for all students, including the student with blindness. The paraeducators’ explanations to this phenomenon were poorly planned lessons, the lack of time and the fact that the student wanted to know what the classmates were working with. Some of these simultaneous activities would easily have been avoided if the class teacher had verbalized her teaching, named the objects, rather than using expressions like "this" or “that”. </w:t>
            </w:r>
          </w:p>
          <w:p w:rsidR="00780BF3" w:rsidRPr="000E5A66" w:rsidRDefault="00780BF3" w:rsidP="00851B36">
            <w:pPr>
              <w:rPr>
                <w:rFonts w:cs="Arial"/>
                <w:lang w:eastAsia="sv-SE"/>
              </w:rPr>
            </w:pPr>
            <w:r w:rsidRPr="000E5A66">
              <w:rPr>
                <w:rFonts w:cs="Arial"/>
                <w:lang w:eastAsia="sv-SE"/>
              </w:rPr>
              <w:t xml:space="preserve">All three respondents stated good planning as a prerequisite for being able to adapt the teaching, both planning of the actual lesson and planning of production of tactile material. As the students with blindness did not have time to finish all tasks, a priority of the mathematical tasks needed to be done in advance based on the student's knowledge. </w:t>
            </w:r>
          </w:p>
          <w:p w:rsidR="00780BF3" w:rsidRPr="000E5A66" w:rsidRDefault="00780BF3" w:rsidP="00851B36">
            <w:pPr>
              <w:rPr>
                <w:rFonts w:cs="Arial"/>
                <w:lang w:eastAsia="sv-SE"/>
              </w:rPr>
            </w:pPr>
            <w:r w:rsidRPr="000E5A66">
              <w:rPr>
                <w:rFonts w:cs="Arial"/>
                <w:lang w:eastAsia="sv-SE"/>
              </w:rPr>
              <w:sym w:font="Symbol" w:char="F0B7"/>
            </w:r>
            <w:r w:rsidRPr="000E5A66">
              <w:rPr>
                <w:rFonts w:cs="Arial"/>
                <w:lang w:eastAsia="sv-SE"/>
              </w:rPr>
              <w:t xml:space="preserve"> Class teacher and paraeducator need to plan the teaching in advance, together. </w:t>
            </w:r>
          </w:p>
          <w:p w:rsidR="00780BF3" w:rsidRPr="000E5A66" w:rsidRDefault="00780BF3" w:rsidP="00851B36">
            <w:pPr>
              <w:rPr>
                <w:rFonts w:cs="Arial"/>
                <w:lang w:eastAsia="sv-SE"/>
              </w:rPr>
            </w:pPr>
            <w:r w:rsidRPr="000E5A66">
              <w:rPr>
                <w:rFonts w:cs="Arial"/>
                <w:lang w:eastAsia="sv-SE"/>
              </w:rPr>
              <w:sym w:font="Symbol" w:char="F0B7"/>
            </w:r>
            <w:r w:rsidRPr="000E5A66">
              <w:rPr>
                <w:rFonts w:cs="Arial"/>
                <w:lang w:eastAsia="sv-SE"/>
              </w:rPr>
              <w:t xml:space="preserve"> Class teachers need to verbalize the mathematical teaching. </w:t>
            </w:r>
          </w:p>
          <w:p w:rsidR="00780BF3" w:rsidRPr="000E5A66" w:rsidRDefault="00780BF3" w:rsidP="00851B36">
            <w:pPr>
              <w:rPr>
                <w:rFonts w:cs="Arial"/>
                <w:lang w:eastAsia="sv-SE"/>
              </w:rPr>
            </w:pPr>
            <w:r w:rsidRPr="000E5A66">
              <w:rPr>
                <w:rFonts w:cs="Arial"/>
                <w:lang w:eastAsia="sv-SE"/>
              </w:rPr>
              <w:sym w:font="Symbol" w:char="F0B7"/>
            </w:r>
            <w:r w:rsidRPr="000E5A66">
              <w:rPr>
                <w:rFonts w:cs="Arial"/>
                <w:lang w:eastAsia="sv-SE"/>
              </w:rPr>
              <w:t xml:space="preserve"> Paraeducators should not introduce tactile materials during class teacher’s instructions.</w:t>
            </w:r>
          </w:p>
          <w:p w:rsidR="00780BF3" w:rsidRPr="000E5A66" w:rsidRDefault="00780BF3" w:rsidP="00851B36">
            <w:pPr>
              <w:rPr>
                <w:rFonts w:cs="Arial"/>
                <w:lang w:eastAsia="sv-SE"/>
              </w:rPr>
            </w:pPr>
          </w:p>
          <w:p w:rsidR="00780BF3" w:rsidRPr="000E5A66" w:rsidRDefault="00780BF3" w:rsidP="00851B36">
            <w:pPr>
              <w:rPr>
                <w:rFonts w:cs="Arial"/>
                <w:b/>
                <w:lang w:eastAsia="sv-SE"/>
              </w:rPr>
            </w:pPr>
            <w:r w:rsidRPr="000E5A66">
              <w:rPr>
                <w:rFonts w:cs="Arial"/>
                <w:b/>
                <w:lang w:eastAsia="sv-SE"/>
              </w:rPr>
              <w:t>Sweden: ”Art does not have to be visual”</w:t>
            </w:r>
          </w:p>
          <w:p w:rsidR="00780BF3" w:rsidRPr="000E5A66" w:rsidRDefault="00780BF3" w:rsidP="00851B36">
            <w:pPr>
              <w:rPr>
                <w:rFonts w:cs="Arial"/>
                <w:lang w:eastAsia="sv-SE"/>
              </w:rPr>
            </w:pPr>
            <w:r w:rsidRPr="000E5A66">
              <w:rPr>
                <w:rFonts w:cs="Arial"/>
                <w:lang w:eastAsia="sv-SE"/>
              </w:rPr>
              <w:t xml:space="preserve">Students with visual impairment and their art teachers about motivation in art </w:t>
            </w:r>
          </w:p>
          <w:p w:rsidR="00780BF3" w:rsidRPr="000E5A66" w:rsidRDefault="00780BF3" w:rsidP="00851B36">
            <w:pPr>
              <w:rPr>
                <w:rFonts w:cs="Arial"/>
                <w:lang w:eastAsia="sv-SE"/>
              </w:rPr>
            </w:pPr>
            <w:r w:rsidRPr="000E5A66">
              <w:rPr>
                <w:rFonts w:cs="Arial"/>
                <w:lang w:eastAsia="sv-SE"/>
              </w:rPr>
              <w:t>By Anneli Embe, Special education teacher at National Agency for Special Needs Education and Schools, SPSM Sweden.</w:t>
            </w:r>
          </w:p>
          <w:p w:rsidR="00780BF3" w:rsidRPr="000E5A66" w:rsidRDefault="00780BF3" w:rsidP="00851B36">
            <w:pPr>
              <w:rPr>
                <w:rFonts w:cs="Arial"/>
                <w:lang w:eastAsia="sv-SE"/>
              </w:rPr>
            </w:pPr>
            <w:r w:rsidRPr="000E5A66">
              <w:rPr>
                <w:rFonts w:cs="Arial"/>
                <w:lang w:eastAsia="sv-SE"/>
              </w:rPr>
              <w:t xml:space="preserve">The aim of this study was to shed light on what may be motivating in art studies for young people with blindness or severe visual impairment, in inclusive education, grades 7–9. Questions for the study were: </w:t>
            </w:r>
          </w:p>
          <w:p w:rsidR="00780BF3" w:rsidRPr="000E5A66" w:rsidRDefault="00780BF3" w:rsidP="00851B36">
            <w:pPr>
              <w:rPr>
                <w:rFonts w:cs="Arial"/>
                <w:lang w:eastAsia="sv-SE"/>
              </w:rPr>
            </w:pPr>
            <w:r w:rsidRPr="000E5A66">
              <w:rPr>
                <w:rFonts w:cs="Arial"/>
                <w:lang w:eastAsia="sv-SE"/>
              </w:rPr>
              <w:t xml:space="preserve">What are the students’ experiences of art studies with focus on their motivation? </w:t>
            </w:r>
          </w:p>
          <w:p w:rsidR="00780BF3" w:rsidRPr="000E5A66" w:rsidRDefault="00780BF3" w:rsidP="00851B36">
            <w:pPr>
              <w:rPr>
                <w:rFonts w:cs="Arial"/>
                <w:lang w:eastAsia="sv-SE"/>
              </w:rPr>
            </w:pPr>
            <w:r w:rsidRPr="000E5A66">
              <w:rPr>
                <w:rFonts w:cs="Arial"/>
                <w:lang w:eastAsia="sv-SE"/>
              </w:rPr>
              <w:t xml:space="preserve">What are the art teachers’ ideas on lesson planning with focus on creating motivation in inclusive art education? </w:t>
            </w:r>
          </w:p>
          <w:p w:rsidR="00780BF3" w:rsidRPr="000E5A66" w:rsidRDefault="00780BF3" w:rsidP="00851B36">
            <w:pPr>
              <w:rPr>
                <w:rFonts w:cs="Arial"/>
                <w:lang w:eastAsia="sv-SE"/>
              </w:rPr>
            </w:pPr>
            <w:r w:rsidRPr="000E5A66">
              <w:rPr>
                <w:rFonts w:cs="Arial"/>
                <w:lang w:eastAsia="sv-SE"/>
              </w:rPr>
              <w:t xml:space="preserve">The study was conducted with semi-structured interviews analyzed with a phenomenological approach. Observations of the students were conducted in order to get an impression of the students in the art class. </w:t>
            </w:r>
          </w:p>
          <w:p w:rsidR="00780BF3" w:rsidRPr="000E5A66" w:rsidRDefault="00780BF3" w:rsidP="00851B36">
            <w:pPr>
              <w:rPr>
                <w:rFonts w:cs="Arial"/>
                <w:lang w:eastAsia="sv-SE"/>
              </w:rPr>
            </w:pPr>
            <w:r w:rsidRPr="000E5A66">
              <w:rPr>
                <w:rFonts w:cs="Arial"/>
                <w:lang w:eastAsia="sv-SE"/>
              </w:rPr>
              <w:t xml:space="preserve">The study included four students and their art teachers, which resulted in eight interviews and four observations. Three of the students had blindness and one had severe vision loss with a visual acuity of 0.05. All acquired vision loss before birth. </w:t>
            </w:r>
          </w:p>
          <w:p w:rsidR="00780BF3" w:rsidRPr="000E5A66" w:rsidRDefault="00780BF3" w:rsidP="00851B36">
            <w:pPr>
              <w:rPr>
                <w:rFonts w:cs="Arial"/>
                <w:lang w:eastAsia="sv-SE"/>
              </w:rPr>
            </w:pPr>
            <w:r w:rsidRPr="000E5A66">
              <w:rPr>
                <w:rFonts w:cs="Arial"/>
                <w:lang w:eastAsia="sv-SE"/>
              </w:rPr>
              <w:t xml:space="preserve">What motivated the students most was creating together with sighted classmates, no matter how difficult the task was. </w:t>
            </w:r>
          </w:p>
          <w:p w:rsidR="00780BF3" w:rsidRPr="000E5A66" w:rsidRDefault="00780BF3" w:rsidP="00851B36">
            <w:pPr>
              <w:rPr>
                <w:rFonts w:cs="Arial"/>
                <w:lang w:eastAsia="sv-SE"/>
              </w:rPr>
            </w:pPr>
            <w:r w:rsidRPr="000E5A66">
              <w:rPr>
                <w:rFonts w:cs="Arial"/>
                <w:lang w:eastAsia="sv-SE"/>
              </w:rPr>
              <w:t xml:space="preserve">In art, the differences become especially clear. Demands on planning and adapting are high and it is difficult to fully customize. </w:t>
            </w:r>
          </w:p>
          <w:p w:rsidR="00780BF3" w:rsidRPr="000E5A66" w:rsidRDefault="00780BF3" w:rsidP="00851B36">
            <w:pPr>
              <w:rPr>
                <w:rFonts w:cs="Arial"/>
                <w:lang w:eastAsia="sv-SE"/>
              </w:rPr>
            </w:pPr>
            <w:r w:rsidRPr="000E5A66">
              <w:rPr>
                <w:rFonts w:cs="Arial"/>
                <w:lang w:eastAsia="sv-SE"/>
              </w:rPr>
              <w:lastRenderedPageBreak/>
              <w:t xml:space="preserve">Tactile experiences constituted strong memories that stayed with the student for many years. </w:t>
            </w:r>
          </w:p>
          <w:p w:rsidR="00780BF3" w:rsidRPr="000E5A66" w:rsidRDefault="00780BF3" w:rsidP="00851B36">
            <w:pPr>
              <w:rPr>
                <w:rFonts w:cs="Arial"/>
                <w:lang w:eastAsia="sv-SE"/>
              </w:rPr>
            </w:pPr>
            <w:r w:rsidRPr="000E5A66">
              <w:rPr>
                <w:rFonts w:cs="Arial"/>
                <w:lang w:eastAsia="sv-SE"/>
              </w:rPr>
              <w:t>To make art meaningful for a student with visual impairment or blindness the lessons for the entire class need to be planned with focus on open tasks with different choices. Knowledge without demands on the visual sense is crucial and so is the creation with three-dimensional and tactile techniques.</w:t>
            </w:r>
          </w:p>
        </w:tc>
      </w:tr>
    </w:tbl>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780BF3" w:rsidRDefault="00780BF3" w:rsidP="00AD43B1">
      <w:pPr>
        <w:rPr>
          <w:rFonts w:cs="Arial"/>
        </w:rPr>
      </w:pPr>
    </w:p>
    <w:p w:rsidR="00780BF3" w:rsidRDefault="00780BF3" w:rsidP="00AD43B1">
      <w:pPr>
        <w:rPr>
          <w:rFonts w:cs="Arial"/>
        </w:rPr>
      </w:pPr>
    </w:p>
    <w:p w:rsidR="00780BF3" w:rsidRDefault="00780BF3"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Pr="00961C26" w:rsidRDefault="00961C26" w:rsidP="00AD43B1">
      <w:pPr>
        <w:rPr>
          <w:rFonts w:cs="Arial"/>
        </w:rPr>
      </w:pPr>
    </w:p>
    <w:p w:rsidR="00961C26" w:rsidRDefault="00961C26" w:rsidP="006379D7">
      <w:pPr>
        <w:spacing w:before="100" w:beforeAutospacing="1" w:after="100" w:afterAutospacing="1"/>
        <w:outlineLvl w:val="2"/>
        <w:rPr>
          <w:noProof/>
          <w:lang w:val="en-US" w:eastAsia="en-US"/>
        </w:rPr>
      </w:pPr>
    </w:p>
    <w:p w:rsidR="006379D7" w:rsidRDefault="009A29D6" w:rsidP="006379D7">
      <w:pPr>
        <w:spacing w:before="100" w:beforeAutospacing="1" w:after="100" w:afterAutospacing="1"/>
        <w:outlineLvl w:val="2"/>
        <w:rPr>
          <w:rFonts w:cs="Arial"/>
          <w:b/>
          <w:bCs/>
          <w:color w:val="000000"/>
          <w:sz w:val="32"/>
          <w:szCs w:val="32"/>
          <w:lang w:val="en-GB"/>
        </w:rPr>
      </w:pPr>
      <w:r>
        <w:lastRenderedPageBreak/>
        <w:t xml:space="preserve"> </w:t>
      </w:r>
      <w:r w:rsidR="0095609A">
        <w:t xml:space="preserve"> </w:t>
      </w:r>
      <w:r w:rsidR="001606B1" w:rsidRPr="001606B1">
        <w:rPr>
          <w:noProof/>
          <w:lang w:val="en-US" w:eastAsia="en-US"/>
        </w:rPr>
        <w:drawing>
          <wp:inline distT="0" distB="0" distL="0" distR="0">
            <wp:extent cx="733425" cy="933450"/>
            <wp:effectExtent l="19050" t="0" r="9525" b="0"/>
            <wp:docPr id="22" name="Picture 13" descr="Nathalie Lewi-Du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thalie Lewi-Dumont"/>
                    <pic:cNvPicPr>
                      <a:picLocks noChangeAspect="1" noChangeArrowheads="1"/>
                    </pic:cNvPicPr>
                  </pic:nvPicPr>
                  <pic:blipFill>
                    <a:blip r:embed="rId11" cstate="print"/>
                    <a:srcRect/>
                    <a:stretch>
                      <a:fillRect/>
                    </a:stretch>
                  </pic:blipFill>
                  <pic:spPr bwMode="auto">
                    <a:xfrm>
                      <a:off x="0" y="0"/>
                      <a:ext cx="733425" cy="933450"/>
                    </a:xfrm>
                    <a:prstGeom prst="rect">
                      <a:avLst/>
                    </a:prstGeom>
                    <a:noFill/>
                    <a:ln w="9525">
                      <a:noFill/>
                      <a:miter lim="800000"/>
                      <a:headEnd/>
                      <a:tailEnd/>
                    </a:ln>
                  </pic:spPr>
                </pic:pic>
              </a:graphicData>
            </a:graphic>
          </wp:inline>
        </w:drawing>
      </w:r>
    </w:p>
    <w:p w:rsidR="006379D7" w:rsidRPr="00961C26" w:rsidRDefault="006379D7" w:rsidP="006379D7">
      <w:pPr>
        <w:spacing w:before="100" w:beforeAutospacing="1" w:after="100" w:afterAutospacing="1"/>
        <w:outlineLvl w:val="2"/>
        <w:rPr>
          <w:rFonts w:cs="Arial"/>
          <w:b/>
          <w:bCs/>
          <w:color w:val="000000"/>
          <w:sz w:val="28"/>
          <w:szCs w:val="28"/>
          <w:lang w:val="en-GB"/>
        </w:rPr>
      </w:pPr>
      <w:r w:rsidRPr="00961C26">
        <w:rPr>
          <w:rFonts w:cs="Arial"/>
          <w:b/>
          <w:bCs/>
          <w:color w:val="000000"/>
          <w:sz w:val="28"/>
          <w:szCs w:val="28"/>
          <w:lang w:val="en-GB"/>
        </w:rPr>
        <w:t>Report from French s</w:t>
      </w:r>
      <w:r w:rsidR="001606B1" w:rsidRPr="00961C26">
        <w:rPr>
          <w:rFonts w:cs="Arial"/>
          <w:b/>
          <w:bCs/>
          <w:color w:val="000000"/>
          <w:sz w:val="28"/>
          <w:szCs w:val="28"/>
          <w:lang w:val="en-GB"/>
        </w:rPr>
        <w:t>peaking countries by Nathalie Lewi-Dumont</w:t>
      </w:r>
    </w:p>
    <w:p w:rsidR="00780BF3" w:rsidRPr="00780BF3" w:rsidRDefault="00780BF3" w:rsidP="00780BF3">
      <w:pPr>
        <w:jc w:val="both"/>
        <w:rPr>
          <w:rFonts w:cs="Arial"/>
          <w:b/>
        </w:rPr>
      </w:pPr>
      <w:r w:rsidRPr="00780BF3">
        <w:rPr>
          <w:rFonts w:cs="Arial"/>
          <w:b/>
        </w:rPr>
        <w:t>Region: French speaking</w:t>
      </w:r>
      <w:r w:rsidRPr="00780BF3">
        <w:rPr>
          <w:rFonts w:cs="Arial"/>
          <w:b/>
        </w:rPr>
        <w:tab/>
      </w:r>
      <w:r w:rsidRPr="00780BF3">
        <w:rPr>
          <w:rFonts w:cs="Arial"/>
          <w:b/>
        </w:rPr>
        <w:tab/>
      </w:r>
      <w:r w:rsidRPr="00780BF3">
        <w:rPr>
          <w:rFonts w:cs="Arial"/>
          <w:b/>
        </w:rPr>
        <w:tab/>
      </w:r>
      <w:r w:rsidRPr="00780BF3">
        <w:rPr>
          <w:rFonts w:cs="Arial"/>
          <w:b/>
        </w:rPr>
        <w:tab/>
      </w:r>
    </w:p>
    <w:p w:rsidR="00780BF3" w:rsidRPr="00780BF3" w:rsidRDefault="00780BF3" w:rsidP="00780BF3">
      <w:pPr>
        <w:jc w:val="both"/>
        <w:rPr>
          <w:rFonts w:cs="Arial"/>
          <w:b/>
        </w:rPr>
      </w:pPr>
      <w:r w:rsidRPr="00780BF3">
        <w:rPr>
          <w:rFonts w:cs="Arial"/>
          <w:b/>
        </w:rPr>
        <w:t>Period: 2016</w:t>
      </w:r>
    </w:p>
    <w:p w:rsidR="00780BF3" w:rsidRPr="000778F6" w:rsidRDefault="00780BF3" w:rsidP="00780BF3">
      <w:pPr>
        <w:jc w:val="both"/>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79"/>
        <w:gridCol w:w="6045"/>
      </w:tblGrid>
      <w:tr w:rsidR="00780BF3" w:rsidRPr="00844370" w:rsidTr="00851B36">
        <w:trPr>
          <w:tblHeader/>
        </w:trPr>
        <w:tc>
          <w:tcPr>
            <w:tcW w:w="2579" w:type="dxa"/>
            <w:shd w:val="clear" w:color="auto" w:fill="auto"/>
          </w:tcPr>
          <w:p w:rsidR="00780BF3" w:rsidRPr="00844370" w:rsidRDefault="00780BF3" w:rsidP="00851B36">
            <w:pPr>
              <w:jc w:val="both"/>
              <w:rPr>
                <w:rFonts w:cs="Arial"/>
              </w:rPr>
            </w:pPr>
            <w:r w:rsidRPr="00844370">
              <w:rPr>
                <w:rFonts w:cs="Arial"/>
              </w:rPr>
              <w:t>Area of Reference</w:t>
            </w:r>
          </w:p>
        </w:tc>
        <w:tc>
          <w:tcPr>
            <w:tcW w:w="6045" w:type="dxa"/>
            <w:shd w:val="clear" w:color="auto" w:fill="auto"/>
          </w:tcPr>
          <w:p w:rsidR="00780BF3" w:rsidRPr="00844370" w:rsidRDefault="00780BF3" w:rsidP="00851B36">
            <w:pPr>
              <w:jc w:val="both"/>
              <w:rPr>
                <w:rFonts w:cs="Arial"/>
              </w:rPr>
            </w:pPr>
            <w:r w:rsidRPr="00844370">
              <w:rPr>
                <w:rFonts w:cs="Arial"/>
              </w:rPr>
              <w:t>Description</w:t>
            </w:r>
          </w:p>
        </w:tc>
      </w:tr>
      <w:tr w:rsidR="00780BF3" w:rsidRPr="00844370" w:rsidTr="00851B36">
        <w:tc>
          <w:tcPr>
            <w:tcW w:w="2579" w:type="dxa"/>
            <w:shd w:val="clear" w:color="auto" w:fill="auto"/>
          </w:tcPr>
          <w:p w:rsidR="00780BF3" w:rsidRPr="00844370" w:rsidRDefault="00780BF3" w:rsidP="00851B36">
            <w:pPr>
              <w:rPr>
                <w:rFonts w:cs="Arial"/>
                <w:bCs/>
              </w:rPr>
            </w:pPr>
            <w:r w:rsidRPr="00844370">
              <w:rPr>
                <w:rFonts w:cs="Arial"/>
                <w:bCs/>
              </w:rPr>
              <w:t>Global campaign activities, if any</w:t>
            </w:r>
          </w:p>
          <w:p w:rsidR="00780BF3" w:rsidRPr="00844370" w:rsidRDefault="00780BF3" w:rsidP="00851B36">
            <w:pPr>
              <w:rPr>
                <w:rFonts w:cs="Arial"/>
                <w:bCs/>
              </w:rPr>
            </w:pPr>
          </w:p>
          <w:p w:rsidR="00780BF3" w:rsidRPr="00844370" w:rsidRDefault="00780BF3" w:rsidP="00851B36">
            <w:pPr>
              <w:rPr>
                <w:rFonts w:cs="Arial"/>
                <w:bCs/>
              </w:rPr>
            </w:pPr>
          </w:p>
        </w:tc>
        <w:tc>
          <w:tcPr>
            <w:tcW w:w="6045" w:type="dxa"/>
            <w:shd w:val="clear" w:color="auto" w:fill="auto"/>
          </w:tcPr>
          <w:p w:rsidR="00780BF3" w:rsidRPr="00844370" w:rsidRDefault="00780BF3" w:rsidP="00851B36">
            <w:pPr>
              <w:rPr>
                <w:rFonts w:cs="Arial"/>
                <w:b/>
              </w:rPr>
            </w:pPr>
            <w:r w:rsidRPr="00844370">
              <w:rPr>
                <w:rFonts w:cs="Arial"/>
                <w:b/>
              </w:rPr>
              <w:t>Policy: Belgium:</w:t>
            </w:r>
          </w:p>
          <w:p w:rsidR="00780BF3" w:rsidRPr="00844370" w:rsidRDefault="00780BF3" w:rsidP="00851B36">
            <w:pPr>
              <w:rPr>
                <w:rFonts w:cs="Arial"/>
              </w:rPr>
            </w:pPr>
            <w:r w:rsidRPr="00844370">
              <w:rPr>
                <w:rFonts w:cs="Arial"/>
              </w:rPr>
              <w:t>- Oct 19th: several organizations for the VI call on Parliament members of the French speaking Belgium about accessibility (culture, tourism, leisure), inclusive education, deafblindness, support of people over 65, guide dogs).</w:t>
            </w:r>
          </w:p>
          <w:p w:rsidR="00780BF3" w:rsidRPr="00844370" w:rsidRDefault="00155DC1" w:rsidP="00851B36">
            <w:pPr>
              <w:rPr>
                <w:rStyle w:val="Hyperlink"/>
                <w:rFonts w:cs="Arial"/>
              </w:rPr>
            </w:pPr>
            <w:hyperlink r:id="rId21" w:history="1">
              <w:r w:rsidR="00780BF3" w:rsidRPr="00844370">
                <w:rPr>
                  <w:rStyle w:val="Hyperlink"/>
                  <w:rFonts w:cs="Arial"/>
                </w:rPr>
                <w:t>http://amisdesaveugles.org/images/sitefr/edit/Actualites/Sensibilisation-parlement-wallon/Interpellation-parlementaires-wallons-ADA-19.10.16.pdf</w:t>
              </w:r>
            </w:hyperlink>
          </w:p>
          <w:p w:rsidR="00780BF3" w:rsidRPr="00844370" w:rsidRDefault="00780BF3" w:rsidP="00851B36">
            <w:pPr>
              <w:rPr>
                <w:rFonts w:cs="Arial"/>
              </w:rPr>
            </w:pPr>
            <w:r w:rsidRPr="00844370">
              <w:rPr>
                <w:rFonts w:cs="Arial"/>
              </w:rPr>
              <w:t xml:space="preserve"> </w:t>
            </w:r>
          </w:p>
          <w:p w:rsidR="00780BF3" w:rsidRPr="00844370" w:rsidRDefault="00780BF3" w:rsidP="00851B36">
            <w:pPr>
              <w:rPr>
                <w:rFonts w:cs="Arial"/>
              </w:rPr>
            </w:pPr>
            <w:r w:rsidRPr="00844370">
              <w:rPr>
                <w:rFonts w:cs="Arial"/>
              </w:rPr>
              <w:t>- Nov: European petition about guide-dogs</w:t>
            </w:r>
          </w:p>
          <w:p w:rsidR="00780BF3" w:rsidRPr="00844370" w:rsidRDefault="00155DC1" w:rsidP="00851B36">
            <w:pPr>
              <w:rPr>
                <w:rFonts w:cs="Arial"/>
              </w:rPr>
            </w:pPr>
            <w:hyperlink r:id="rId22" w:history="1">
              <w:r w:rsidR="00780BF3" w:rsidRPr="00844370">
                <w:rPr>
                  <w:rStyle w:val="Hyperlink"/>
                  <w:rFonts w:cs="Arial"/>
                </w:rPr>
                <w:t>https://leblogdesamisdesaveugles.wordpress.com/2016/11/09/une-petition-europeenne-pour-lacces-des-chiens-dassistance/</w:t>
              </w:r>
            </w:hyperlink>
          </w:p>
          <w:p w:rsidR="00780BF3" w:rsidRPr="00844370" w:rsidRDefault="00780BF3" w:rsidP="00851B36">
            <w:pPr>
              <w:pStyle w:val="Heading1"/>
              <w:rPr>
                <w:rStyle w:val="Hyperlink"/>
                <w:rFonts w:cs="Arial"/>
                <w:b w:val="0"/>
                <w:color w:val="auto"/>
                <w:sz w:val="24"/>
                <w:szCs w:val="24"/>
              </w:rPr>
            </w:pPr>
          </w:p>
          <w:p w:rsidR="00780BF3" w:rsidRPr="00844370" w:rsidRDefault="00780BF3" w:rsidP="00851B36">
            <w:pPr>
              <w:rPr>
                <w:rFonts w:cs="Arial"/>
              </w:rPr>
            </w:pPr>
            <w:r w:rsidRPr="00844370">
              <w:rPr>
                <w:rFonts w:cs="Arial"/>
              </w:rPr>
              <w:t>- Déc 12</w:t>
            </w:r>
            <w:r w:rsidRPr="00844370">
              <w:rPr>
                <w:rFonts w:cs="Arial"/>
                <w:vertAlign w:val="superscript"/>
              </w:rPr>
              <w:t>th</w:t>
            </w:r>
            <w:r w:rsidRPr="00844370">
              <w:rPr>
                <w:rFonts w:cs="Arial"/>
              </w:rPr>
              <w:t>: long films who get government subsidy must provide audio description</w:t>
            </w:r>
          </w:p>
          <w:p w:rsidR="00780BF3" w:rsidRPr="00844370" w:rsidRDefault="00155DC1" w:rsidP="00851B36">
            <w:pPr>
              <w:pStyle w:val="NormalWeb"/>
              <w:jc w:val="both"/>
              <w:rPr>
                <w:rFonts w:cs="Arial"/>
              </w:rPr>
            </w:pPr>
            <w:hyperlink r:id="rId23" w:history="1">
              <w:r w:rsidR="00780BF3" w:rsidRPr="00844370">
                <w:rPr>
                  <w:rStyle w:val="Hyperlink"/>
                  <w:rFonts w:cs="Arial"/>
                </w:rPr>
                <w:t>http://amisdesaveugles.org/films-belges-audiodescription.html</w:t>
              </w:r>
            </w:hyperlink>
          </w:p>
          <w:p w:rsidR="00780BF3" w:rsidRPr="00844370" w:rsidRDefault="00780BF3" w:rsidP="00851B36">
            <w:pPr>
              <w:pStyle w:val="NormalWeb"/>
              <w:jc w:val="both"/>
              <w:rPr>
                <w:rFonts w:cs="Arial"/>
              </w:rPr>
            </w:pPr>
          </w:p>
          <w:p w:rsidR="00780BF3" w:rsidRPr="00844370" w:rsidRDefault="00780BF3" w:rsidP="00851B36">
            <w:pPr>
              <w:rPr>
                <w:rFonts w:cs="Arial"/>
              </w:rPr>
            </w:pPr>
            <w:r w:rsidRPr="00844370">
              <w:rPr>
                <w:rFonts w:cs="Arial"/>
              </w:rPr>
              <w:t>- From march 7</w:t>
            </w:r>
            <w:r w:rsidRPr="00844370">
              <w:rPr>
                <w:rFonts w:cs="Arial"/>
                <w:vertAlign w:val="superscript"/>
              </w:rPr>
              <w:t>th</w:t>
            </w:r>
            <w:r w:rsidRPr="00844370">
              <w:rPr>
                <w:rFonts w:cs="Arial"/>
              </w:rPr>
              <w:t xml:space="preserve"> to march 22</w:t>
            </w:r>
            <w:r w:rsidRPr="00844370">
              <w:rPr>
                <w:rFonts w:cs="Arial"/>
                <w:vertAlign w:val="superscript"/>
              </w:rPr>
              <w:t>nd</w:t>
            </w:r>
            <w:r w:rsidRPr="00844370">
              <w:rPr>
                <w:rFonts w:cs="Arial"/>
              </w:rPr>
              <w:t>: Ligue braille campaign on VI: “la malvoyance, il faut la vivre pour la comprendre” “Visual impairment, one has to live with it to understand it” Very impressive ads in newspapers, television, etc.</w:t>
            </w:r>
          </w:p>
          <w:p w:rsidR="00780BF3" w:rsidRPr="00844370" w:rsidRDefault="00155DC1" w:rsidP="00851B36">
            <w:pPr>
              <w:pStyle w:val="NormalWeb"/>
              <w:jc w:val="both"/>
              <w:rPr>
                <w:rFonts w:cs="Arial"/>
              </w:rPr>
            </w:pPr>
            <w:hyperlink r:id="rId24" w:history="1">
              <w:r w:rsidR="00780BF3" w:rsidRPr="00844370">
                <w:rPr>
                  <w:rStyle w:val="Hyperlink"/>
                  <w:rFonts w:cs="Arial"/>
                </w:rPr>
                <w:t>http://www.braille.be/fr/a-propos-de-nous/actions-et-campagnes/semaine-de-la-ligue-braille/2016</w:t>
              </w:r>
            </w:hyperlink>
          </w:p>
          <w:p w:rsidR="00780BF3" w:rsidRPr="00844370" w:rsidRDefault="00780BF3" w:rsidP="00851B36">
            <w:pPr>
              <w:autoSpaceDE w:val="0"/>
              <w:autoSpaceDN w:val="0"/>
              <w:adjustRightInd w:val="0"/>
              <w:ind w:hanging="13"/>
              <w:rPr>
                <w:rFonts w:cs="Arial"/>
              </w:rPr>
            </w:pPr>
          </w:p>
        </w:tc>
      </w:tr>
      <w:tr w:rsidR="00780BF3" w:rsidRPr="00844370" w:rsidTr="00851B36">
        <w:tc>
          <w:tcPr>
            <w:tcW w:w="2579" w:type="dxa"/>
            <w:shd w:val="clear" w:color="auto" w:fill="auto"/>
          </w:tcPr>
          <w:p w:rsidR="00780BF3" w:rsidRPr="00844370" w:rsidRDefault="00780BF3" w:rsidP="00851B36">
            <w:pPr>
              <w:rPr>
                <w:rFonts w:cs="Arial"/>
                <w:bCs/>
              </w:rPr>
            </w:pPr>
            <w:r w:rsidRPr="00844370">
              <w:rPr>
                <w:rFonts w:cs="Arial"/>
                <w:bCs/>
              </w:rPr>
              <w:t>Seminars, workshops, capacity building programmes, if any conducted during the reporting period</w:t>
            </w:r>
          </w:p>
        </w:tc>
        <w:tc>
          <w:tcPr>
            <w:tcW w:w="6045" w:type="dxa"/>
            <w:shd w:val="clear" w:color="auto" w:fill="auto"/>
          </w:tcPr>
          <w:p w:rsidR="00780BF3" w:rsidRPr="00844370" w:rsidRDefault="00780BF3" w:rsidP="00851B36">
            <w:pPr>
              <w:rPr>
                <w:rFonts w:cs="Arial"/>
                <w:b/>
              </w:rPr>
            </w:pPr>
            <w:r w:rsidRPr="00844370">
              <w:rPr>
                <w:rFonts w:cs="Arial"/>
              </w:rPr>
              <w:t xml:space="preserve"> </w:t>
            </w:r>
            <w:r w:rsidRPr="00844370">
              <w:rPr>
                <w:rFonts w:cs="Arial"/>
                <w:b/>
              </w:rPr>
              <w:t>Belgium:</w:t>
            </w:r>
          </w:p>
          <w:p w:rsidR="00780BF3" w:rsidRPr="00844370" w:rsidRDefault="00780BF3" w:rsidP="00851B36">
            <w:pPr>
              <w:rPr>
                <w:rFonts w:cs="Arial"/>
              </w:rPr>
            </w:pPr>
            <w:r w:rsidRPr="00844370">
              <w:rPr>
                <w:rStyle w:val="Strong"/>
                <w:rFonts w:cs="Arial"/>
              </w:rPr>
              <w:t>- June 6</w:t>
            </w:r>
            <w:r w:rsidRPr="00844370">
              <w:rPr>
                <w:rStyle w:val="Strong"/>
                <w:rFonts w:cs="Arial"/>
                <w:vertAlign w:val="superscript"/>
              </w:rPr>
              <w:t>th</w:t>
            </w:r>
            <w:r w:rsidRPr="00844370">
              <w:rPr>
                <w:rStyle w:val="Strong"/>
                <w:rFonts w:cs="Arial"/>
              </w:rPr>
              <w:t>: Visionomie exhibit (2</w:t>
            </w:r>
            <w:r w:rsidRPr="00844370">
              <w:rPr>
                <w:rStyle w:val="Strong"/>
                <w:rFonts w:cs="Arial"/>
                <w:vertAlign w:val="superscript"/>
              </w:rPr>
              <w:t>nd</w:t>
            </w:r>
            <w:r w:rsidRPr="00844370">
              <w:rPr>
                <w:rStyle w:val="Strong"/>
                <w:rFonts w:cs="Arial"/>
              </w:rPr>
              <w:t xml:space="preserve"> year); deuxième édition du salon </w:t>
            </w:r>
            <w:r w:rsidRPr="00844370">
              <w:rPr>
                <w:rStyle w:val="Emphasis"/>
                <w:rFonts w:cs="Arial"/>
                <w:bCs/>
              </w:rPr>
              <w:t>Visionomie</w:t>
            </w:r>
            <w:r w:rsidRPr="00844370">
              <w:rPr>
                <w:rStyle w:val="Strong"/>
                <w:rFonts w:cs="Arial"/>
              </w:rPr>
              <w:t xml:space="preserve">, about VI: for persons with VI, their family and professionals. The aim is to discover accessibility and autonomy for people with VI. </w:t>
            </w:r>
            <w:hyperlink r:id="rId25" w:history="1">
              <w:r w:rsidRPr="00844370">
                <w:rPr>
                  <w:rStyle w:val="Hyperlink"/>
                  <w:rFonts w:cs="Arial"/>
                </w:rPr>
                <w:t>http://ona.be/salon-visionomie/</w:t>
              </w:r>
            </w:hyperlink>
          </w:p>
          <w:p w:rsidR="00780BF3" w:rsidRPr="00844370" w:rsidRDefault="00780BF3" w:rsidP="00851B36">
            <w:pPr>
              <w:rPr>
                <w:rStyle w:val="Strong"/>
                <w:rFonts w:cs="Arial"/>
                <w:b w:val="0"/>
              </w:rPr>
            </w:pPr>
          </w:p>
          <w:p w:rsidR="00780BF3" w:rsidRPr="00844370" w:rsidRDefault="00780BF3" w:rsidP="00851B36">
            <w:pPr>
              <w:rPr>
                <w:rFonts w:cs="Arial"/>
              </w:rPr>
            </w:pPr>
            <w:r w:rsidRPr="00844370">
              <w:rPr>
                <w:rFonts w:cs="Arial"/>
              </w:rPr>
              <w:t xml:space="preserve">- On January 4th (world day of Braille), the Ligue </w:t>
            </w:r>
            <w:r w:rsidRPr="00844370">
              <w:rPr>
                <w:rFonts w:cs="Arial"/>
              </w:rPr>
              <w:lastRenderedPageBreak/>
              <w:t>braille, every year, put a blind student outfit to the Manneken Pi) (with a white cane and a guide-dog- in Brussels to make people sensitive to the cause of the Blind.</w:t>
            </w:r>
          </w:p>
          <w:p w:rsidR="00780BF3" w:rsidRPr="00844370" w:rsidRDefault="00780BF3" w:rsidP="00851B36">
            <w:pPr>
              <w:rPr>
                <w:rFonts w:cs="Arial"/>
              </w:rPr>
            </w:pPr>
          </w:p>
          <w:p w:rsidR="00780BF3" w:rsidRPr="00844370" w:rsidRDefault="00780BF3" w:rsidP="00851B36">
            <w:pPr>
              <w:rPr>
                <w:rFonts w:cs="Arial"/>
              </w:rPr>
            </w:pPr>
            <w:r w:rsidRPr="00844370">
              <w:rPr>
                <w:rFonts w:cs="Arial"/>
              </w:rPr>
              <w:t>-Nov, 15</w:t>
            </w:r>
            <w:r w:rsidRPr="00844370">
              <w:rPr>
                <w:rFonts w:cs="Arial"/>
                <w:vertAlign w:val="superscript"/>
              </w:rPr>
              <w:t>th</w:t>
            </w:r>
            <w:r w:rsidRPr="00844370">
              <w:rPr>
                <w:rFonts w:cs="Arial"/>
              </w:rPr>
              <w:t>: Chaire UCL (Université Catholique de Louvain-la-Neuve) –IRSA (Institut Royal pour Sourds et Aveugles)</w:t>
            </w:r>
          </w:p>
          <w:p w:rsidR="00780BF3" w:rsidRPr="00844370" w:rsidRDefault="00780BF3" w:rsidP="00851B36">
            <w:pPr>
              <w:rPr>
                <w:rFonts w:cs="Arial"/>
              </w:rPr>
            </w:pPr>
            <w:r w:rsidRPr="00844370">
              <w:rPr>
                <w:rFonts w:cs="Arial"/>
              </w:rPr>
              <w:t>Conférence Grand Public IPSY (Institut de recherche en sciences psychologiques – Université Catholique de Louvain-la-Neuve) « </w:t>
            </w:r>
            <w:r w:rsidRPr="00844370">
              <w:rPr>
                <w:rFonts w:cs="Arial"/>
                <w:i/>
              </w:rPr>
              <w:t>Perdre et retrouver la vue, prodige et vertige de l’étonnante plasticité du cerveau </w:t>
            </w:r>
            <w:r w:rsidRPr="00844370">
              <w:rPr>
                <w:rFonts w:cs="Arial"/>
              </w:rPr>
              <w:t xml:space="preserve">» par Olivier Collignon – chercheur qualifié FNRS et professeur UCL:  </w:t>
            </w:r>
            <w:r w:rsidRPr="00844370">
              <w:rPr>
                <w:rFonts w:cs="Arial"/>
                <w:i/>
              </w:rPr>
              <w:t>“Losing and recovering sight: the amazing brain plasticity”.</w:t>
            </w:r>
          </w:p>
          <w:p w:rsidR="00780BF3" w:rsidRPr="00844370" w:rsidRDefault="00155DC1" w:rsidP="00851B36">
            <w:pPr>
              <w:rPr>
                <w:rStyle w:val="Hyperlink"/>
                <w:rFonts w:cs="Arial"/>
              </w:rPr>
            </w:pPr>
            <w:hyperlink r:id="rId26" w:history="1">
              <w:r w:rsidR="00780BF3" w:rsidRPr="00844370">
                <w:rPr>
                  <w:rStyle w:val="Hyperlink"/>
                  <w:rFonts w:cs="Arial"/>
                </w:rPr>
                <w:t>http://dailyscience.be/2016/11/11/une-breve-perte-de-la-vue-reorganise-profondement-le-cerveau/</w:t>
              </w:r>
            </w:hyperlink>
            <w:r w:rsidR="00780BF3" w:rsidRPr="00844370">
              <w:rPr>
                <w:rStyle w:val="Hyperlink"/>
                <w:rFonts w:cs="Arial"/>
              </w:rPr>
              <w:t xml:space="preserve"> </w:t>
            </w:r>
          </w:p>
          <w:p w:rsidR="00780BF3" w:rsidRPr="00844370" w:rsidRDefault="00780BF3" w:rsidP="00851B36">
            <w:pPr>
              <w:rPr>
                <w:rStyle w:val="Hyperlink"/>
                <w:rFonts w:cs="Arial"/>
              </w:rPr>
            </w:pPr>
          </w:p>
          <w:p w:rsidR="00780BF3" w:rsidRPr="00844370" w:rsidRDefault="00780BF3" w:rsidP="00851B36">
            <w:pPr>
              <w:rPr>
                <w:rFonts w:cs="Arial"/>
              </w:rPr>
            </w:pPr>
            <w:r w:rsidRPr="00844370">
              <w:rPr>
                <w:rFonts w:cs="Arial"/>
              </w:rPr>
              <w:t>- Oct 10</w:t>
            </w:r>
            <w:r w:rsidRPr="00844370">
              <w:rPr>
                <w:rFonts w:cs="Arial"/>
                <w:vertAlign w:val="superscript"/>
              </w:rPr>
              <w:t>th</w:t>
            </w:r>
            <w:r w:rsidRPr="00844370">
              <w:rPr>
                <w:rFonts w:cs="Arial"/>
              </w:rPr>
              <w:t>: Conference: deafblindness: Usher syndrome and communication tools</w:t>
            </w:r>
          </w:p>
          <w:p w:rsidR="00780BF3" w:rsidRPr="00844370" w:rsidRDefault="00780BF3" w:rsidP="00851B36">
            <w:pPr>
              <w:rPr>
                <w:rFonts w:cs="Arial"/>
                <w:lang w:val="fr-BE"/>
              </w:rPr>
            </w:pPr>
            <w:r w:rsidRPr="00844370">
              <w:rPr>
                <w:rFonts w:cs="Arial"/>
                <w:lang w:val="fr-BE"/>
              </w:rPr>
              <w:t>Presentation of Deafblindness in French speaking Belgium and presentation of the « deafblindness Platform » and of Usher syndrome. Different means of supporting people with deafblindness</w:t>
            </w:r>
          </w:p>
          <w:p w:rsidR="00780BF3" w:rsidRPr="00844370" w:rsidRDefault="00780BF3" w:rsidP="00851B36">
            <w:pPr>
              <w:pBdr>
                <w:bottom w:val="single" w:sz="12" w:space="1" w:color="auto"/>
              </w:pBdr>
              <w:rPr>
                <w:rFonts w:cs="Arial"/>
                <w:lang w:val="fr-BE"/>
              </w:rPr>
            </w:pPr>
            <w:r w:rsidRPr="00844370">
              <w:rPr>
                <w:rFonts w:cs="Arial"/>
                <w:lang w:val="fr-BE"/>
              </w:rPr>
              <w:t>By  Jean-Charles Kaens</w:t>
            </w:r>
          </w:p>
          <w:p w:rsidR="00780BF3" w:rsidRPr="00844370" w:rsidRDefault="00780BF3" w:rsidP="00851B36">
            <w:pPr>
              <w:pBdr>
                <w:bottom w:val="single" w:sz="12" w:space="1" w:color="auto"/>
              </w:pBdr>
              <w:rPr>
                <w:rFonts w:cs="Arial"/>
              </w:rPr>
            </w:pPr>
          </w:p>
          <w:p w:rsidR="00780BF3" w:rsidRPr="00844370" w:rsidRDefault="00780BF3" w:rsidP="00851B36">
            <w:pPr>
              <w:rPr>
                <w:rFonts w:cs="Arial"/>
              </w:rPr>
            </w:pPr>
          </w:p>
          <w:p w:rsidR="00780BF3" w:rsidRPr="00844370" w:rsidRDefault="00780BF3" w:rsidP="00851B36">
            <w:pPr>
              <w:rPr>
                <w:rFonts w:cs="Arial"/>
                <w:lang w:val="fr-BE"/>
              </w:rPr>
            </w:pPr>
            <w:r w:rsidRPr="00844370">
              <w:rPr>
                <w:rFonts w:cs="Arial"/>
              </w:rPr>
              <w:t xml:space="preserve">- </w:t>
            </w:r>
            <w:r w:rsidRPr="00844370">
              <w:rPr>
                <w:rFonts w:cs="Arial"/>
                <w:lang w:val="fr-BE"/>
              </w:rPr>
              <w:t xml:space="preserve">from 15/10/2016 to 03/12 2017. Training </w:t>
            </w:r>
            <w:hyperlink r:id="rId27" w:history="1">
              <w:r w:rsidRPr="00844370">
                <w:rPr>
                  <w:rFonts w:cs="Arial"/>
                  <w:lang w:val="fr-BE"/>
                </w:rPr>
                <w:t>Formation sur les déficiences sensorielles chez l'enfant et l'adolescent</w:t>
              </w:r>
            </w:hyperlink>
            <w:r w:rsidRPr="00844370">
              <w:rPr>
                <w:rFonts w:cs="Arial"/>
                <w:lang w:val="fr-BE"/>
              </w:rPr>
              <w:t xml:space="preserve"> (training on sensory impairment among children and youth).</w:t>
            </w:r>
            <w:r w:rsidRPr="00844370">
              <w:rPr>
                <w:rFonts w:cs="Arial"/>
                <w:u w:val="single"/>
                <w:lang w:val="fr-BE"/>
              </w:rPr>
              <w:t xml:space="preserve"> </w:t>
            </w:r>
            <w:r w:rsidRPr="00844370">
              <w:rPr>
                <w:rFonts w:cs="Arial"/>
                <w:lang w:val="fr-BE"/>
              </w:rPr>
              <w:t>Université Catholique de Louvain-la-Neuve dans le cadre de la Chaire UCL/IRSA</w:t>
            </w:r>
          </w:p>
          <w:p w:rsidR="00780BF3" w:rsidRPr="00844370" w:rsidRDefault="00780BF3" w:rsidP="00851B36">
            <w:pPr>
              <w:rPr>
                <w:rFonts w:cs="Arial"/>
                <w:lang w:val="fr-BE"/>
              </w:rPr>
            </w:pPr>
          </w:p>
          <w:p w:rsidR="00780BF3" w:rsidRPr="00844370" w:rsidRDefault="00780BF3" w:rsidP="00851B36">
            <w:pPr>
              <w:rPr>
                <w:rFonts w:cs="Arial"/>
                <w:lang w:val="fr-BE"/>
              </w:rPr>
            </w:pPr>
            <w:r w:rsidRPr="00844370">
              <w:rPr>
                <w:rFonts w:cs="Arial"/>
                <w:lang w:val="fr-BE"/>
              </w:rPr>
              <w:t xml:space="preserve">L’objectif de cette formation est de sensibiliser les participants aux principales déficiences sensorielles (déficiences auditive et visuelle) sur le plan médical, cognitif, développemental et pédagogique. Les participants développeront des connaissances théoriques de base sur les troubles sensoriels ainsi que des connaissances sur les outils </w:t>
            </w:r>
          </w:p>
          <w:p w:rsidR="00780BF3" w:rsidRPr="00844370" w:rsidRDefault="00780BF3" w:rsidP="00851B36">
            <w:pPr>
              <w:rPr>
                <w:rFonts w:cs="Arial"/>
                <w:lang w:val="fr-BE"/>
              </w:rPr>
            </w:pPr>
            <w:r w:rsidRPr="00844370">
              <w:rPr>
                <w:rFonts w:cs="Arial"/>
                <w:lang w:val="fr-BE"/>
              </w:rPr>
              <w:t>permettant de mieux comprendre la déficience sensorielle. Les bases sur le polyhandicap et la surdicécité seront également introduites. Il s’agit d’une formation pluridisciplinaire abordant divers aspects de la déficience sensorielle.</w:t>
            </w:r>
          </w:p>
          <w:p w:rsidR="00780BF3" w:rsidRPr="00844370" w:rsidRDefault="00780BF3" w:rsidP="00851B36">
            <w:pPr>
              <w:rPr>
                <w:rFonts w:cs="Arial"/>
              </w:rPr>
            </w:pPr>
            <w:r w:rsidRPr="00844370">
              <w:rPr>
                <w:rFonts w:cs="Arial"/>
              </w:rPr>
              <w:t xml:space="preserve">Objective: to raise awareness among participants about the main sensory impairments (auditory and visual impairments) at a medical, cognitive, developmental and pedagogical level. Participants will </w:t>
            </w:r>
            <w:r w:rsidRPr="00844370">
              <w:rPr>
                <w:rFonts w:cs="Arial"/>
              </w:rPr>
              <w:lastRenderedPageBreak/>
              <w:t>develop basic theoretical knowledge about sensory disorders as well as knowledge about tools which enable to understand sensory impairment better. The basics on MDVI and deafblindness will also be introduced. It is a multidisciplinary training addressing various aspects of sensory impairment.</w:t>
            </w:r>
          </w:p>
          <w:p w:rsidR="00780BF3" w:rsidRPr="00844370" w:rsidRDefault="00780BF3" w:rsidP="00851B36">
            <w:pPr>
              <w:rPr>
                <w:rFonts w:cs="Arial"/>
              </w:rPr>
            </w:pPr>
          </w:p>
          <w:p w:rsidR="00780BF3" w:rsidRPr="00844370" w:rsidRDefault="00780BF3" w:rsidP="00851B36">
            <w:pPr>
              <w:rPr>
                <w:rFonts w:cs="Arial"/>
                <w:b/>
              </w:rPr>
            </w:pPr>
            <w:r w:rsidRPr="00844370">
              <w:rPr>
                <w:rFonts w:cs="Arial"/>
                <w:b/>
              </w:rPr>
              <w:t>Switzerland:</w:t>
            </w:r>
          </w:p>
          <w:p w:rsidR="00780BF3" w:rsidRPr="00844370" w:rsidRDefault="00780BF3" w:rsidP="00851B36">
            <w:pPr>
              <w:rPr>
                <w:rFonts w:cs="Arial"/>
                <w:bCs/>
              </w:rPr>
            </w:pPr>
            <w:r w:rsidRPr="00844370">
              <w:rPr>
                <w:rFonts w:cs="Arial"/>
                <w:bCs/>
              </w:rPr>
              <w:t>Certificate of advances studies (CAS)  Pédagogie spécialisée: option "Déficience visuelle" (special education Visual impairment)</w:t>
            </w:r>
          </w:p>
          <w:p w:rsidR="00780BF3" w:rsidRPr="00844370" w:rsidRDefault="00780BF3" w:rsidP="00851B36">
            <w:pPr>
              <w:rPr>
                <w:rFonts w:cs="Arial"/>
                <w:bCs/>
              </w:rPr>
            </w:pPr>
            <w:r w:rsidRPr="00844370">
              <w:rPr>
                <w:rFonts w:cs="Arial"/>
                <w:bCs/>
              </w:rPr>
              <w:t>This training is headed by the Haute école pédagogique of Vaud district (Lausanne) and focuses on children and youth with VI from 0 to 20. It started Sept 2016 and will last until 2019. However, it is possible to start it with delay in Sept 2017. See the link below.</w:t>
            </w:r>
          </w:p>
          <w:p w:rsidR="00780BF3" w:rsidRPr="00844370" w:rsidRDefault="00780BF3" w:rsidP="00851B36">
            <w:pPr>
              <w:rPr>
                <w:rFonts w:cs="Arial"/>
                <w:bCs/>
              </w:rPr>
            </w:pPr>
            <w:r w:rsidRPr="00844370">
              <w:rPr>
                <w:rFonts w:cs="Arial"/>
                <w:bCs/>
              </w:rPr>
              <w:t>Cette formation mise sur pied par la Haute école pédagogique du canton de Vaud (Lausanne) est centrée sur l'accompagnement d'enfants et de jeunes de 0 à 20 ans en situation de déficience visuelle.</w:t>
            </w:r>
          </w:p>
          <w:p w:rsidR="00780BF3" w:rsidRPr="00844370" w:rsidRDefault="00780BF3" w:rsidP="00851B36">
            <w:pPr>
              <w:rPr>
                <w:rFonts w:cs="Arial"/>
                <w:bCs/>
              </w:rPr>
            </w:pPr>
            <w:r w:rsidRPr="00844370">
              <w:rPr>
                <w:rFonts w:cs="Arial"/>
                <w:bCs/>
              </w:rPr>
              <w:t>La formation a démarré en septembre 2016 et se poursuivra jusqu’en 2019. Il est cependant possible de bénéficier d’un démarrage différé en septembre 2017; avis aux intéressés.</w:t>
            </w:r>
          </w:p>
          <w:p w:rsidR="00780BF3" w:rsidRPr="00844370" w:rsidRDefault="00780BF3" w:rsidP="00851B36">
            <w:pPr>
              <w:rPr>
                <w:rFonts w:cs="Arial"/>
                <w:bCs/>
              </w:rPr>
            </w:pPr>
            <w:r w:rsidRPr="00844370">
              <w:rPr>
                <w:rFonts w:cs="Arial"/>
                <w:bCs/>
              </w:rPr>
              <w:t xml:space="preserve">Informations complètes sous: </w:t>
            </w:r>
            <w:r w:rsidRPr="00844370">
              <w:rPr>
                <w:rStyle w:val="Hyperlink"/>
                <w:rFonts w:cs="Arial"/>
              </w:rPr>
              <w:t>https://candidat.hepl.ch/cms/accueil/formations-continues/formation-postgrade/offre-de-formations-postgrades/cas-certificate-advanced-studies/cas-devi-special-def-visuels.html</w:t>
            </w:r>
            <w:r w:rsidRPr="00844370">
              <w:rPr>
                <w:rFonts w:cs="Arial"/>
                <w:bCs/>
              </w:rPr>
              <w:t xml:space="preserve"> </w:t>
            </w:r>
          </w:p>
          <w:p w:rsidR="00780BF3" w:rsidRPr="00844370" w:rsidRDefault="00780BF3" w:rsidP="00851B36">
            <w:pPr>
              <w:rPr>
                <w:rFonts w:cs="Arial"/>
              </w:rPr>
            </w:pPr>
          </w:p>
          <w:p w:rsidR="00780BF3" w:rsidRPr="00844370" w:rsidRDefault="00780BF3" w:rsidP="00851B36">
            <w:pPr>
              <w:rPr>
                <w:rFonts w:cs="Arial"/>
              </w:rPr>
            </w:pPr>
            <w:r w:rsidRPr="00844370">
              <w:rPr>
                <w:rFonts w:cs="Arial"/>
                <w:b/>
              </w:rPr>
              <w:t>France</w:t>
            </w:r>
            <w:r w:rsidRPr="00844370">
              <w:rPr>
                <w:rFonts w:cs="Arial"/>
              </w:rPr>
              <w:t>:</w:t>
            </w:r>
          </w:p>
          <w:p w:rsidR="00780BF3" w:rsidRPr="00844370" w:rsidRDefault="00780BF3" w:rsidP="00851B36">
            <w:pPr>
              <w:rPr>
                <w:rFonts w:cs="Arial"/>
              </w:rPr>
            </w:pPr>
            <w:r w:rsidRPr="00844370">
              <w:rPr>
                <w:rFonts w:cs="Arial"/>
              </w:rPr>
              <w:t>- 2016 (from: Professor José Sahel. High level series of conferences on visual disabilities and research open to the public: “Still seeing: Perspective on visual restoration”. Collège de France (Paris)</w:t>
            </w:r>
          </w:p>
          <w:p w:rsidR="00780BF3" w:rsidRPr="00844370" w:rsidRDefault="00155DC1" w:rsidP="00851B36">
            <w:pPr>
              <w:rPr>
                <w:rStyle w:val="Hyperlink"/>
                <w:rFonts w:cs="Arial"/>
              </w:rPr>
            </w:pPr>
            <w:hyperlink r:id="rId28" w:history="1">
              <w:r w:rsidR="00780BF3" w:rsidRPr="00844370">
                <w:rPr>
                  <w:rStyle w:val="Hyperlink"/>
                  <w:rFonts w:cs="Arial"/>
                </w:rPr>
                <w:t>http://www.college-de-france.fr/site/jose-alain-sahel/course-2015-2016.htm</w:t>
              </w:r>
            </w:hyperlink>
          </w:p>
          <w:p w:rsidR="00780BF3" w:rsidRPr="00844370" w:rsidRDefault="00780BF3" w:rsidP="00851B36">
            <w:pPr>
              <w:rPr>
                <w:rStyle w:val="Hyperlink"/>
                <w:rFonts w:cs="Arial"/>
              </w:rPr>
            </w:pPr>
          </w:p>
          <w:p w:rsidR="00780BF3" w:rsidRPr="00844370" w:rsidRDefault="00780BF3" w:rsidP="00851B36">
            <w:pPr>
              <w:rPr>
                <w:rStyle w:val="Hyperlink"/>
                <w:rFonts w:cs="Arial"/>
              </w:rPr>
            </w:pPr>
            <w:r w:rsidRPr="00844370">
              <w:rPr>
                <w:rFonts w:cs="Arial"/>
              </w:rPr>
              <w:t xml:space="preserve">- March 17-19th: INS HEA conference “Sensory Issues and disabilities. Touch to learn, touch to communicate. Paris, Science Museum </w:t>
            </w:r>
            <w:hyperlink r:id="rId29" w:history="1">
              <w:r w:rsidRPr="00844370">
                <w:rPr>
                  <w:rStyle w:val="Hyperlink"/>
                  <w:rFonts w:cs="Arial"/>
                </w:rPr>
                <w:t>http://inshea.fr/fr/content/retour-sur-le-colloque-international-ins-hea-toucher-pour-apprendre-toucher-pour-communiquer?utm_source=DV+INSHEA&amp;utm_campaign=959e1dabe0-EMAIL_CAMPAIGN_2016_12_02&amp;utm_medium=email&amp;utm_term=0_63cd61a399-959e1dabe0-4564393</w:t>
              </w:r>
            </w:hyperlink>
          </w:p>
          <w:p w:rsidR="00780BF3" w:rsidRPr="00844370" w:rsidRDefault="00780BF3" w:rsidP="00851B36">
            <w:pPr>
              <w:rPr>
                <w:rFonts w:cs="Arial"/>
              </w:rPr>
            </w:pPr>
          </w:p>
          <w:p w:rsidR="00780BF3" w:rsidRPr="00844370" w:rsidRDefault="00780BF3" w:rsidP="00851B36">
            <w:pPr>
              <w:widowControl w:val="0"/>
              <w:autoSpaceDE w:val="0"/>
              <w:autoSpaceDN w:val="0"/>
              <w:adjustRightInd w:val="0"/>
              <w:rPr>
                <w:rStyle w:val="Hyperlink"/>
                <w:rFonts w:cs="Arial"/>
              </w:rPr>
            </w:pPr>
            <w:r w:rsidRPr="00844370">
              <w:rPr>
                <w:rFonts w:cs="Arial"/>
              </w:rPr>
              <w:t xml:space="preserve">- </w:t>
            </w:r>
            <w:r w:rsidRPr="00844370">
              <w:rPr>
                <w:rFonts w:cs="Arial"/>
                <w:lang w:val="fr-FR"/>
              </w:rPr>
              <w:t xml:space="preserve">May 9th: 20e Colloque de Printemps ARIBa </w:t>
            </w:r>
            <w:r w:rsidRPr="00844370">
              <w:rPr>
                <w:rFonts w:cs="Arial"/>
              </w:rPr>
              <w:t>(“representative Initiatives in low vision francophone association”)</w:t>
            </w:r>
            <w:r w:rsidRPr="00844370">
              <w:rPr>
                <w:rFonts w:cs="Arial"/>
                <w:lang w:val="fr-FR"/>
              </w:rPr>
              <w:t xml:space="preserve">. Paris, Palais des Congrès </w:t>
            </w:r>
            <w:hyperlink r:id="rId30" w:history="1">
              <w:r w:rsidRPr="00844370">
                <w:rPr>
                  <w:rStyle w:val="Hyperlink"/>
                  <w:rFonts w:cs="Arial"/>
                </w:rPr>
                <w:t>http://www.ariba-vision.org/node/106</w:t>
              </w:r>
            </w:hyperlink>
          </w:p>
          <w:p w:rsidR="00780BF3" w:rsidRPr="00844370" w:rsidRDefault="00780BF3" w:rsidP="00851B36">
            <w:pPr>
              <w:widowControl w:val="0"/>
              <w:autoSpaceDE w:val="0"/>
              <w:autoSpaceDN w:val="0"/>
              <w:adjustRightInd w:val="0"/>
              <w:rPr>
                <w:rFonts w:cs="Arial"/>
              </w:rPr>
            </w:pPr>
          </w:p>
          <w:p w:rsidR="00780BF3" w:rsidRPr="00844370" w:rsidRDefault="00780BF3" w:rsidP="00851B36">
            <w:pPr>
              <w:widowControl w:val="0"/>
              <w:autoSpaceDE w:val="0"/>
              <w:autoSpaceDN w:val="0"/>
              <w:adjustRightInd w:val="0"/>
              <w:rPr>
                <w:rStyle w:val="Hyperlink"/>
                <w:rFonts w:cs="Arial"/>
                <w:color w:val="auto"/>
              </w:rPr>
            </w:pPr>
            <w:r w:rsidRPr="00844370">
              <w:rPr>
                <w:rFonts w:cs="Arial"/>
              </w:rPr>
              <w:t>- June 18</w:t>
            </w:r>
            <w:r w:rsidRPr="00844370">
              <w:rPr>
                <w:rFonts w:cs="Arial"/>
                <w:vertAlign w:val="superscript"/>
              </w:rPr>
              <w:t>th</w:t>
            </w:r>
            <w:r w:rsidRPr="00844370">
              <w:rPr>
                <w:rFonts w:cs="Arial"/>
              </w:rPr>
              <w:t>: day of the adherents of ALFPHV (psychologists’ organization for persons with visual impairment): clinical sharing (rare diseases). Paris.</w:t>
            </w:r>
          </w:p>
          <w:p w:rsidR="00780BF3" w:rsidRPr="00844370" w:rsidRDefault="00780BF3" w:rsidP="00851B36">
            <w:pPr>
              <w:widowControl w:val="0"/>
              <w:autoSpaceDE w:val="0"/>
              <w:autoSpaceDN w:val="0"/>
              <w:adjustRightInd w:val="0"/>
              <w:rPr>
                <w:rStyle w:val="Hyperlink"/>
                <w:rFonts w:cs="Arial"/>
              </w:rPr>
            </w:pPr>
            <w:r w:rsidRPr="00844370">
              <w:rPr>
                <w:rStyle w:val="Hyperlink"/>
                <w:rFonts w:cs="Arial"/>
                <w:color w:val="auto"/>
                <w:u w:val="none"/>
              </w:rPr>
              <w:t>- March 30</w:t>
            </w:r>
            <w:r w:rsidRPr="00844370">
              <w:rPr>
                <w:rStyle w:val="Hyperlink"/>
                <w:rFonts w:cs="Arial"/>
                <w:color w:val="auto"/>
                <w:u w:val="none"/>
                <w:vertAlign w:val="superscript"/>
              </w:rPr>
              <w:t>th</w:t>
            </w:r>
            <w:r w:rsidRPr="00844370">
              <w:rPr>
                <w:rStyle w:val="Hyperlink"/>
                <w:rFonts w:cs="Arial"/>
                <w:color w:val="auto"/>
                <w:u w:val="none"/>
              </w:rPr>
              <w:t>-april 12</w:t>
            </w:r>
            <w:r w:rsidRPr="00844370">
              <w:rPr>
                <w:rStyle w:val="Hyperlink"/>
                <w:rFonts w:cs="Arial"/>
                <w:color w:val="auto"/>
                <w:u w:val="none"/>
                <w:vertAlign w:val="superscript"/>
              </w:rPr>
              <w:t>th</w:t>
            </w:r>
            <w:r w:rsidRPr="00844370">
              <w:rPr>
                <w:rStyle w:val="Hyperlink"/>
                <w:rFonts w:cs="Arial"/>
                <w:color w:val="auto"/>
                <w:u w:val="none"/>
              </w:rPr>
              <w:t>: 7</w:t>
            </w:r>
            <w:r w:rsidRPr="00844370">
              <w:rPr>
                <w:rStyle w:val="Hyperlink"/>
                <w:rFonts w:cs="Arial"/>
                <w:color w:val="auto"/>
                <w:u w:val="none"/>
                <w:vertAlign w:val="superscript"/>
              </w:rPr>
              <w:t>th</w:t>
            </w:r>
            <w:r w:rsidRPr="00844370">
              <w:rPr>
                <w:rStyle w:val="Hyperlink"/>
                <w:rFonts w:cs="Arial"/>
                <w:color w:val="auto"/>
                <w:u w:val="none"/>
              </w:rPr>
              <w:t xml:space="preserve"> audiodescribed movies festival, organized by Valentin Haüy Association, Paris </w:t>
            </w:r>
            <w:r w:rsidRPr="00844370">
              <w:rPr>
                <w:rStyle w:val="Hyperlink"/>
                <w:rFonts w:cs="Arial"/>
                <w:color w:val="auto"/>
              </w:rPr>
              <w:t xml:space="preserve"> </w:t>
            </w:r>
            <w:hyperlink r:id="rId31" w:history="1">
              <w:r w:rsidRPr="00844370">
                <w:rPr>
                  <w:rStyle w:val="Hyperlink"/>
                  <w:rFonts w:cs="Arial"/>
                </w:rPr>
                <w:t>https://www.avh.asso.fr/fr/voir-le-cinema-autrement-avec-le-7e-festival-audiovision</w:t>
              </w:r>
            </w:hyperlink>
          </w:p>
          <w:p w:rsidR="00780BF3" w:rsidRPr="00844370" w:rsidRDefault="00780BF3" w:rsidP="00851B36">
            <w:pPr>
              <w:widowControl w:val="0"/>
              <w:autoSpaceDE w:val="0"/>
              <w:autoSpaceDN w:val="0"/>
              <w:adjustRightInd w:val="0"/>
              <w:rPr>
                <w:rStyle w:val="Hyperlink"/>
                <w:rFonts w:cs="Arial"/>
                <w:color w:val="auto"/>
              </w:rPr>
            </w:pPr>
          </w:p>
          <w:p w:rsidR="00780BF3" w:rsidRPr="00844370" w:rsidRDefault="00780BF3" w:rsidP="00851B36">
            <w:pPr>
              <w:widowControl w:val="0"/>
              <w:autoSpaceDE w:val="0"/>
              <w:autoSpaceDN w:val="0"/>
              <w:adjustRightInd w:val="0"/>
              <w:rPr>
                <w:rStyle w:val="Hyperlink"/>
                <w:rFonts w:cs="Arial"/>
                <w:i/>
                <w:color w:val="auto"/>
              </w:rPr>
            </w:pPr>
            <w:r w:rsidRPr="00844370">
              <w:rPr>
                <w:rStyle w:val="Hyperlink"/>
                <w:rFonts w:cs="Arial"/>
                <w:color w:val="auto"/>
              </w:rPr>
              <w:t xml:space="preserve">- May 21th, Lyon. SARADV </w:t>
            </w:r>
            <w:r w:rsidRPr="00844370">
              <w:rPr>
                <w:rStyle w:val="Hyperlink"/>
                <w:rFonts w:cs="Arial"/>
                <w:i/>
                <w:color w:val="auto"/>
              </w:rPr>
              <w:t>Familles, professionnels: Co-construire le projet de vie du jeune déficient visual. Families, professionals: Building together the young visually impaired’s life project.</w:t>
            </w:r>
          </w:p>
          <w:p w:rsidR="00780BF3" w:rsidRPr="00844370" w:rsidRDefault="00155DC1" w:rsidP="00851B36">
            <w:pPr>
              <w:widowControl w:val="0"/>
              <w:autoSpaceDE w:val="0"/>
              <w:autoSpaceDN w:val="0"/>
              <w:adjustRightInd w:val="0"/>
              <w:rPr>
                <w:rStyle w:val="Hyperlink"/>
                <w:rFonts w:cs="Arial"/>
              </w:rPr>
            </w:pPr>
            <w:hyperlink r:id="rId32" w:history="1">
              <w:r w:rsidR="00780BF3" w:rsidRPr="00844370">
                <w:rPr>
                  <w:rStyle w:val="Hyperlink"/>
                  <w:rFonts w:cs="Arial"/>
                </w:rPr>
                <w:t>http://www.ctrdv.fr/index.php/item/207-3eme-journee-d-etudes-saradv-21-mai-2016</w:t>
              </w:r>
            </w:hyperlink>
          </w:p>
          <w:p w:rsidR="00780BF3" w:rsidRPr="00844370" w:rsidRDefault="00780BF3" w:rsidP="00851B36">
            <w:pPr>
              <w:widowControl w:val="0"/>
              <w:autoSpaceDE w:val="0"/>
              <w:autoSpaceDN w:val="0"/>
              <w:adjustRightInd w:val="0"/>
              <w:rPr>
                <w:rStyle w:val="Hyperlink"/>
                <w:rFonts w:cs="Arial"/>
              </w:rPr>
            </w:pPr>
          </w:p>
          <w:p w:rsidR="00780BF3" w:rsidRPr="00844370" w:rsidRDefault="00780BF3" w:rsidP="00851B36">
            <w:pPr>
              <w:widowControl w:val="0"/>
              <w:autoSpaceDE w:val="0"/>
              <w:autoSpaceDN w:val="0"/>
              <w:adjustRightInd w:val="0"/>
              <w:rPr>
                <w:rFonts w:cs="Arial"/>
                <w:lang w:val="fr-FR"/>
              </w:rPr>
            </w:pPr>
            <w:r w:rsidRPr="00844370">
              <w:rPr>
                <w:rFonts w:cs="Arial"/>
                <w:bCs/>
                <w:lang w:val="fr-FR"/>
              </w:rPr>
              <w:t xml:space="preserve">June 28th : International conference, Paris : </w:t>
            </w:r>
            <w:hyperlink r:id="rId33" w:history="1">
              <w:r w:rsidRPr="00844370">
                <w:rPr>
                  <w:rFonts w:cs="Arial"/>
                  <w:i/>
                  <w:lang w:val="fr-FR"/>
                </w:rPr>
                <w:t>Jacques Lusseyran (1924-1971) entre cécité et lumière</w:t>
              </w:r>
            </w:hyperlink>
            <w:r w:rsidRPr="00844370">
              <w:rPr>
                <w:rFonts w:cs="Arial"/>
                <w:lang w:val="fr-FR"/>
              </w:rPr>
              <w:t xml:space="preserve"> (</w:t>
            </w:r>
            <w:r w:rsidRPr="00844370">
              <w:rPr>
                <w:rFonts w:cs="Arial"/>
                <w:i/>
                <w:lang w:val="fr-FR"/>
              </w:rPr>
              <w:t>Jacques Lusseyran, between blindness and light</w:t>
            </w:r>
            <w:r w:rsidRPr="00844370">
              <w:rPr>
                <w:rFonts w:cs="Arial"/>
                <w:lang w:val="fr-FR"/>
              </w:rPr>
              <w:t xml:space="preserve">) </w:t>
            </w:r>
          </w:p>
          <w:p w:rsidR="00780BF3" w:rsidRPr="00844370" w:rsidRDefault="00155DC1" w:rsidP="00851B36">
            <w:pPr>
              <w:widowControl w:val="0"/>
              <w:autoSpaceDE w:val="0"/>
              <w:autoSpaceDN w:val="0"/>
              <w:adjustRightInd w:val="0"/>
              <w:rPr>
                <w:rStyle w:val="Hyperlink"/>
                <w:rFonts w:cs="Arial"/>
                <w:lang w:val="fr-FR"/>
              </w:rPr>
            </w:pPr>
            <w:hyperlink r:id="rId34" w:history="1">
              <w:r w:rsidR="00780BF3" w:rsidRPr="00844370">
                <w:rPr>
                  <w:rStyle w:val="Hyperlink"/>
                  <w:rFonts w:cs="Arial"/>
                  <w:lang w:val="fr-FR"/>
                </w:rPr>
                <w:t>http://www.vues-interieures.eu/post/2016/07/02/Colloque-Jacques-Lusseyran-(1924-1971)-Entre-cecite-et-lumiere-Regards-croises</w:t>
              </w:r>
            </w:hyperlink>
          </w:p>
          <w:p w:rsidR="00780BF3" w:rsidRPr="00844370" w:rsidRDefault="00780BF3" w:rsidP="00851B36">
            <w:pPr>
              <w:widowControl w:val="0"/>
              <w:autoSpaceDE w:val="0"/>
              <w:autoSpaceDN w:val="0"/>
              <w:adjustRightInd w:val="0"/>
              <w:rPr>
                <w:rStyle w:val="Hyperlink"/>
                <w:rFonts w:cs="Arial"/>
                <w:lang w:val="fr-FR"/>
              </w:rPr>
            </w:pPr>
          </w:p>
          <w:p w:rsidR="00780BF3" w:rsidRPr="00844370" w:rsidRDefault="00780BF3" w:rsidP="00851B36">
            <w:pPr>
              <w:widowControl w:val="0"/>
              <w:autoSpaceDE w:val="0"/>
              <w:autoSpaceDN w:val="0"/>
              <w:adjustRightInd w:val="0"/>
              <w:rPr>
                <w:rStyle w:val="Hyperlink"/>
                <w:rFonts w:cs="Arial"/>
              </w:rPr>
            </w:pPr>
            <w:r w:rsidRPr="00844370">
              <w:rPr>
                <w:rFonts w:cs="Arial"/>
              </w:rPr>
              <w:t>- May 30</w:t>
            </w:r>
            <w:r w:rsidRPr="00844370">
              <w:rPr>
                <w:rFonts w:cs="Arial"/>
                <w:vertAlign w:val="superscript"/>
              </w:rPr>
              <w:t>th</w:t>
            </w:r>
            <w:r w:rsidRPr="00844370">
              <w:rPr>
                <w:rFonts w:cs="Arial"/>
              </w:rPr>
              <w:t>:  10</w:t>
            </w:r>
            <w:r w:rsidRPr="00844370">
              <w:rPr>
                <w:rFonts w:cs="Arial"/>
                <w:vertAlign w:val="superscript"/>
              </w:rPr>
              <w:t>th</w:t>
            </w:r>
            <w:r w:rsidRPr="00844370">
              <w:rPr>
                <w:rFonts w:cs="Arial"/>
              </w:rPr>
              <w:t xml:space="preserve"> forum about digital accessibility “</w:t>
            </w:r>
            <w:r w:rsidRPr="00844370">
              <w:rPr>
                <w:rFonts w:cs="Arial"/>
                <w:bCs/>
                <w:i/>
                <w:lang w:val="fr-FR"/>
              </w:rPr>
              <w:t>e-Accessibility in a connected world »</w:t>
            </w:r>
            <w:r w:rsidRPr="00844370">
              <w:rPr>
                <w:rFonts w:cs="Arial"/>
              </w:rPr>
              <w:t xml:space="preserve"> (Cité des sciences, Paris) </w:t>
            </w:r>
            <w:hyperlink r:id="rId35" w:anchor="contenu" w:history="1">
              <w:r w:rsidRPr="00844370">
                <w:rPr>
                  <w:rStyle w:val="Hyperlink"/>
                  <w:rFonts w:cs="Arial"/>
                </w:rPr>
                <w:t>http://inova.snv.jussieu.fr/evenements/colloques/colloques/89_index_en.html#contenu</w:t>
              </w:r>
            </w:hyperlink>
          </w:p>
          <w:p w:rsidR="00780BF3" w:rsidRPr="00844370" w:rsidRDefault="00780BF3" w:rsidP="00851B36">
            <w:pPr>
              <w:widowControl w:val="0"/>
              <w:autoSpaceDE w:val="0"/>
              <w:autoSpaceDN w:val="0"/>
              <w:adjustRightInd w:val="0"/>
              <w:rPr>
                <w:rFonts w:cs="Arial"/>
              </w:rPr>
            </w:pPr>
            <w:r w:rsidRPr="00844370">
              <w:rPr>
                <w:rFonts w:cs="Arial"/>
              </w:rPr>
              <w:t xml:space="preserve"> </w:t>
            </w:r>
          </w:p>
          <w:p w:rsidR="00780BF3" w:rsidRPr="00844370" w:rsidRDefault="00780BF3" w:rsidP="00851B36">
            <w:pPr>
              <w:rPr>
                <w:rStyle w:val="Hyperlink"/>
                <w:rFonts w:cs="Arial"/>
              </w:rPr>
            </w:pPr>
            <w:r w:rsidRPr="00844370">
              <w:rPr>
                <w:rFonts w:cs="Arial"/>
              </w:rPr>
              <w:t xml:space="preserve">- October 6-8th: </w:t>
            </w:r>
            <w:r w:rsidRPr="00844370">
              <w:rPr>
                <w:rFonts w:cs="Arial"/>
                <w:lang w:val="en-GB"/>
              </w:rPr>
              <w:t xml:space="preserve">GPEAA conference (teachers and educators for VI): </w:t>
            </w:r>
            <w:r w:rsidRPr="00844370">
              <w:rPr>
                <w:rFonts w:cs="Arial"/>
                <w:i/>
                <w:lang w:val="en-GB"/>
              </w:rPr>
              <w:t xml:space="preserve">Mental representations </w:t>
            </w:r>
            <w:hyperlink r:id="rId36" w:history="1">
              <w:r w:rsidRPr="00844370">
                <w:rPr>
                  <w:rStyle w:val="Hyperlink"/>
                  <w:rFonts w:cs="Arial"/>
                </w:rPr>
                <w:t>http://gpeaa.fr</w:t>
              </w:r>
            </w:hyperlink>
          </w:p>
          <w:p w:rsidR="00780BF3" w:rsidRPr="00844370" w:rsidRDefault="00780BF3" w:rsidP="00851B36">
            <w:pPr>
              <w:rPr>
                <w:rFonts w:cs="Arial"/>
                <w:i/>
                <w:lang w:val="en-GB"/>
              </w:rPr>
            </w:pPr>
          </w:p>
          <w:p w:rsidR="00780BF3" w:rsidRPr="00844370" w:rsidRDefault="00780BF3" w:rsidP="00851B36">
            <w:pPr>
              <w:rPr>
                <w:rFonts w:cs="Arial"/>
                <w:lang w:val="en-GB"/>
              </w:rPr>
            </w:pPr>
            <w:r w:rsidRPr="00844370">
              <w:rPr>
                <w:rFonts w:cs="Arial"/>
                <w:lang w:val="en-GB"/>
              </w:rPr>
              <w:t>- Nov. 4-5</w:t>
            </w:r>
            <w:r w:rsidRPr="00844370">
              <w:rPr>
                <w:rFonts w:cs="Arial"/>
                <w:vertAlign w:val="superscript"/>
                <w:lang w:val="en-GB"/>
              </w:rPr>
              <w:t>th</w:t>
            </w:r>
            <w:r w:rsidRPr="00844370">
              <w:rPr>
                <w:rFonts w:cs="Arial"/>
                <w:lang w:val="en-GB"/>
              </w:rPr>
              <w:t>: 11</w:t>
            </w:r>
            <w:r w:rsidRPr="00844370">
              <w:rPr>
                <w:rFonts w:cs="Arial"/>
                <w:vertAlign w:val="superscript"/>
                <w:lang w:val="en-GB"/>
              </w:rPr>
              <w:t>th</w:t>
            </w:r>
            <w:r w:rsidRPr="00844370">
              <w:rPr>
                <w:rFonts w:cs="Arial"/>
                <w:lang w:val="en-GB"/>
              </w:rPr>
              <w:t xml:space="preserve"> Ariba congress, Nîmes.</w:t>
            </w:r>
          </w:p>
          <w:p w:rsidR="00780BF3" w:rsidRPr="00844370" w:rsidRDefault="00780BF3" w:rsidP="00851B36">
            <w:pPr>
              <w:rPr>
                <w:rFonts w:cs="Arial"/>
              </w:rPr>
            </w:pPr>
          </w:p>
          <w:p w:rsidR="00780BF3" w:rsidRPr="00844370" w:rsidRDefault="00780BF3" w:rsidP="00851B36">
            <w:pPr>
              <w:rPr>
                <w:rFonts w:cs="Arial"/>
              </w:rPr>
            </w:pPr>
            <w:r w:rsidRPr="00844370">
              <w:rPr>
                <w:rFonts w:cs="Arial"/>
              </w:rPr>
              <w:t>- Nov 14-15: FAF workshop on Prereading, language, representation (young blind prereaders understanding of books, literacy), Paris.</w:t>
            </w:r>
          </w:p>
          <w:p w:rsidR="00780BF3" w:rsidRPr="00844370" w:rsidRDefault="00780BF3" w:rsidP="00851B36">
            <w:pPr>
              <w:rPr>
                <w:rFonts w:cs="Arial"/>
              </w:rPr>
            </w:pPr>
            <w:r w:rsidRPr="00844370">
              <w:rPr>
                <w:rFonts w:cs="Arial"/>
              </w:rPr>
              <w:br/>
              <w:t>- Nov 16-18: 38</w:t>
            </w:r>
            <w:r w:rsidRPr="00844370">
              <w:rPr>
                <w:rFonts w:cs="Arial"/>
                <w:vertAlign w:val="superscript"/>
              </w:rPr>
              <w:t>th</w:t>
            </w:r>
            <w:r w:rsidRPr="00844370">
              <w:rPr>
                <w:rFonts w:cs="Arial"/>
              </w:rPr>
              <w:t xml:space="preserve"> Fisaf national congress:  about coworking, families, persons, professionals (Arcachon)</w:t>
            </w:r>
          </w:p>
          <w:p w:rsidR="00780BF3" w:rsidRPr="00844370" w:rsidRDefault="00155DC1" w:rsidP="00851B36">
            <w:pPr>
              <w:rPr>
                <w:rStyle w:val="Hyperlink"/>
                <w:rFonts w:cs="Arial"/>
              </w:rPr>
            </w:pPr>
            <w:hyperlink r:id="rId37" w:history="1">
              <w:r w:rsidR="00780BF3" w:rsidRPr="00844370">
                <w:rPr>
                  <w:rStyle w:val="Hyperlink"/>
                  <w:rFonts w:cs="Arial"/>
                </w:rPr>
                <w:t>http://www.fisaf.asso.fr/index.php?option=com_content&amp;view=article&amp;id=175&amp;Itemid=309</w:t>
              </w:r>
            </w:hyperlink>
          </w:p>
          <w:p w:rsidR="00780BF3" w:rsidRPr="00844370" w:rsidRDefault="00780BF3" w:rsidP="00851B36">
            <w:pPr>
              <w:rPr>
                <w:rStyle w:val="Hyperlink"/>
                <w:rFonts w:cs="Arial"/>
              </w:rPr>
            </w:pPr>
          </w:p>
          <w:p w:rsidR="00780BF3" w:rsidRPr="00844370" w:rsidRDefault="00780BF3" w:rsidP="00851B36">
            <w:pPr>
              <w:rPr>
                <w:rFonts w:cs="Arial"/>
              </w:rPr>
            </w:pPr>
            <w:r w:rsidRPr="00844370">
              <w:rPr>
                <w:rFonts w:cs="Arial"/>
              </w:rPr>
              <w:t>- Dec, 5-6 Fédération des aveugles de France: 5</w:t>
            </w:r>
            <w:r w:rsidRPr="00844370">
              <w:rPr>
                <w:rFonts w:cs="Arial"/>
                <w:vertAlign w:val="superscript"/>
              </w:rPr>
              <w:t>th</w:t>
            </w:r>
            <w:r w:rsidRPr="00844370">
              <w:rPr>
                <w:rFonts w:cs="Arial"/>
              </w:rPr>
              <w:t xml:space="preserve"> workshop on ICT for people with VI (Cité des Sciences, Paris)</w:t>
            </w:r>
          </w:p>
          <w:p w:rsidR="00780BF3" w:rsidRPr="00844370" w:rsidRDefault="00780BF3" w:rsidP="00851B36">
            <w:pPr>
              <w:rPr>
                <w:rFonts w:cs="Arial"/>
              </w:rPr>
            </w:pPr>
            <w:r w:rsidRPr="00844370">
              <w:rPr>
                <w:rFonts w:cs="Arial"/>
              </w:rPr>
              <w:t xml:space="preserve"> </w:t>
            </w:r>
          </w:p>
        </w:tc>
      </w:tr>
      <w:tr w:rsidR="00780BF3" w:rsidRPr="00844370" w:rsidTr="00851B36">
        <w:tc>
          <w:tcPr>
            <w:tcW w:w="2579" w:type="dxa"/>
            <w:shd w:val="clear" w:color="auto" w:fill="auto"/>
          </w:tcPr>
          <w:p w:rsidR="00780BF3" w:rsidRPr="00844370" w:rsidRDefault="00780BF3" w:rsidP="00851B36">
            <w:pPr>
              <w:rPr>
                <w:rFonts w:cs="Arial"/>
                <w:bCs/>
              </w:rPr>
            </w:pPr>
            <w:r w:rsidRPr="00844370">
              <w:rPr>
                <w:rFonts w:cs="Arial"/>
                <w:bCs/>
              </w:rPr>
              <w:lastRenderedPageBreak/>
              <w:t>Publications from the Region, that may be of interest to the viewers of ICEVI website</w:t>
            </w:r>
          </w:p>
        </w:tc>
        <w:tc>
          <w:tcPr>
            <w:tcW w:w="6045" w:type="dxa"/>
            <w:shd w:val="clear" w:color="auto" w:fill="auto"/>
          </w:tcPr>
          <w:p w:rsidR="00780BF3" w:rsidRPr="00844370" w:rsidRDefault="00780BF3" w:rsidP="00851B36">
            <w:pPr>
              <w:rPr>
                <w:rFonts w:cs="Arial"/>
                <w:b/>
              </w:rPr>
            </w:pPr>
            <w:r w:rsidRPr="00844370">
              <w:rPr>
                <w:rFonts w:cs="Arial"/>
                <w:b/>
              </w:rPr>
              <w:t>Switzerland</w:t>
            </w:r>
          </w:p>
          <w:p w:rsidR="00780BF3" w:rsidRPr="00844370" w:rsidRDefault="00780BF3" w:rsidP="00851B36">
            <w:pPr>
              <w:rPr>
                <w:rStyle w:val="Hyperlink"/>
                <w:rFonts w:cs="Arial"/>
              </w:rPr>
            </w:pPr>
            <w:r w:rsidRPr="00844370">
              <w:rPr>
                <w:rFonts w:cs="Arial"/>
                <w:lang w:val="en-SG" w:eastAsia="fr-FR"/>
              </w:rPr>
              <w:t xml:space="preserve">- An article about a new service of professional counselling for visually impaired people by the Centre pédagogique pour élèves handicapés de la vue (CPHV): </w:t>
            </w:r>
            <w:r w:rsidRPr="00844370">
              <w:rPr>
                <w:rFonts w:cs="Arial"/>
                <w:bCs/>
              </w:rPr>
              <w:t>Gyger, J., Schütz, F., Vevopoulou, V. &amp; Rodriguez, D</w:t>
            </w:r>
            <w:r w:rsidRPr="00844370">
              <w:rPr>
                <w:rFonts w:cs="Arial"/>
                <w:lang w:val="en-SG" w:eastAsia="fr-FR"/>
              </w:rPr>
              <w:t xml:space="preserve">. Tactuel. Revue specialise du handicap de la vue et de la surdicécité. </w:t>
            </w:r>
            <w:r w:rsidRPr="00844370">
              <w:rPr>
                <w:rFonts w:cs="Arial"/>
                <w:i/>
                <w:lang w:val="en-SG" w:eastAsia="fr-FR"/>
              </w:rPr>
              <w:t>Formation professionnelle: nouvelles perspectives et développements en Suisse romande. 1/2016</w:t>
            </w:r>
            <w:r w:rsidRPr="00844370">
              <w:rPr>
                <w:rFonts w:cs="Arial"/>
                <w:lang w:val="en-SG" w:eastAsia="fr-FR"/>
              </w:rPr>
              <w:t xml:space="preserve">. Lausanne: UCBA. </w:t>
            </w:r>
            <w:hyperlink r:id="rId38" w:history="1">
              <w:r w:rsidRPr="00844370">
                <w:rPr>
                  <w:rStyle w:val="Hyperlink"/>
                  <w:rFonts w:cs="Arial"/>
                </w:rPr>
                <w:t>http://www.tactuel.ch/fr/des-idees-pour-ameliorer-la-vie-des-personnes-atteintes-de-surdicecite/</w:t>
              </w:r>
            </w:hyperlink>
          </w:p>
          <w:p w:rsidR="00780BF3" w:rsidRPr="00844370" w:rsidRDefault="00780BF3" w:rsidP="00851B36">
            <w:pPr>
              <w:rPr>
                <w:rFonts w:cs="Arial"/>
                <w:lang w:val="en-SG" w:eastAsia="fr-FR"/>
              </w:rPr>
            </w:pPr>
            <w:r w:rsidRPr="00844370">
              <w:rPr>
                <w:rFonts w:cs="Arial"/>
                <w:lang w:val="en-SG" w:eastAsia="fr-FR"/>
              </w:rPr>
              <w:t>Tactuel: 4 issues per year</w:t>
            </w:r>
          </w:p>
          <w:p w:rsidR="00780BF3" w:rsidRPr="00844370" w:rsidRDefault="00780BF3" w:rsidP="00851B36">
            <w:pPr>
              <w:rPr>
                <w:rFonts w:cs="Arial"/>
                <w:lang w:val="en-SG" w:eastAsia="fr-FR"/>
              </w:rPr>
            </w:pPr>
            <w:r w:rsidRPr="00844370">
              <w:rPr>
                <w:rFonts w:cs="Arial"/>
                <w:lang w:val="en-SG" w:eastAsia="fr-FR"/>
              </w:rPr>
              <w:t>- Downloadable brochure. “Vision and hearing screening for a better care”</w:t>
            </w:r>
          </w:p>
          <w:p w:rsidR="00780BF3" w:rsidRPr="00844370" w:rsidRDefault="00155DC1" w:rsidP="00851B36">
            <w:pPr>
              <w:rPr>
                <w:rStyle w:val="Hyperlink"/>
                <w:rFonts w:cs="Arial"/>
              </w:rPr>
            </w:pPr>
            <w:hyperlink r:id="rId39" w:history="1">
              <w:r w:rsidR="00780BF3" w:rsidRPr="00844370">
                <w:rPr>
                  <w:rStyle w:val="Hyperlink"/>
                  <w:rFonts w:cs="Arial"/>
                </w:rPr>
                <w:t>http://ucba.ch/fileadmin/pdfs_fr/recherche/Fachstudie-Leitsa__tze-FZ-v07-Anpassung-barrierefreies-PDF-interaktiv.pdf</w:t>
              </w:r>
            </w:hyperlink>
          </w:p>
          <w:p w:rsidR="00780BF3" w:rsidRPr="00844370" w:rsidRDefault="00780BF3" w:rsidP="00851B36">
            <w:pPr>
              <w:rPr>
                <w:rStyle w:val="Hyperlink"/>
                <w:rFonts w:cs="Arial"/>
              </w:rPr>
            </w:pPr>
          </w:p>
          <w:p w:rsidR="00780BF3" w:rsidRPr="00844370" w:rsidRDefault="00780BF3" w:rsidP="00851B36">
            <w:pPr>
              <w:rPr>
                <w:rFonts w:cs="Arial"/>
                <w:b/>
              </w:rPr>
            </w:pPr>
            <w:r w:rsidRPr="00844370">
              <w:rPr>
                <w:rFonts w:cs="Arial"/>
                <w:b/>
              </w:rPr>
              <w:t>France</w:t>
            </w:r>
          </w:p>
          <w:p w:rsidR="00780BF3" w:rsidRDefault="00780BF3" w:rsidP="00851B36">
            <w:pPr>
              <w:rPr>
                <w:rStyle w:val="Hyperlink"/>
                <w:rFonts w:cs="Arial"/>
              </w:rPr>
            </w:pPr>
            <w:r w:rsidRPr="00844370">
              <w:rPr>
                <w:rFonts w:cs="Arial"/>
              </w:rPr>
              <w:t xml:space="preserve">- Dec 2015: A new online magazine about visual impairment, </w:t>
            </w:r>
            <w:r w:rsidRPr="00844370">
              <w:rPr>
                <w:rFonts w:cs="Arial"/>
                <w:i/>
              </w:rPr>
              <w:t>Lumen</w:t>
            </w:r>
            <w:r w:rsidRPr="00844370">
              <w:rPr>
                <w:rFonts w:cs="Arial"/>
              </w:rPr>
              <w:t xml:space="preserve">: </w:t>
            </w:r>
            <w:hyperlink r:id="rId40" w:history="1">
              <w:r w:rsidRPr="00372397">
                <w:rPr>
                  <w:rStyle w:val="Hyperlink"/>
                  <w:rFonts w:cs="Arial"/>
                </w:rPr>
                <w:t>http://www.lumen-magazine.fr/magazine/</w:t>
              </w:r>
            </w:hyperlink>
          </w:p>
          <w:p w:rsidR="00780BF3" w:rsidRPr="00844370" w:rsidRDefault="00780BF3" w:rsidP="00851B36">
            <w:pPr>
              <w:rPr>
                <w:rFonts w:cs="Arial"/>
                <w:u w:val="single"/>
              </w:rPr>
            </w:pPr>
          </w:p>
          <w:p w:rsidR="00780BF3" w:rsidRPr="00844370" w:rsidRDefault="00780BF3" w:rsidP="00851B36">
            <w:pPr>
              <w:rPr>
                <w:rFonts w:cs="Arial"/>
              </w:rPr>
            </w:pPr>
            <w:r w:rsidRPr="00844370">
              <w:rPr>
                <w:rFonts w:cs="Arial"/>
              </w:rPr>
              <w:t xml:space="preserve">March: </w:t>
            </w:r>
          </w:p>
          <w:p w:rsidR="00780BF3" w:rsidRPr="00844370" w:rsidRDefault="00780BF3" w:rsidP="00851B36">
            <w:pPr>
              <w:rPr>
                <w:rFonts w:cs="Arial"/>
              </w:rPr>
            </w:pPr>
            <w:r w:rsidRPr="00844370">
              <w:rPr>
                <w:rFonts w:cs="Arial"/>
              </w:rPr>
              <w:t xml:space="preserve">- Lewi-Dumont, N. (Ed.)(2016). </w:t>
            </w:r>
            <w:r w:rsidRPr="00844370">
              <w:rPr>
                <w:rFonts w:cs="Arial"/>
                <w:i/>
              </w:rPr>
              <w:t xml:space="preserve">Enseigner à des élèves aveugles et malvoyants. </w:t>
            </w:r>
            <w:r w:rsidRPr="00844370">
              <w:rPr>
                <w:rFonts w:cs="Arial"/>
              </w:rPr>
              <w:t>Lille and Suresnes : Canopé and INS HEA (“Teaching students with blindness and partial vision”).</w:t>
            </w:r>
          </w:p>
          <w:p w:rsidR="00780BF3" w:rsidRDefault="00155DC1" w:rsidP="00851B36">
            <w:pPr>
              <w:rPr>
                <w:rStyle w:val="Hyperlink"/>
                <w:rFonts w:cs="Arial"/>
              </w:rPr>
            </w:pPr>
            <w:hyperlink r:id="rId41" w:history="1">
              <w:r w:rsidR="00780BF3" w:rsidRPr="00372397">
                <w:rPr>
                  <w:rStyle w:val="Hyperlink"/>
                  <w:rFonts w:cs="Arial"/>
                </w:rPr>
                <w:t>https://www.reseau-canope.fr/notice/enseigner-a-des-eleves-aveugles-ou-malvoyants.html</w:t>
              </w:r>
            </w:hyperlink>
          </w:p>
          <w:p w:rsidR="00780BF3" w:rsidRPr="00844370" w:rsidRDefault="00780BF3" w:rsidP="00851B36">
            <w:pPr>
              <w:rPr>
                <w:rStyle w:val="Hyperlink"/>
                <w:rFonts w:cs="Arial"/>
              </w:rPr>
            </w:pPr>
          </w:p>
          <w:p w:rsidR="00780BF3" w:rsidRPr="00844370" w:rsidRDefault="00780BF3" w:rsidP="00851B36">
            <w:pPr>
              <w:rPr>
                <w:rFonts w:cs="Arial"/>
              </w:rPr>
            </w:pPr>
            <w:r w:rsidRPr="00844370">
              <w:rPr>
                <w:rFonts w:cs="Arial"/>
              </w:rPr>
              <w:t>- Research from French National research agency: about a new font</w:t>
            </w:r>
            <w:r>
              <w:rPr>
                <w:rFonts w:cs="Arial"/>
              </w:rPr>
              <w:t xml:space="preserve"> for partially sigh</w:t>
            </w:r>
            <w:r w:rsidRPr="00844370">
              <w:rPr>
                <w:rFonts w:cs="Arial"/>
              </w:rPr>
              <w:t xml:space="preserve">ted: (article published online) </w:t>
            </w:r>
            <w:hyperlink r:id="rId42" w:history="1">
              <w:r w:rsidRPr="00844370">
                <w:rPr>
                  <w:rStyle w:val="Hyperlink"/>
                  <w:rFonts w:cs="Arial"/>
                </w:rPr>
                <w:t>https://www.ncbi.nlm.nih.gov/pmc/articles/PMC4830533/</w:t>
              </w:r>
            </w:hyperlink>
          </w:p>
          <w:p w:rsidR="00780BF3" w:rsidRPr="00844370" w:rsidRDefault="00780BF3" w:rsidP="00851B36">
            <w:pPr>
              <w:rPr>
                <w:rFonts w:cs="Arial"/>
              </w:rPr>
            </w:pPr>
          </w:p>
          <w:p w:rsidR="00780BF3" w:rsidRPr="00844370" w:rsidRDefault="00780BF3" w:rsidP="00851B36">
            <w:pPr>
              <w:rPr>
                <w:rFonts w:cs="Arial"/>
                <w:b/>
              </w:rPr>
            </w:pPr>
            <w:r w:rsidRPr="00844370">
              <w:rPr>
                <w:rFonts w:cs="Arial"/>
                <w:b/>
              </w:rPr>
              <w:t>Belgium:</w:t>
            </w:r>
          </w:p>
          <w:p w:rsidR="00780BF3" w:rsidRDefault="00780BF3" w:rsidP="00851B36">
            <w:pPr>
              <w:rPr>
                <w:rStyle w:val="Hyperlink"/>
                <w:rFonts w:cs="Arial"/>
              </w:rPr>
            </w:pPr>
            <w:r w:rsidRPr="00844370">
              <w:rPr>
                <w:rFonts w:cs="Arial"/>
              </w:rPr>
              <w:t xml:space="preserve">Documentary short film “Derrière les yeux”  (“Behind  the eyes”) , from Julien Gentens (2015) won several prizes in 2016: </w:t>
            </w:r>
            <w:hyperlink r:id="rId43" w:history="1">
              <w:r w:rsidR="005353D5" w:rsidRPr="0076380F">
                <w:rPr>
                  <w:rStyle w:val="Hyperlink"/>
                  <w:rFonts w:cs="Arial"/>
                </w:rPr>
                <w:t>https://fr-fr.facebook.com/derrierelesyeux/?rc=p</w:t>
              </w:r>
            </w:hyperlink>
          </w:p>
          <w:p w:rsidR="005353D5" w:rsidRPr="00844370" w:rsidRDefault="005353D5" w:rsidP="00851B36">
            <w:pPr>
              <w:rPr>
                <w:rFonts w:cs="Arial"/>
              </w:rPr>
            </w:pPr>
          </w:p>
        </w:tc>
      </w:tr>
      <w:tr w:rsidR="00780BF3" w:rsidRPr="00844370" w:rsidTr="00851B36">
        <w:tc>
          <w:tcPr>
            <w:tcW w:w="2579" w:type="dxa"/>
            <w:shd w:val="clear" w:color="auto" w:fill="auto"/>
          </w:tcPr>
          <w:p w:rsidR="00780BF3" w:rsidRPr="00844370" w:rsidRDefault="00780BF3" w:rsidP="00851B36">
            <w:pPr>
              <w:rPr>
                <w:rFonts w:cs="Arial"/>
                <w:bCs/>
              </w:rPr>
            </w:pPr>
            <w:r w:rsidRPr="00844370">
              <w:rPr>
                <w:rFonts w:cs="Arial"/>
                <w:bCs/>
              </w:rPr>
              <w:lastRenderedPageBreak/>
              <w:t>Forthcoming events from the region for the next six months</w:t>
            </w:r>
          </w:p>
        </w:tc>
        <w:tc>
          <w:tcPr>
            <w:tcW w:w="6045" w:type="dxa"/>
            <w:shd w:val="clear" w:color="auto" w:fill="auto"/>
          </w:tcPr>
          <w:p w:rsidR="00780BF3" w:rsidRPr="00844370" w:rsidRDefault="00780BF3" w:rsidP="00851B36">
            <w:pPr>
              <w:tabs>
                <w:tab w:val="left" w:pos="4482"/>
              </w:tabs>
              <w:autoSpaceDE w:val="0"/>
              <w:autoSpaceDN w:val="0"/>
              <w:adjustRightInd w:val="0"/>
              <w:rPr>
                <w:rFonts w:cs="Arial"/>
                <w:b/>
              </w:rPr>
            </w:pPr>
            <w:r w:rsidRPr="00844370">
              <w:rPr>
                <w:rFonts w:cs="Arial"/>
                <w:b/>
              </w:rPr>
              <w:t xml:space="preserve">France: </w:t>
            </w:r>
          </w:p>
          <w:p w:rsidR="00780BF3" w:rsidRPr="00844370" w:rsidRDefault="00780BF3" w:rsidP="00851B36">
            <w:pPr>
              <w:tabs>
                <w:tab w:val="left" w:pos="4482"/>
              </w:tabs>
              <w:autoSpaceDE w:val="0"/>
              <w:autoSpaceDN w:val="0"/>
              <w:adjustRightInd w:val="0"/>
              <w:rPr>
                <w:rFonts w:cs="Arial"/>
              </w:rPr>
            </w:pPr>
            <w:r w:rsidRPr="00844370">
              <w:rPr>
                <w:rFonts w:cs="Arial"/>
              </w:rPr>
              <w:t xml:space="preserve">Take part in the </w:t>
            </w:r>
            <w:r w:rsidRPr="00844370">
              <w:rPr>
                <w:rFonts w:cs="Arial"/>
                <w:bCs/>
                <w:lang w:val="fr-FR"/>
              </w:rPr>
              <w:t>International Tactile-Illustrated Book Prize Typhlo &amp;Tactus</w:t>
            </w:r>
          </w:p>
          <w:p w:rsidR="00780BF3" w:rsidRDefault="00155DC1" w:rsidP="00851B36">
            <w:pPr>
              <w:tabs>
                <w:tab w:val="left" w:pos="4482"/>
              </w:tabs>
              <w:autoSpaceDE w:val="0"/>
              <w:autoSpaceDN w:val="0"/>
              <w:adjustRightInd w:val="0"/>
              <w:rPr>
                <w:rStyle w:val="Hyperlink"/>
                <w:rFonts w:cs="Arial"/>
              </w:rPr>
            </w:pPr>
            <w:hyperlink r:id="rId44" w:history="1">
              <w:r w:rsidR="00780BF3" w:rsidRPr="00372397">
                <w:rPr>
                  <w:rStyle w:val="Hyperlink"/>
                  <w:rFonts w:cs="Arial"/>
                </w:rPr>
                <w:t>http://www.tactus.org</w:t>
              </w:r>
            </w:hyperlink>
          </w:p>
          <w:p w:rsidR="00780BF3" w:rsidRPr="00844370" w:rsidRDefault="00780BF3" w:rsidP="00851B36">
            <w:pPr>
              <w:tabs>
                <w:tab w:val="left" w:pos="4482"/>
              </w:tabs>
              <w:autoSpaceDE w:val="0"/>
              <w:autoSpaceDN w:val="0"/>
              <w:adjustRightInd w:val="0"/>
              <w:rPr>
                <w:rStyle w:val="Hyperlink"/>
                <w:rFonts w:cs="Arial"/>
              </w:rPr>
            </w:pPr>
          </w:p>
          <w:p w:rsidR="00780BF3" w:rsidRDefault="00780BF3" w:rsidP="00851B36">
            <w:pPr>
              <w:tabs>
                <w:tab w:val="left" w:pos="4482"/>
              </w:tabs>
              <w:autoSpaceDE w:val="0"/>
              <w:autoSpaceDN w:val="0"/>
              <w:adjustRightInd w:val="0"/>
              <w:rPr>
                <w:rFonts w:cs="Arial"/>
              </w:rPr>
            </w:pPr>
            <w:r w:rsidRPr="00844370">
              <w:rPr>
                <w:rFonts w:cs="Arial"/>
              </w:rPr>
              <w:t>-Jan 26-27: Les entretiens des aveugles (blind people’s talkings. Conference, FA. Unesco (Paris)</w:t>
            </w:r>
          </w:p>
          <w:p w:rsidR="00780BF3" w:rsidRPr="00844370" w:rsidRDefault="00780BF3" w:rsidP="00851B36">
            <w:pPr>
              <w:tabs>
                <w:tab w:val="left" w:pos="4482"/>
              </w:tabs>
              <w:autoSpaceDE w:val="0"/>
              <w:autoSpaceDN w:val="0"/>
              <w:adjustRightInd w:val="0"/>
              <w:rPr>
                <w:rFonts w:cs="Arial"/>
              </w:rPr>
            </w:pPr>
          </w:p>
          <w:p w:rsidR="00780BF3" w:rsidRDefault="00780BF3" w:rsidP="00851B36">
            <w:pPr>
              <w:tabs>
                <w:tab w:val="left" w:pos="4482"/>
              </w:tabs>
              <w:autoSpaceDE w:val="0"/>
              <w:autoSpaceDN w:val="0"/>
              <w:adjustRightInd w:val="0"/>
              <w:rPr>
                <w:rStyle w:val="Hyperlink"/>
                <w:rFonts w:cs="Arial"/>
              </w:rPr>
            </w:pPr>
            <w:r w:rsidRPr="00844370">
              <w:rPr>
                <w:rFonts w:cs="Arial"/>
              </w:rPr>
              <w:t>- May 8th Spring conference of Ariba. (“representative  Initiatives in low vision francophone association”)</w:t>
            </w:r>
            <w:r w:rsidRPr="00844370">
              <w:rPr>
                <w:rFonts w:cs="Arial"/>
                <w:lang w:val="fr-FR"/>
              </w:rPr>
              <w:t>. Paris, Palais des Congrès</w:t>
            </w:r>
            <w:r w:rsidRPr="00844370">
              <w:rPr>
                <w:rFonts w:cs="Arial"/>
              </w:rPr>
              <w:t xml:space="preserve">: Childhood and VI </w:t>
            </w:r>
            <w:hyperlink r:id="rId45" w:history="1">
              <w:r w:rsidRPr="00844370">
                <w:rPr>
                  <w:rStyle w:val="Hyperlink"/>
                  <w:rFonts w:cs="Arial"/>
                </w:rPr>
                <w:t>http://www.ariba-vision.org/sites/default/files/ARIBa%2008%20mai%202017_21e%20colloque%20printemps.pdf</w:t>
              </w:r>
            </w:hyperlink>
          </w:p>
          <w:p w:rsidR="00780BF3" w:rsidRPr="00844370" w:rsidRDefault="00780BF3" w:rsidP="00851B36">
            <w:pPr>
              <w:tabs>
                <w:tab w:val="left" w:pos="4482"/>
              </w:tabs>
              <w:autoSpaceDE w:val="0"/>
              <w:autoSpaceDN w:val="0"/>
              <w:adjustRightInd w:val="0"/>
              <w:rPr>
                <w:rFonts w:cs="Arial"/>
              </w:rPr>
            </w:pPr>
          </w:p>
          <w:p w:rsidR="00780BF3" w:rsidRDefault="00780BF3" w:rsidP="00851B36">
            <w:pPr>
              <w:tabs>
                <w:tab w:val="left" w:pos="4482"/>
              </w:tabs>
              <w:autoSpaceDE w:val="0"/>
              <w:autoSpaceDN w:val="0"/>
              <w:adjustRightInd w:val="0"/>
              <w:rPr>
                <w:rStyle w:val="Hyperlink"/>
                <w:rFonts w:cs="Arial"/>
              </w:rPr>
            </w:pPr>
            <w:r w:rsidRPr="00844370">
              <w:rPr>
                <w:rFonts w:cs="Arial"/>
              </w:rPr>
              <w:t>- May 11, 12, 13</w:t>
            </w:r>
            <w:r w:rsidRPr="00844370">
              <w:rPr>
                <w:rFonts w:cs="Arial"/>
                <w:vertAlign w:val="superscript"/>
              </w:rPr>
              <w:t>th</w:t>
            </w:r>
            <w:r w:rsidRPr="00844370">
              <w:rPr>
                <w:rFonts w:cs="Arial"/>
              </w:rPr>
              <w:t xml:space="preserve">: Congress ALFPHV (psychologist’s organization for persons with visual impairment): “Et pour le désir, il reste une place?” “And for desire, there is still room? Marseille </w:t>
            </w:r>
            <w:hyperlink r:id="rId46" w:history="1">
              <w:r w:rsidRPr="00844370">
                <w:rPr>
                  <w:rStyle w:val="Hyperlink"/>
                  <w:rFonts w:cs="Arial"/>
                </w:rPr>
                <w:t>http://www.alfphv.net</w:t>
              </w:r>
            </w:hyperlink>
          </w:p>
          <w:p w:rsidR="00780BF3" w:rsidRPr="00844370" w:rsidRDefault="00780BF3" w:rsidP="00851B36">
            <w:pPr>
              <w:tabs>
                <w:tab w:val="left" w:pos="4482"/>
              </w:tabs>
              <w:autoSpaceDE w:val="0"/>
              <w:autoSpaceDN w:val="0"/>
              <w:adjustRightInd w:val="0"/>
              <w:rPr>
                <w:rFonts w:cs="Arial"/>
              </w:rPr>
            </w:pPr>
          </w:p>
          <w:p w:rsidR="00780BF3" w:rsidRPr="00844370" w:rsidRDefault="00780BF3" w:rsidP="00851B36">
            <w:pPr>
              <w:tabs>
                <w:tab w:val="left" w:pos="4482"/>
              </w:tabs>
              <w:autoSpaceDE w:val="0"/>
              <w:autoSpaceDN w:val="0"/>
              <w:adjustRightInd w:val="0"/>
              <w:rPr>
                <w:rFonts w:cs="Arial"/>
              </w:rPr>
            </w:pPr>
            <w:r w:rsidRPr="00844370">
              <w:rPr>
                <w:rFonts w:cs="Arial"/>
              </w:rPr>
              <w:t>- From June 6</w:t>
            </w:r>
            <w:r w:rsidRPr="00844370">
              <w:rPr>
                <w:rFonts w:cs="Arial"/>
                <w:vertAlign w:val="superscript"/>
              </w:rPr>
              <w:t>th</w:t>
            </w:r>
            <w:r w:rsidRPr="00844370">
              <w:rPr>
                <w:rFonts w:cs="Arial"/>
              </w:rPr>
              <w:t xml:space="preserve">: </w:t>
            </w:r>
            <w:r w:rsidRPr="00844370">
              <w:rPr>
                <w:rStyle w:val="Hyperlink"/>
                <w:rFonts w:cs="Arial"/>
                <w:color w:val="auto"/>
                <w:u w:val="none"/>
              </w:rPr>
              <w:t>8</w:t>
            </w:r>
            <w:r w:rsidRPr="00844370">
              <w:rPr>
                <w:rStyle w:val="Hyperlink"/>
                <w:rFonts w:cs="Arial"/>
                <w:color w:val="auto"/>
                <w:u w:val="none"/>
                <w:vertAlign w:val="superscript"/>
              </w:rPr>
              <w:t>th</w:t>
            </w:r>
            <w:r w:rsidRPr="00844370">
              <w:rPr>
                <w:rStyle w:val="Hyperlink"/>
                <w:rFonts w:cs="Arial"/>
                <w:color w:val="auto"/>
                <w:u w:val="none"/>
              </w:rPr>
              <w:t xml:space="preserve"> audiodescribed movies festival, organized by Valentin Haüy Association, </w:t>
            </w:r>
            <w:r w:rsidRPr="00844370">
              <w:rPr>
                <w:rStyle w:val="Hyperlink"/>
                <w:rFonts w:cs="Arial"/>
                <w:color w:val="auto"/>
              </w:rPr>
              <w:t>Paris  and Lyon (Lyon: new this year)</w:t>
            </w:r>
          </w:p>
        </w:tc>
      </w:tr>
    </w:tbl>
    <w:p w:rsidR="00780BF3" w:rsidRPr="00844370" w:rsidRDefault="00780BF3" w:rsidP="00780BF3">
      <w:pPr>
        <w:jc w:val="both"/>
        <w:rPr>
          <w:rFonts w:cs="Arial"/>
        </w:rPr>
      </w:pPr>
    </w:p>
    <w:p w:rsidR="00780BF3" w:rsidRPr="00844370" w:rsidRDefault="00780BF3" w:rsidP="00780BF3">
      <w:pPr>
        <w:jc w:val="both"/>
        <w:rPr>
          <w:rFonts w:cs="Arial"/>
        </w:rPr>
      </w:pPr>
    </w:p>
    <w:p w:rsidR="00780BF3" w:rsidRPr="00844370" w:rsidRDefault="00780BF3" w:rsidP="00780BF3">
      <w:pPr>
        <w:rPr>
          <w:rFonts w:cs="Arial"/>
        </w:rPr>
      </w:pPr>
      <w:r w:rsidRPr="00844370">
        <w:rPr>
          <w:rFonts w:cs="Arial"/>
        </w:rPr>
        <w:t>This report is submitted by Nathalie Lewi-Dumont</w:t>
      </w:r>
    </w:p>
    <w:p w:rsidR="00961C26" w:rsidRDefault="00780BF3" w:rsidP="00780BF3">
      <w:pPr>
        <w:rPr>
          <w:rFonts w:cs="Arial"/>
        </w:rPr>
      </w:pPr>
      <w:r w:rsidRPr="00844370">
        <w:rPr>
          <w:rFonts w:cs="Arial"/>
        </w:rPr>
        <w:t>Date: March 9th, 2017</w:t>
      </w: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Pr="00961C26" w:rsidRDefault="00961C26" w:rsidP="00F55AFE">
      <w:pPr>
        <w:rPr>
          <w:rFonts w:cs="Arial"/>
        </w:rPr>
      </w:pPr>
    </w:p>
    <w:p w:rsidR="006379D7" w:rsidRDefault="004C5034" w:rsidP="006379D7">
      <w:pPr>
        <w:rPr>
          <w:rFonts w:ascii="Verdana" w:hAnsi="Verdana" w:cs="Arial"/>
          <w:b/>
          <w:sz w:val="28"/>
          <w:szCs w:val="28"/>
          <w:lang w:val="en-GB"/>
        </w:rPr>
      </w:pPr>
      <w:r>
        <w:rPr>
          <w:noProof/>
          <w:lang w:val="en-US" w:eastAsia="en-US"/>
        </w:rPr>
        <w:lastRenderedPageBreak/>
        <w:drawing>
          <wp:inline distT="0" distB="0" distL="0" distR="0">
            <wp:extent cx="772160" cy="914400"/>
            <wp:effectExtent l="19050" t="0" r="8890" b="0"/>
            <wp:docPr id="14" name="Picture 14" descr="Ana Isabel Ruiz Lo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a Isabel Ruiz Lopez"/>
                    <pic:cNvPicPr>
                      <a:picLocks noChangeAspect="1" noChangeArrowheads="1"/>
                    </pic:cNvPicPr>
                  </pic:nvPicPr>
                  <pic:blipFill>
                    <a:blip r:embed="rId47" cstate="print"/>
                    <a:srcRect/>
                    <a:stretch>
                      <a:fillRect/>
                    </a:stretch>
                  </pic:blipFill>
                  <pic:spPr bwMode="auto">
                    <a:xfrm>
                      <a:off x="0" y="0"/>
                      <a:ext cx="772160" cy="914400"/>
                    </a:xfrm>
                    <a:prstGeom prst="rect">
                      <a:avLst/>
                    </a:prstGeom>
                    <a:noFill/>
                    <a:ln w="9525">
                      <a:noFill/>
                      <a:miter lim="800000"/>
                      <a:headEnd/>
                      <a:tailEnd/>
                    </a:ln>
                  </pic:spPr>
                </pic:pic>
              </a:graphicData>
            </a:graphic>
          </wp:inline>
        </w:drawing>
      </w:r>
    </w:p>
    <w:p w:rsidR="006379D7" w:rsidRDefault="006379D7" w:rsidP="006379D7">
      <w:pPr>
        <w:rPr>
          <w:rFonts w:ascii="Verdana" w:hAnsi="Verdana" w:cs="Arial"/>
          <w:b/>
          <w:sz w:val="28"/>
          <w:szCs w:val="28"/>
          <w:lang w:val="en-GB"/>
        </w:rPr>
      </w:pPr>
    </w:p>
    <w:p w:rsidR="006379D7" w:rsidRDefault="006379D7" w:rsidP="006379D7">
      <w:pPr>
        <w:rPr>
          <w:rFonts w:cs="Arial"/>
          <w:b/>
          <w:sz w:val="28"/>
          <w:szCs w:val="28"/>
          <w:lang w:val="en-GB"/>
        </w:rPr>
      </w:pPr>
      <w:r w:rsidRPr="00340A67">
        <w:rPr>
          <w:rFonts w:cs="Arial"/>
          <w:b/>
          <w:sz w:val="28"/>
          <w:szCs w:val="28"/>
          <w:lang w:val="en-GB"/>
        </w:rPr>
        <w:t>Report from the South European countries by Ana Isabel Ruiz López</w:t>
      </w:r>
    </w:p>
    <w:p w:rsidR="009A2DA9" w:rsidRDefault="009A2DA9" w:rsidP="006379D7">
      <w:pPr>
        <w:rPr>
          <w:rFonts w:cs="Arial"/>
          <w:b/>
          <w:sz w:val="28"/>
          <w:szCs w:val="28"/>
          <w:lang w:val="en-GB"/>
        </w:rPr>
      </w:pPr>
    </w:p>
    <w:p w:rsidR="009A2DA9" w:rsidRPr="00205745" w:rsidRDefault="009A2DA9" w:rsidP="009A2DA9">
      <w:pPr>
        <w:jc w:val="both"/>
        <w:rPr>
          <w:rFonts w:cs="Arial"/>
          <w:b/>
        </w:rPr>
      </w:pPr>
      <w:r>
        <w:rPr>
          <w:rFonts w:cs="Arial"/>
          <w:b/>
        </w:rPr>
        <w:t>Region</w:t>
      </w:r>
      <w:r w:rsidRPr="00205745">
        <w:rPr>
          <w:rFonts w:cs="Arial"/>
          <w:b/>
        </w:rPr>
        <w:t>: Southern European Countries</w:t>
      </w:r>
      <w:r w:rsidRPr="00205745">
        <w:rPr>
          <w:rFonts w:cs="Arial"/>
          <w:b/>
        </w:rPr>
        <w:tab/>
        <w:t>(ITALY)</w:t>
      </w:r>
      <w:r w:rsidRPr="00205745">
        <w:rPr>
          <w:rFonts w:cs="Arial"/>
          <w:b/>
        </w:rPr>
        <w:tab/>
      </w:r>
      <w:r w:rsidRPr="00205745">
        <w:rPr>
          <w:rFonts w:cs="Arial"/>
          <w:b/>
        </w:rPr>
        <w:tab/>
      </w:r>
      <w:r w:rsidRPr="00205745">
        <w:rPr>
          <w:rFonts w:cs="Arial"/>
          <w:b/>
        </w:rPr>
        <w:tab/>
      </w:r>
      <w:r w:rsidRPr="00205745">
        <w:rPr>
          <w:rFonts w:cs="Arial"/>
          <w:b/>
        </w:rPr>
        <w:tab/>
      </w:r>
    </w:p>
    <w:p w:rsidR="009A2DA9" w:rsidRPr="00205745" w:rsidRDefault="009A2DA9" w:rsidP="009A2DA9">
      <w:pPr>
        <w:jc w:val="both"/>
        <w:rPr>
          <w:rFonts w:cs="Arial"/>
          <w:b/>
        </w:rPr>
      </w:pPr>
      <w:r>
        <w:rPr>
          <w:rFonts w:cs="Arial"/>
          <w:b/>
        </w:rPr>
        <w:t>Period</w:t>
      </w:r>
      <w:r w:rsidRPr="00205745">
        <w:rPr>
          <w:rFonts w:cs="Arial"/>
          <w:b/>
        </w:rPr>
        <w:t>: 2016</w:t>
      </w:r>
    </w:p>
    <w:p w:rsidR="009A2DA9" w:rsidRPr="00205745" w:rsidRDefault="009A2DA9" w:rsidP="009A2DA9">
      <w:pPr>
        <w:jc w:val="both"/>
        <w:rPr>
          <w:rFonts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79"/>
        <w:gridCol w:w="6045"/>
      </w:tblGrid>
      <w:tr w:rsidR="009A2DA9" w:rsidRPr="00205745" w:rsidTr="00851B36">
        <w:trPr>
          <w:tblHeader/>
        </w:trPr>
        <w:tc>
          <w:tcPr>
            <w:tcW w:w="2579" w:type="dxa"/>
            <w:shd w:val="clear" w:color="auto" w:fill="auto"/>
          </w:tcPr>
          <w:p w:rsidR="009A2DA9" w:rsidRPr="00205745" w:rsidRDefault="009A2DA9" w:rsidP="00851B36">
            <w:pPr>
              <w:jc w:val="both"/>
              <w:rPr>
                <w:rFonts w:cs="Arial"/>
                <w:b/>
                <w:lang w:val="en-GB"/>
              </w:rPr>
            </w:pPr>
            <w:r w:rsidRPr="00205745">
              <w:rPr>
                <w:rFonts w:cs="Arial"/>
                <w:b/>
                <w:lang w:val="en-GB"/>
              </w:rPr>
              <w:t>Area of Reference</w:t>
            </w:r>
          </w:p>
        </w:tc>
        <w:tc>
          <w:tcPr>
            <w:tcW w:w="6045" w:type="dxa"/>
            <w:shd w:val="clear" w:color="auto" w:fill="auto"/>
          </w:tcPr>
          <w:p w:rsidR="009A2DA9" w:rsidRPr="00205745" w:rsidRDefault="009A2DA9" w:rsidP="00851B36">
            <w:pPr>
              <w:jc w:val="both"/>
              <w:rPr>
                <w:rFonts w:cs="Arial"/>
                <w:b/>
                <w:lang w:val="en-GB"/>
              </w:rPr>
            </w:pPr>
            <w:r w:rsidRPr="00205745">
              <w:rPr>
                <w:rFonts w:cs="Arial"/>
                <w:b/>
                <w:lang w:val="en-GB"/>
              </w:rPr>
              <w:t>Description</w:t>
            </w:r>
          </w:p>
        </w:tc>
      </w:tr>
      <w:tr w:rsidR="009A2DA9" w:rsidRPr="00205745" w:rsidTr="00851B36">
        <w:tc>
          <w:tcPr>
            <w:tcW w:w="2579" w:type="dxa"/>
            <w:shd w:val="clear" w:color="auto" w:fill="auto"/>
          </w:tcPr>
          <w:p w:rsidR="009A2DA9" w:rsidRPr="00205745" w:rsidRDefault="009A2DA9" w:rsidP="00851B36">
            <w:pPr>
              <w:rPr>
                <w:rFonts w:cs="Arial"/>
                <w:bCs/>
                <w:lang w:val="en-GB"/>
              </w:rPr>
            </w:pPr>
            <w:r w:rsidRPr="00205745">
              <w:rPr>
                <w:rFonts w:cs="Arial"/>
                <w:bCs/>
                <w:lang w:val="en-GB"/>
              </w:rPr>
              <w:t>Regional  and Sub-regional committee meetings conducted, if any</w:t>
            </w:r>
          </w:p>
        </w:tc>
        <w:tc>
          <w:tcPr>
            <w:tcW w:w="6045" w:type="dxa"/>
            <w:shd w:val="clear" w:color="auto" w:fill="auto"/>
          </w:tcPr>
          <w:p w:rsidR="009A2DA9" w:rsidRPr="00205745" w:rsidRDefault="009A2DA9" w:rsidP="00851B36">
            <w:pPr>
              <w:rPr>
                <w:rFonts w:cs="Arial"/>
                <w:lang w:val="en-GB"/>
              </w:rPr>
            </w:pPr>
            <w:r w:rsidRPr="00205745">
              <w:rPr>
                <w:rFonts w:cs="Arial"/>
                <w:lang w:val="en-GB"/>
              </w:rPr>
              <w:t>There hasn’t been any meetings of the sub-regional committee in 2016</w:t>
            </w:r>
          </w:p>
        </w:tc>
      </w:tr>
      <w:tr w:rsidR="009A2DA9" w:rsidRPr="00205745" w:rsidTr="00851B36">
        <w:tc>
          <w:tcPr>
            <w:tcW w:w="2579" w:type="dxa"/>
            <w:shd w:val="clear" w:color="auto" w:fill="auto"/>
          </w:tcPr>
          <w:p w:rsidR="009A2DA9" w:rsidRPr="00205745" w:rsidRDefault="009A2DA9" w:rsidP="00851B36">
            <w:pPr>
              <w:rPr>
                <w:rFonts w:cs="Arial"/>
                <w:bCs/>
                <w:lang w:val="en-GB"/>
              </w:rPr>
            </w:pPr>
            <w:r w:rsidRPr="00205745">
              <w:rPr>
                <w:rFonts w:cs="Arial"/>
                <w:bCs/>
                <w:lang w:val="en-GB"/>
              </w:rPr>
              <w:t>Global campaign activities, if any</w:t>
            </w:r>
          </w:p>
          <w:p w:rsidR="009A2DA9" w:rsidRPr="00205745" w:rsidRDefault="009A2DA9" w:rsidP="00851B36">
            <w:pPr>
              <w:rPr>
                <w:rFonts w:cs="Arial"/>
                <w:bCs/>
                <w:lang w:val="en-GB"/>
              </w:rPr>
            </w:pPr>
          </w:p>
          <w:p w:rsidR="009A2DA9" w:rsidRPr="00205745" w:rsidRDefault="009A2DA9" w:rsidP="00851B36">
            <w:pPr>
              <w:rPr>
                <w:rFonts w:cs="Arial"/>
                <w:bCs/>
                <w:lang w:val="en-GB"/>
              </w:rPr>
            </w:pPr>
          </w:p>
        </w:tc>
        <w:tc>
          <w:tcPr>
            <w:tcW w:w="6045" w:type="dxa"/>
            <w:shd w:val="clear" w:color="auto" w:fill="auto"/>
          </w:tcPr>
          <w:p w:rsidR="009A2DA9" w:rsidRPr="00205745" w:rsidRDefault="009A2DA9" w:rsidP="00851B36">
            <w:pPr>
              <w:autoSpaceDE w:val="0"/>
              <w:autoSpaceDN w:val="0"/>
              <w:adjustRightInd w:val="0"/>
              <w:ind w:hanging="13"/>
              <w:rPr>
                <w:rFonts w:cs="Arial"/>
                <w:lang w:val="en-GB"/>
              </w:rPr>
            </w:pPr>
            <w:r w:rsidRPr="00205745">
              <w:rPr>
                <w:rFonts w:cs="Arial"/>
                <w:lang w:val="en-GB"/>
              </w:rPr>
              <w:t>There haven’t been any Global campaign activities during 2016. There are no countries involved in it.</w:t>
            </w:r>
          </w:p>
        </w:tc>
      </w:tr>
      <w:tr w:rsidR="009A2DA9" w:rsidRPr="00205745" w:rsidTr="00851B36">
        <w:trPr>
          <w:trHeight w:val="2813"/>
        </w:trPr>
        <w:tc>
          <w:tcPr>
            <w:tcW w:w="2579" w:type="dxa"/>
            <w:shd w:val="clear" w:color="auto" w:fill="auto"/>
          </w:tcPr>
          <w:p w:rsidR="009A2DA9" w:rsidRPr="00205745" w:rsidRDefault="009A2DA9" w:rsidP="00851B36">
            <w:pPr>
              <w:rPr>
                <w:rFonts w:cs="Arial"/>
                <w:bCs/>
                <w:lang w:val="en-GB"/>
              </w:rPr>
            </w:pPr>
            <w:r w:rsidRPr="00205745">
              <w:rPr>
                <w:rFonts w:cs="Arial"/>
                <w:bCs/>
                <w:lang w:val="en-GB"/>
              </w:rPr>
              <w:t>Seminars, workshops, capacity building programmes, if any conducted during the reporting period</w:t>
            </w:r>
          </w:p>
        </w:tc>
        <w:tc>
          <w:tcPr>
            <w:tcW w:w="6045" w:type="dxa"/>
            <w:shd w:val="clear" w:color="auto" w:fill="auto"/>
          </w:tcPr>
          <w:p w:rsidR="009A2DA9" w:rsidRPr="00205745" w:rsidRDefault="009A2DA9" w:rsidP="00851B36">
            <w:pPr>
              <w:rPr>
                <w:rFonts w:cs="Arial"/>
                <w:lang w:val="en-GB"/>
              </w:rPr>
            </w:pPr>
            <w:r w:rsidRPr="00205745">
              <w:rPr>
                <w:rFonts w:cs="Arial"/>
                <w:b/>
                <w:lang w:val="en-GB"/>
              </w:rPr>
              <w:t xml:space="preserve">Italy: </w:t>
            </w:r>
            <w:r w:rsidRPr="00205745">
              <w:rPr>
                <w:rFonts w:cs="Arial"/>
                <w:lang w:val="en-GB"/>
              </w:rPr>
              <w:t xml:space="preserve"> Irifor organized several workshops and teacher training seminars/courses for teachers and educators dealing with visually impaired students at different levels of school. </w:t>
            </w:r>
          </w:p>
          <w:p w:rsidR="009A2DA9" w:rsidRPr="00205745" w:rsidRDefault="009A2DA9" w:rsidP="00851B36">
            <w:pPr>
              <w:rPr>
                <w:rFonts w:cs="Arial"/>
                <w:lang w:val="en-GB"/>
              </w:rPr>
            </w:pPr>
            <w:r w:rsidRPr="00205745">
              <w:rPr>
                <w:rFonts w:cs="Arial"/>
                <w:lang w:val="en-GB"/>
              </w:rPr>
              <w:t>In particular:</w:t>
            </w:r>
          </w:p>
          <w:p w:rsidR="009A2DA9" w:rsidRPr="00205745" w:rsidRDefault="009A2DA9" w:rsidP="00851B36">
            <w:pPr>
              <w:rPr>
                <w:rFonts w:cs="Arial"/>
                <w:lang w:val="en-GB"/>
              </w:rPr>
            </w:pPr>
            <w:r w:rsidRPr="00205745">
              <w:rPr>
                <w:rFonts w:cs="Arial"/>
                <w:lang w:val="en-GB"/>
              </w:rPr>
              <w:t>- in April in the city of Urbino “Braille, luce di chi non vede: dalla tavoletta al digitale” (Braille, light for those who cannot see: from stylus to digital”</w:t>
            </w:r>
          </w:p>
          <w:p w:rsidR="009A2DA9" w:rsidRDefault="009A2DA9" w:rsidP="00851B36">
            <w:pPr>
              <w:rPr>
                <w:rFonts w:cs="Arial"/>
                <w:lang w:val="en-GB"/>
              </w:rPr>
            </w:pPr>
            <w:r w:rsidRPr="00205745">
              <w:rPr>
                <w:rFonts w:cs="Arial"/>
                <w:lang w:val="en-GB"/>
              </w:rPr>
              <w:t>- in June in the city of Rome, Irifor presented at the National Senate the results of a research conducted by University of Siena (Medicine) about “Neurological Aspects of Glaucoma)</w:t>
            </w:r>
          </w:p>
          <w:p w:rsidR="009A2DA9" w:rsidRPr="00205745" w:rsidRDefault="009A2DA9" w:rsidP="00851B36">
            <w:pPr>
              <w:rPr>
                <w:rFonts w:cs="Arial"/>
                <w:lang w:val="en-GB"/>
              </w:rPr>
            </w:pPr>
          </w:p>
          <w:p w:rsidR="009A2DA9" w:rsidRPr="00205745" w:rsidRDefault="009A2DA9" w:rsidP="00851B36">
            <w:pPr>
              <w:rPr>
                <w:rFonts w:cs="Arial"/>
                <w:lang w:val="en-GB"/>
              </w:rPr>
            </w:pPr>
            <w:r w:rsidRPr="00205745">
              <w:rPr>
                <w:rFonts w:cs="Arial"/>
                <w:b/>
                <w:lang w:val="en-GB"/>
              </w:rPr>
              <w:t xml:space="preserve">Spain: </w:t>
            </w:r>
            <w:r w:rsidRPr="00205745">
              <w:rPr>
                <w:rFonts w:cs="Arial"/>
                <w:lang w:val="en-GB"/>
              </w:rPr>
              <w:t>ONCE organized a National Early Intervention Workshop for more than a hundred professionals, with an active intervention of all of them and a round table of experts in Neurology and Psiquiatrics.</w:t>
            </w:r>
          </w:p>
          <w:p w:rsidR="009A2DA9" w:rsidRPr="00205745" w:rsidRDefault="009A2DA9" w:rsidP="00851B36">
            <w:pPr>
              <w:rPr>
                <w:rFonts w:cs="Arial"/>
                <w:lang w:val="en-GB"/>
              </w:rPr>
            </w:pPr>
            <w:r w:rsidRPr="00205745">
              <w:rPr>
                <w:rFonts w:cs="Arial"/>
                <w:lang w:val="en-GB"/>
              </w:rPr>
              <w:t>As usual many training courses have taken place during 2016 for our supporting professionals.</w:t>
            </w:r>
          </w:p>
          <w:p w:rsidR="009A2DA9" w:rsidRPr="00205745" w:rsidRDefault="009A2DA9" w:rsidP="00851B36">
            <w:pPr>
              <w:rPr>
                <w:rFonts w:cs="Arial"/>
                <w:lang w:val="en-GB"/>
              </w:rPr>
            </w:pPr>
          </w:p>
          <w:p w:rsidR="009A2DA9" w:rsidRPr="00205745" w:rsidRDefault="009A2DA9" w:rsidP="00851B36">
            <w:pPr>
              <w:rPr>
                <w:rFonts w:cs="Arial"/>
                <w:lang w:val="en-GB"/>
              </w:rPr>
            </w:pPr>
          </w:p>
          <w:p w:rsidR="009A2DA9" w:rsidRPr="00205745" w:rsidRDefault="009A2DA9" w:rsidP="00851B36">
            <w:pPr>
              <w:rPr>
                <w:rFonts w:cs="Arial"/>
                <w:lang w:val="en-GB"/>
              </w:rPr>
            </w:pPr>
          </w:p>
        </w:tc>
      </w:tr>
      <w:tr w:rsidR="009A2DA9" w:rsidRPr="00205745" w:rsidTr="00851B36">
        <w:tc>
          <w:tcPr>
            <w:tcW w:w="2579" w:type="dxa"/>
            <w:shd w:val="clear" w:color="auto" w:fill="auto"/>
          </w:tcPr>
          <w:p w:rsidR="009A2DA9" w:rsidRPr="00205745" w:rsidRDefault="009A2DA9" w:rsidP="00851B36">
            <w:pPr>
              <w:rPr>
                <w:rFonts w:cs="Arial"/>
                <w:bCs/>
                <w:lang w:val="en-GB"/>
              </w:rPr>
            </w:pPr>
            <w:r w:rsidRPr="00205745">
              <w:rPr>
                <w:rFonts w:cs="Arial"/>
                <w:bCs/>
                <w:lang w:val="en-GB"/>
              </w:rPr>
              <w:t xml:space="preserve">Collaborative activities and  meetings with world bodies such as WBU, IAPB, UN, World Bank, and other </w:t>
            </w:r>
            <w:r w:rsidRPr="00205745">
              <w:rPr>
                <w:rFonts w:cs="Arial"/>
                <w:bCs/>
                <w:lang w:val="en-GB"/>
              </w:rPr>
              <w:lastRenderedPageBreak/>
              <w:t xml:space="preserve">organizations at the regional level </w:t>
            </w:r>
          </w:p>
        </w:tc>
        <w:tc>
          <w:tcPr>
            <w:tcW w:w="6045" w:type="dxa"/>
            <w:shd w:val="clear" w:color="auto" w:fill="auto"/>
          </w:tcPr>
          <w:p w:rsidR="009A2DA9" w:rsidRPr="00205745" w:rsidRDefault="009A2DA9" w:rsidP="00851B36">
            <w:pPr>
              <w:rPr>
                <w:rFonts w:cs="Arial"/>
                <w:b/>
                <w:lang w:val="en-GB"/>
              </w:rPr>
            </w:pPr>
            <w:r w:rsidRPr="00205745">
              <w:rPr>
                <w:rFonts w:cs="Arial"/>
                <w:b/>
                <w:lang w:val="en-GB"/>
              </w:rPr>
              <w:lastRenderedPageBreak/>
              <w:t>Spain:</w:t>
            </w:r>
          </w:p>
          <w:p w:rsidR="009A2DA9" w:rsidRPr="00205745" w:rsidRDefault="009A2DA9" w:rsidP="00795366">
            <w:pPr>
              <w:pStyle w:val="ListParagraph"/>
              <w:numPr>
                <w:ilvl w:val="0"/>
                <w:numId w:val="6"/>
              </w:numPr>
              <w:spacing w:after="0" w:line="240" w:lineRule="auto"/>
              <w:rPr>
                <w:rFonts w:ascii="Arial" w:hAnsi="Arial" w:cs="Arial"/>
                <w:sz w:val="24"/>
                <w:szCs w:val="24"/>
                <w:lang w:val="en-GB"/>
              </w:rPr>
            </w:pPr>
            <w:r w:rsidRPr="00205745">
              <w:rPr>
                <w:rFonts w:ascii="Arial" w:hAnsi="Arial" w:cs="Arial"/>
                <w:sz w:val="24"/>
                <w:szCs w:val="24"/>
                <w:lang w:val="en-GB"/>
              </w:rPr>
              <w:t xml:space="preserve">The Director of Education, Employment and Cultural Promotion attended and presented a paper on the Side Event: Inclusive Education and ICTs for All: Towards Accessible and Sustainable Societies organized by  the Permanent Mission of </w:t>
            </w:r>
            <w:r w:rsidRPr="00205745">
              <w:rPr>
                <w:rFonts w:ascii="Arial" w:hAnsi="Arial" w:cs="Arial"/>
                <w:sz w:val="24"/>
                <w:szCs w:val="24"/>
                <w:lang w:val="en-GB"/>
              </w:rPr>
              <w:lastRenderedPageBreak/>
              <w:t>Austria &amp;the International Disability Alliance, together with the Permanent Missions of Australia, Brazil, China, Ecuador,  Ethiopia, Finland, Mexico, New Zealand, Spain and Thailand,  in United Nations in Ginebra, in March 2016</w:t>
            </w:r>
          </w:p>
          <w:p w:rsidR="009A2DA9" w:rsidRPr="00205745" w:rsidRDefault="009A2DA9" w:rsidP="00851B36">
            <w:pPr>
              <w:rPr>
                <w:rFonts w:cs="Arial"/>
                <w:lang w:val="en-GB"/>
              </w:rPr>
            </w:pPr>
          </w:p>
        </w:tc>
      </w:tr>
      <w:tr w:rsidR="009A2DA9" w:rsidRPr="00205745" w:rsidTr="00851B36">
        <w:tc>
          <w:tcPr>
            <w:tcW w:w="2579" w:type="dxa"/>
            <w:shd w:val="clear" w:color="auto" w:fill="auto"/>
          </w:tcPr>
          <w:p w:rsidR="009A2DA9" w:rsidRPr="00205745" w:rsidRDefault="009A2DA9" w:rsidP="00851B36">
            <w:pPr>
              <w:rPr>
                <w:rFonts w:cs="Arial"/>
                <w:bCs/>
                <w:lang w:val="en-GB"/>
              </w:rPr>
            </w:pPr>
            <w:r w:rsidRPr="00205745">
              <w:rPr>
                <w:rFonts w:cs="Arial"/>
                <w:bCs/>
                <w:lang w:val="en-GB"/>
              </w:rPr>
              <w:lastRenderedPageBreak/>
              <w:t>ICEVI collaborative work with national governments within the region</w:t>
            </w:r>
          </w:p>
        </w:tc>
        <w:tc>
          <w:tcPr>
            <w:tcW w:w="6045" w:type="dxa"/>
            <w:shd w:val="clear" w:color="auto" w:fill="auto"/>
          </w:tcPr>
          <w:p w:rsidR="009A2DA9" w:rsidRPr="00205745" w:rsidRDefault="009A2DA9" w:rsidP="00851B36">
            <w:pPr>
              <w:rPr>
                <w:rFonts w:cs="Arial"/>
                <w:lang w:val="en-GB"/>
              </w:rPr>
            </w:pPr>
            <w:r w:rsidRPr="00205745">
              <w:rPr>
                <w:rFonts w:cs="Arial"/>
                <w:lang w:val="en-GB"/>
              </w:rPr>
              <w:t xml:space="preserve">Irifor maintained a constant relation with the Ministry of Education, University and Research about the inclusion of the visually impaired in Italian schools </w:t>
            </w:r>
          </w:p>
        </w:tc>
      </w:tr>
      <w:tr w:rsidR="009A2DA9" w:rsidRPr="00205745" w:rsidTr="00851B36">
        <w:tc>
          <w:tcPr>
            <w:tcW w:w="2579" w:type="dxa"/>
            <w:shd w:val="clear" w:color="auto" w:fill="auto"/>
          </w:tcPr>
          <w:p w:rsidR="009A2DA9" w:rsidRPr="00205745" w:rsidRDefault="009A2DA9" w:rsidP="00851B36">
            <w:pPr>
              <w:rPr>
                <w:rFonts w:cs="Arial"/>
                <w:bCs/>
                <w:lang w:val="en-GB"/>
              </w:rPr>
            </w:pPr>
            <w:r w:rsidRPr="00205745">
              <w:rPr>
                <w:rFonts w:cs="Arial"/>
                <w:bCs/>
                <w:lang w:val="en-GB"/>
              </w:rPr>
              <w:t>Awards, Recognition, etc., to ICEVI members from the region</w:t>
            </w:r>
          </w:p>
        </w:tc>
        <w:tc>
          <w:tcPr>
            <w:tcW w:w="6045" w:type="dxa"/>
            <w:shd w:val="clear" w:color="auto" w:fill="auto"/>
          </w:tcPr>
          <w:p w:rsidR="009A2DA9" w:rsidRPr="00205745" w:rsidRDefault="009A2DA9" w:rsidP="00851B36">
            <w:pPr>
              <w:rPr>
                <w:rFonts w:cs="Arial"/>
                <w:lang w:val="en-GB"/>
              </w:rPr>
            </w:pPr>
            <w:r w:rsidRPr="00205745">
              <w:rPr>
                <w:rFonts w:cs="Arial"/>
                <w:b/>
                <w:lang w:val="en-GB"/>
              </w:rPr>
              <w:t xml:space="preserve">Spain: </w:t>
            </w:r>
            <w:r w:rsidRPr="00205745">
              <w:rPr>
                <w:rFonts w:cs="Arial"/>
                <w:lang w:val="en-GB"/>
              </w:rPr>
              <w:t>ONCE was awarded with one of the Zero Project Prizes  2016 on Inclusive Education and ICT: Innovative Policies and Practices for Persons with Disabilities, and attended to the Zero Project Conference, held in Vienna, Austria, from 10-12th February 2016, presenting a paper on:  Teaching blind students in regular school classes</w:t>
            </w:r>
          </w:p>
          <w:p w:rsidR="009A2DA9" w:rsidRPr="00205745" w:rsidRDefault="009A2DA9" w:rsidP="00851B36">
            <w:pPr>
              <w:rPr>
                <w:rFonts w:cs="Arial"/>
                <w:lang w:val="en-GB"/>
              </w:rPr>
            </w:pPr>
          </w:p>
        </w:tc>
      </w:tr>
      <w:tr w:rsidR="009A2DA9" w:rsidRPr="00205745" w:rsidTr="00851B36">
        <w:trPr>
          <w:trHeight w:val="1178"/>
        </w:trPr>
        <w:tc>
          <w:tcPr>
            <w:tcW w:w="2579" w:type="dxa"/>
            <w:shd w:val="clear" w:color="auto" w:fill="auto"/>
          </w:tcPr>
          <w:p w:rsidR="009A2DA9" w:rsidRPr="00205745" w:rsidRDefault="009A2DA9" w:rsidP="00851B36">
            <w:pPr>
              <w:rPr>
                <w:rFonts w:cs="Arial"/>
                <w:bCs/>
                <w:lang w:val="en-GB"/>
              </w:rPr>
            </w:pPr>
            <w:r w:rsidRPr="00205745">
              <w:rPr>
                <w:rFonts w:cs="Arial"/>
                <w:bCs/>
                <w:lang w:val="en-GB"/>
              </w:rPr>
              <w:t>Any other information such as research, best practices, etc., from the region</w:t>
            </w:r>
          </w:p>
        </w:tc>
        <w:tc>
          <w:tcPr>
            <w:tcW w:w="6045" w:type="dxa"/>
            <w:shd w:val="clear" w:color="auto" w:fill="auto"/>
          </w:tcPr>
          <w:p w:rsidR="009A2DA9" w:rsidRPr="00205745" w:rsidRDefault="009A2DA9" w:rsidP="00851B36">
            <w:pPr>
              <w:tabs>
                <w:tab w:val="left" w:pos="4482"/>
              </w:tabs>
              <w:autoSpaceDE w:val="0"/>
              <w:autoSpaceDN w:val="0"/>
              <w:adjustRightInd w:val="0"/>
              <w:ind w:left="72"/>
              <w:rPr>
                <w:rFonts w:cs="Arial"/>
                <w:lang w:val="en-GB"/>
              </w:rPr>
            </w:pPr>
            <w:r w:rsidRPr="00205745">
              <w:rPr>
                <w:rFonts w:cs="Arial"/>
                <w:b/>
                <w:lang w:val="en-GB"/>
              </w:rPr>
              <w:t>Italy:</w:t>
            </w:r>
            <w:r w:rsidRPr="00205745">
              <w:rPr>
                <w:rFonts w:cs="Arial"/>
                <w:lang w:val="en-GB"/>
              </w:rPr>
              <w:t xml:space="preserve"> Developing and implementation of CLI – Centro Linguistico Irifor (Irifor Linguistic Centre): a linguistic centre for all, inclusive, but specialized in foreign language learning and teaching for the visually impaired, created in April 2016  (</w:t>
            </w:r>
            <w:hyperlink r:id="rId48" w:history="1">
              <w:r w:rsidRPr="00205745">
                <w:rPr>
                  <w:rFonts w:cs="Arial"/>
                  <w:lang w:val="en-GB"/>
                </w:rPr>
                <w:t>cli@irifor.eu</w:t>
              </w:r>
            </w:hyperlink>
            <w:r w:rsidRPr="00205745">
              <w:rPr>
                <w:rFonts w:cs="Arial"/>
                <w:lang w:val="en-GB"/>
              </w:rPr>
              <w:t xml:space="preserve">; </w:t>
            </w:r>
            <w:hyperlink r:id="rId49" w:history="1">
              <w:r w:rsidRPr="00205745">
                <w:rPr>
                  <w:rFonts w:cs="Arial"/>
                  <w:lang w:val="en-GB"/>
                </w:rPr>
                <w:t>www.iriforcli.eu)</w:t>
              </w:r>
            </w:hyperlink>
          </w:p>
          <w:p w:rsidR="009A2DA9" w:rsidRPr="00205745" w:rsidRDefault="009A2DA9" w:rsidP="00851B36">
            <w:pPr>
              <w:tabs>
                <w:tab w:val="left" w:pos="4482"/>
              </w:tabs>
              <w:autoSpaceDE w:val="0"/>
              <w:autoSpaceDN w:val="0"/>
              <w:adjustRightInd w:val="0"/>
              <w:ind w:left="72"/>
              <w:rPr>
                <w:rFonts w:cs="Arial"/>
                <w:lang w:val="en-GB"/>
              </w:rPr>
            </w:pPr>
            <w:r w:rsidRPr="00205745">
              <w:rPr>
                <w:rFonts w:cs="Arial"/>
                <w:lang w:val="en-GB"/>
              </w:rPr>
              <w:t>CLI is also Cambridge English Exams Preparation Centre</w:t>
            </w:r>
          </w:p>
          <w:p w:rsidR="009A2DA9" w:rsidRPr="00205745" w:rsidRDefault="009A2DA9" w:rsidP="00851B36">
            <w:pPr>
              <w:tabs>
                <w:tab w:val="left" w:pos="4482"/>
              </w:tabs>
              <w:autoSpaceDE w:val="0"/>
              <w:autoSpaceDN w:val="0"/>
              <w:adjustRightInd w:val="0"/>
              <w:ind w:left="72"/>
              <w:rPr>
                <w:rFonts w:cs="Arial"/>
                <w:lang w:val="en-GB"/>
              </w:rPr>
            </w:pPr>
          </w:p>
          <w:p w:rsidR="009A2DA9" w:rsidRPr="00205745" w:rsidRDefault="009A2DA9" w:rsidP="00851B36">
            <w:pPr>
              <w:tabs>
                <w:tab w:val="left" w:pos="4482"/>
              </w:tabs>
              <w:autoSpaceDE w:val="0"/>
              <w:autoSpaceDN w:val="0"/>
              <w:adjustRightInd w:val="0"/>
              <w:ind w:left="72"/>
              <w:rPr>
                <w:rFonts w:cs="Arial"/>
                <w:lang w:val="en-GB"/>
              </w:rPr>
            </w:pPr>
            <w:r w:rsidRPr="00205745">
              <w:rPr>
                <w:rFonts w:cs="Arial"/>
                <w:lang w:val="en-GB"/>
              </w:rPr>
              <w:t>A post-grad course in Inclusive Teaching for students with sensorial deficit at University of Urbino</w:t>
            </w:r>
            <w:r w:rsidRPr="00205745">
              <w:rPr>
                <w:rFonts w:cs="Arial"/>
                <w:lang w:val="en-GB"/>
              </w:rPr>
              <w:br/>
            </w:r>
            <w:bookmarkStart w:id="3" w:name="_GoBack"/>
            <w:bookmarkEnd w:id="3"/>
          </w:p>
          <w:p w:rsidR="009A2DA9" w:rsidRPr="00205745" w:rsidRDefault="009A2DA9" w:rsidP="00851B36">
            <w:pPr>
              <w:tabs>
                <w:tab w:val="left" w:pos="4482"/>
              </w:tabs>
              <w:autoSpaceDE w:val="0"/>
              <w:autoSpaceDN w:val="0"/>
              <w:adjustRightInd w:val="0"/>
              <w:ind w:left="72"/>
              <w:rPr>
                <w:rFonts w:cs="Arial"/>
                <w:lang w:val="en-GB"/>
              </w:rPr>
            </w:pPr>
            <w:r w:rsidRPr="00205745">
              <w:rPr>
                <w:rFonts w:cs="Arial"/>
                <w:lang w:val="en-GB"/>
              </w:rPr>
              <w:t>Several Rehabilitation Camps</w:t>
            </w:r>
          </w:p>
          <w:p w:rsidR="009A2DA9" w:rsidRPr="00205745" w:rsidRDefault="009A2DA9" w:rsidP="00851B36">
            <w:pPr>
              <w:tabs>
                <w:tab w:val="left" w:pos="4482"/>
              </w:tabs>
              <w:autoSpaceDE w:val="0"/>
              <w:autoSpaceDN w:val="0"/>
              <w:adjustRightInd w:val="0"/>
              <w:ind w:left="72"/>
              <w:rPr>
                <w:rFonts w:cs="Arial"/>
                <w:lang w:val="en-GB"/>
              </w:rPr>
            </w:pPr>
          </w:p>
          <w:p w:rsidR="009A2DA9" w:rsidRPr="00205745" w:rsidRDefault="009A2DA9" w:rsidP="00851B36">
            <w:pPr>
              <w:tabs>
                <w:tab w:val="left" w:pos="4482"/>
              </w:tabs>
              <w:autoSpaceDE w:val="0"/>
              <w:autoSpaceDN w:val="0"/>
              <w:adjustRightInd w:val="0"/>
              <w:ind w:left="72"/>
              <w:rPr>
                <w:rFonts w:cs="Arial"/>
                <w:b/>
                <w:lang w:val="en-GB"/>
              </w:rPr>
            </w:pPr>
            <w:r w:rsidRPr="00205745">
              <w:rPr>
                <w:rFonts w:cs="Arial"/>
                <w:b/>
                <w:lang w:val="en-GB"/>
              </w:rPr>
              <w:t>Spain:</w:t>
            </w:r>
          </w:p>
          <w:p w:rsidR="009A2DA9" w:rsidRPr="00205745" w:rsidRDefault="009A2DA9" w:rsidP="00795366">
            <w:pPr>
              <w:pStyle w:val="ListParagraph"/>
              <w:numPr>
                <w:ilvl w:val="0"/>
                <w:numId w:val="6"/>
              </w:numPr>
              <w:tabs>
                <w:tab w:val="left" w:pos="4482"/>
              </w:tabs>
              <w:autoSpaceDE w:val="0"/>
              <w:autoSpaceDN w:val="0"/>
              <w:adjustRightInd w:val="0"/>
              <w:spacing w:after="0" w:line="240" w:lineRule="auto"/>
              <w:rPr>
                <w:rFonts w:ascii="Arial" w:hAnsi="Arial" w:cs="Arial"/>
                <w:sz w:val="24"/>
                <w:szCs w:val="24"/>
                <w:lang w:val="en-GB"/>
              </w:rPr>
            </w:pPr>
            <w:r w:rsidRPr="00205745">
              <w:rPr>
                <w:rFonts w:ascii="Arial" w:hAnsi="Arial" w:cs="Arial"/>
                <w:sz w:val="24"/>
                <w:szCs w:val="24"/>
                <w:lang w:val="en-GB"/>
              </w:rPr>
              <w:t>Despite some other from Ecuador, ONCE has a Portuguese student in second grade of its Physiotherapy College</w:t>
            </w:r>
          </w:p>
          <w:p w:rsidR="009A2DA9" w:rsidRPr="00205745" w:rsidRDefault="009A2DA9" w:rsidP="00795366">
            <w:pPr>
              <w:pStyle w:val="ListParagraph"/>
              <w:numPr>
                <w:ilvl w:val="0"/>
                <w:numId w:val="6"/>
              </w:numPr>
              <w:tabs>
                <w:tab w:val="left" w:pos="4482"/>
              </w:tabs>
              <w:autoSpaceDE w:val="0"/>
              <w:autoSpaceDN w:val="0"/>
              <w:adjustRightInd w:val="0"/>
              <w:spacing w:after="0" w:line="240" w:lineRule="auto"/>
              <w:rPr>
                <w:rFonts w:ascii="Arial" w:hAnsi="Arial" w:cs="Arial"/>
                <w:sz w:val="24"/>
                <w:szCs w:val="24"/>
                <w:lang w:val="en-GB"/>
              </w:rPr>
            </w:pPr>
            <w:r w:rsidRPr="00205745">
              <w:rPr>
                <w:rFonts w:ascii="Arial" w:hAnsi="Arial" w:cs="Arial"/>
                <w:sz w:val="24"/>
                <w:szCs w:val="24"/>
                <w:lang w:val="en-GB"/>
              </w:rPr>
              <w:t>There were 4 Italian students between 12 and 17 years in our English summer camps, from August 1-12</w:t>
            </w:r>
            <w:r w:rsidRPr="00205745">
              <w:rPr>
                <w:rFonts w:ascii="Arial" w:hAnsi="Arial" w:cs="Arial"/>
                <w:sz w:val="24"/>
                <w:szCs w:val="24"/>
                <w:vertAlign w:val="superscript"/>
                <w:lang w:val="en-GB"/>
              </w:rPr>
              <w:t>th.</w:t>
            </w:r>
          </w:p>
          <w:p w:rsidR="009A2DA9" w:rsidRPr="00205745" w:rsidRDefault="009A2DA9" w:rsidP="00851B36">
            <w:pPr>
              <w:tabs>
                <w:tab w:val="left" w:pos="4482"/>
              </w:tabs>
              <w:autoSpaceDE w:val="0"/>
              <w:autoSpaceDN w:val="0"/>
              <w:adjustRightInd w:val="0"/>
              <w:ind w:left="72"/>
              <w:rPr>
                <w:rFonts w:cs="Arial"/>
                <w:lang w:val="en-GB"/>
              </w:rPr>
            </w:pPr>
          </w:p>
        </w:tc>
      </w:tr>
    </w:tbl>
    <w:p w:rsidR="00F55AFE" w:rsidRDefault="00F55AFE" w:rsidP="006379D7">
      <w:pPr>
        <w:rPr>
          <w:rFonts w:cs="Arial"/>
          <w:b/>
          <w:sz w:val="28"/>
          <w:szCs w:val="28"/>
        </w:rPr>
      </w:pPr>
    </w:p>
    <w:p w:rsidR="009A2DA9" w:rsidRDefault="009A2DA9" w:rsidP="006379D7">
      <w:pPr>
        <w:rPr>
          <w:rFonts w:cs="Arial"/>
          <w:b/>
          <w:sz w:val="28"/>
          <w:szCs w:val="28"/>
        </w:rPr>
      </w:pPr>
    </w:p>
    <w:p w:rsidR="009A2DA9" w:rsidRDefault="009A2DA9" w:rsidP="006379D7">
      <w:pPr>
        <w:rPr>
          <w:rFonts w:cs="Arial"/>
          <w:b/>
          <w:sz w:val="28"/>
          <w:szCs w:val="28"/>
          <w:lang w:val="en-GB"/>
        </w:rPr>
      </w:pPr>
    </w:p>
    <w:p w:rsidR="00F55AFE" w:rsidRDefault="00F55AFE" w:rsidP="006379D7">
      <w:pPr>
        <w:rPr>
          <w:rFonts w:cs="Arial"/>
          <w:b/>
          <w:sz w:val="28"/>
          <w:szCs w:val="28"/>
          <w:lang w:val="en-GB"/>
        </w:rPr>
      </w:pPr>
    </w:p>
    <w:p w:rsidR="00796F85" w:rsidRDefault="00796F85" w:rsidP="006379D7">
      <w:pPr>
        <w:rPr>
          <w:rFonts w:cs="Arial"/>
          <w:b/>
          <w:sz w:val="28"/>
          <w:szCs w:val="28"/>
          <w:lang w:val="en-GB"/>
        </w:rPr>
      </w:pPr>
    </w:p>
    <w:p w:rsidR="00F55AFE" w:rsidRDefault="00F55AFE" w:rsidP="006379D7">
      <w:pPr>
        <w:rPr>
          <w:rFonts w:cs="Arial"/>
          <w:b/>
          <w:sz w:val="28"/>
          <w:szCs w:val="28"/>
          <w:lang w:val="en-GB"/>
        </w:rPr>
      </w:pPr>
    </w:p>
    <w:p w:rsidR="00F55AFE" w:rsidRPr="00340A67" w:rsidRDefault="00F55AFE" w:rsidP="006379D7">
      <w:pPr>
        <w:rPr>
          <w:rFonts w:cs="Arial"/>
          <w:b/>
          <w:sz w:val="28"/>
          <w:szCs w:val="28"/>
          <w:lang w:val="en-GB"/>
        </w:rPr>
      </w:pPr>
    </w:p>
    <w:p w:rsidR="00D842CA" w:rsidRPr="00D842CA" w:rsidRDefault="00D842CA" w:rsidP="00D842CA">
      <w:pPr>
        <w:jc w:val="both"/>
        <w:rPr>
          <w:rFonts w:ascii="Verdana" w:hAnsi="Verdana" w:cs="Tahoma"/>
          <w:b/>
          <w:lang w:val="en-US" w:eastAsia="es-ES"/>
        </w:rPr>
      </w:pPr>
    </w:p>
    <w:p w:rsidR="006379D7" w:rsidRDefault="009A2DA9" w:rsidP="006379D7">
      <w:pPr>
        <w:rPr>
          <w:rStyle w:val="hps"/>
          <w:rFonts w:cs="Arial"/>
        </w:rPr>
      </w:pPr>
      <w:r>
        <w:rPr>
          <w:noProof/>
          <w:lang w:val="en-US" w:eastAsia="en-US"/>
        </w:rPr>
        <w:lastRenderedPageBreak/>
        <w:drawing>
          <wp:inline distT="0" distB="0" distL="0" distR="0">
            <wp:extent cx="768901" cy="914400"/>
            <wp:effectExtent l="19050" t="0" r="0" b="0"/>
            <wp:docPr id="8" name="Picture 1" descr="Patrick Temmes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ick Temmesfeld"/>
                    <pic:cNvPicPr>
                      <a:picLocks noChangeAspect="1" noChangeArrowheads="1"/>
                    </pic:cNvPicPr>
                  </pic:nvPicPr>
                  <pic:blipFill>
                    <a:blip r:embed="rId50" cstate="print"/>
                    <a:srcRect/>
                    <a:stretch>
                      <a:fillRect/>
                    </a:stretch>
                  </pic:blipFill>
                  <pic:spPr bwMode="auto">
                    <a:xfrm>
                      <a:off x="0" y="0"/>
                      <a:ext cx="768901" cy="914400"/>
                    </a:xfrm>
                    <a:prstGeom prst="rect">
                      <a:avLst/>
                    </a:prstGeom>
                    <a:noFill/>
                    <a:ln w="9525">
                      <a:noFill/>
                      <a:miter lim="800000"/>
                      <a:headEnd/>
                      <a:tailEnd/>
                    </a:ln>
                  </pic:spPr>
                </pic:pic>
              </a:graphicData>
            </a:graphic>
          </wp:inline>
        </w:drawing>
      </w:r>
    </w:p>
    <w:p w:rsidR="006379D7" w:rsidRPr="003B5AAC" w:rsidRDefault="006379D7" w:rsidP="006379D7">
      <w:pPr>
        <w:rPr>
          <w:rStyle w:val="hps"/>
          <w:rFonts w:cs="Arial"/>
          <w:b/>
        </w:rPr>
      </w:pPr>
    </w:p>
    <w:p w:rsidR="00714A85" w:rsidRDefault="00714A85" w:rsidP="006379D7">
      <w:pPr>
        <w:rPr>
          <w:rStyle w:val="hps"/>
          <w:rFonts w:cs="Arial"/>
          <w:b/>
          <w:sz w:val="28"/>
          <w:szCs w:val="28"/>
        </w:rPr>
      </w:pPr>
    </w:p>
    <w:p w:rsidR="00340A67" w:rsidRDefault="006379D7" w:rsidP="006379D7">
      <w:pPr>
        <w:rPr>
          <w:rStyle w:val="hps"/>
          <w:rFonts w:cs="Arial"/>
          <w:b/>
          <w:sz w:val="28"/>
          <w:szCs w:val="28"/>
        </w:rPr>
      </w:pPr>
      <w:r w:rsidRPr="008475CF">
        <w:rPr>
          <w:rStyle w:val="hps"/>
          <w:rFonts w:cs="Arial"/>
          <w:b/>
          <w:sz w:val="28"/>
          <w:szCs w:val="28"/>
        </w:rPr>
        <w:t>Report from the</w:t>
      </w:r>
      <w:r w:rsidRPr="008475CF">
        <w:rPr>
          <w:rFonts w:cs="Arial"/>
          <w:b/>
          <w:sz w:val="28"/>
          <w:szCs w:val="28"/>
        </w:rPr>
        <w:t xml:space="preserve"> </w:t>
      </w:r>
      <w:r w:rsidRPr="008475CF">
        <w:rPr>
          <w:rStyle w:val="hps"/>
          <w:rFonts w:cs="Arial"/>
          <w:b/>
          <w:sz w:val="28"/>
          <w:szCs w:val="28"/>
        </w:rPr>
        <w:t>German and</w:t>
      </w:r>
      <w:r w:rsidRPr="008475CF">
        <w:rPr>
          <w:rFonts w:cs="Arial"/>
          <w:b/>
          <w:sz w:val="28"/>
          <w:szCs w:val="28"/>
        </w:rPr>
        <w:t xml:space="preserve"> </w:t>
      </w:r>
      <w:r w:rsidRPr="008475CF">
        <w:rPr>
          <w:rStyle w:val="hps"/>
          <w:rFonts w:cs="Arial"/>
          <w:b/>
          <w:sz w:val="28"/>
          <w:szCs w:val="28"/>
        </w:rPr>
        <w:t>Dutch</w:t>
      </w:r>
      <w:r w:rsidRPr="008475CF">
        <w:rPr>
          <w:rFonts w:cs="Arial"/>
          <w:b/>
          <w:sz w:val="28"/>
          <w:szCs w:val="28"/>
        </w:rPr>
        <w:t xml:space="preserve"> </w:t>
      </w:r>
      <w:r w:rsidRPr="008475CF">
        <w:rPr>
          <w:rStyle w:val="hps"/>
          <w:rFonts w:cs="Arial"/>
          <w:b/>
          <w:sz w:val="28"/>
          <w:szCs w:val="28"/>
        </w:rPr>
        <w:t xml:space="preserve">speaking countries by </w:t>
      </w:r>
      <w:r w:rsidR="009A2DA9">
        <w:rPr>
          <w:rStyle w:val="hps"/>
          <w:rFonts w:cs="Arial"/>
          <w:b/>
          <w:sz w:val="28"/>
          <w:szCs w:val="28"/>
        </w:rPr>
        <w:t>Patrick Temmesfeld</w:t>
      </w:r>
    </w:p>
    <w:p w:rsidR="009A2DA9" w:rsidRDefault="009A2DA9" w:rsidP="006379D7">
      <w:pPr>
        <w:rPr>
          <w:rStyle w:val="hps"/>
          <w:rFonts w:cs="Arial"/>
          <w:b/>
          <w:sz w:val="28"/>
          <w:szCs w:val="28"/>
        </w:rPr>
      </w:pPr>
    </w:p>
    <w:p w:rsidR="009A2DA9" w:rsidRDefault="009A2DA9" w:rsidP="009A2DA9">
      <w:pPr>
        <w:rPr>
          <w:rFonts w:cs="Arial"/>
        </w:rPr>
      </w:pPr>
      <w:r w:rsidRPr="00330BF5">
        <w:rPr>
          <w:rFonts w:cs="Arial"/>
        </w:rPr>
        <w:t>ICEVI-Europe continues to maintain a close working relationship with Verband für Blinden und Sehbehindertenpädadogik e. V./ The Association of Pedagogy for the Blind and Visually Impaire</w:t>
      </w:r>
      <w:r>
        <w:rPr>
          <w:rFonts w:cs="Arial"/>
        </w:rPr>
        <w:t xml:space="preserve">d, (VBS)  in the German </w:t>
      </w:r>
      <w:r w:rsidRPr="00330BF5">
        <w:rPr>
          <w:rFonts w:cs="Arial"/>
        </w:rPr>
        <w:t>Speaking Countries.  VBS is an organization that plays an important role in the education, training, and sharing of information for the education of people with visual impairment</w:t>
      </w:r>
      <w:r>
        <w:rPr>
          <w:rFonts w:cs="Arial"/>
        </w:rPr>
        <w:t>.</w:t>
      </w:r>
      <w:r w:rsidRPr="00330BF5">
        <w:rPr>
          <w:rFonts w:cs="Arial"/>
        </w:rPr>
        <w:t xml:space="preserve">  </w:t>
      </w:r>
    </w:p>
    <w:p w:rsidR="009A2DA9" w:rsidRPr="00330BF5" w:rsidRDefault="009A2DA9" w:rsidP="009A2DA9">
      <w:pPr>
        <w:rPr>
          <w:rStyle w:val="hps"/>
          <w:rFonts w:cs="Arial"/>
        </w:rPr>
      </w:pPr>
      <w:r w:rsidRPr="00330BF5">
        <w:rPr>
          <w:rFonts w:cs="Arial"/>
        </w:rPr>
        <w:t>Although, ICEVI-Europe does not have direct activities in the German &amp; Dutch Speaking Countries sub region, it works together with VBS for this purpose.  ICEVI-Europe continues to engage in a productive collaboration and cooperation with VBS, as VBS is a strong organization in the field of the education of people with visual impairment, which has successfully organized many conferences and training seminars.  ICEVI-Europe works together with VBS via the efforts of Mr. Patrick Temmesfeld, ICEVI-Europe Board Member representing the German &amp; Dutch Speaking Countries, who holds the position of</w:t>
      </w:r>
      <w:r>
        <w:rPr>
          <w:rFonts w:cs="Arial"/>
        </w:rPr>
        <w:t xml:space="preserve"> member</w:t>
      </w:r>
      <w:r w:rsidRPr="00330BF5">
        <w:rPr>
          <w:rFonts w:cs="Arial"/>
        </w:rPr>
        <w:t xml:space="preserve"> of VBS and in collaboration with the efforts of the former, ICEVI-Europe Board Member representing the German &amp; Dutch Speaking Countries</w:t>
      </w:r>
      <w:r>
        <w:rPr>
          <w:rFonts w:cs="Arial"/>
        </w:rPr>
        <w:t xml:space="preserve">, Mr. Dieter Feser, </w:t>
      </w:r>
      <w:r w:rsidRPr="00330BF5">
        <w:rPr>
          <w:rFonts w:cs="Arial"/>
        </w:rPr>
        <w:t>who holds the position of Chairman of VBS.   In August 2016, ICEVI-Europe proudly participated as a Co-Operating Partner of VBS for the successful organization of the 36th Convention of Pedagogy for the Blind and Visually Impaired "Perspectives in Dialogue,” which took place August 1-5, 2016 in Graz, Austria, where the President of ICEVI-Europe, Mrs. Panagiota (Betty) Leotsakou, attended as a representative of ICEVI-Europe and delivered a welcome speech.   The 36th Convention of Pedagogy for the Blind and Visually Impaired "Perspectives in Dialogue” was considered to be not only the largest congress in the German-speaking countries, but also the largest Europe-wide.  ICEVI-Europe gratefully values its close relationship and productive cooperation with VBS and looks forward to continuing it in the future to come.</w:t>
      </w:r>
    </w:p>
    <w:p w:rsidR="009A2DA9" w:rsidRPr="00330BF5" w:rsidRDefault="009A2DA9" w:rsidP="009A2DA9">
      <w:pPr>
        <w:pStyle w:val="NoSpacing"/>
        <w:rPr>
          <w:rFonts w:ascii="Arial" w:hAnsi="Arial" w:cs="Arial"/>
          <w:b/>
          <w:sz w:val="24"/>
          <w:szCs w:val="24"/>
        </w:rPr>
      </w:pP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t>The VBS currently has the highest number of members since foundation in 1873. Nearly 1670 people from the field of blind and visually impaired pedagogy work here together.</w:t>
      </w:r>
    </w:p>
    <w:p w:rsidR="009A2DA9" w:rsidRPr="00330BF5" w:rsidRDefault="009A2DA9" w:rsidP="009A2DA9">
      <w:pPr>
        <w:pStyle w:val="NoSpacing"/>
        <w:rPr>
          <w:rFonts w:ascii="Arial" w:hAnsi="Arial" w:cs="Arial"/>
          <w:sz w:val="24"/>
          <w:szCs w:val="24"/>
          <w:lang w:val="en-GB"/>
        </w:rPr>
      </w:pP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t>The magazine "blind sehbehindert“ has been optically renewed / new designed and sent to all members in A4 format in 4 color printing.</w:t>
      </w:r>
    </w:p>
    <w:p w:rsidR="009A2DA9" w:rsidRPr="00330BF5" w:rsidRDefault="009A2DA9" w:rsidP="009A2DA9">
      <w:pPr>
        <w:pStyle w:val="NoSpacing"/>
        <w:rPr>
          <w:rFonts w:ascii="Arial" w:hAnsi="Arial" w:cs="Arial"/>
          <w:sz w:val="24"/>
          <w:szCs w:val="24"/>
          <w:lang w:val="en-GB"/>
        </w:rPr>
      </w:pP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t>There is a new project group "Migration", which deals with the topic of refugees with visual impairment, first conference in October 2017.</w:t>
      </w:r>
    </w:p>
    <w:p w:rsidR="009A2DA9" w:rsidRPr="00330BF5" w:rsidRDefault="009A2DA9" w:rsidP="009A2DA9">
      <w:pPr>
        <w:pStyle w:val="NoSpacing"/>
        <w:rPr>
          <w:rFonts w:ascii="Arial" w:hAnsi="Arial" w:cs="Arial"/>
          <w:sz w:val="24"/>
          <w:szCs w:val="24"/>
          <w:lang w:val="en-GB"/>
        </w:rPr>
      </w:pPr>
    </w:p>
    <w:p w:rsidR="009A2DA9" w:rsidRDefault="009A2DA9" w:rsidP="009A2DA9">
      <w:pPr>
        <w:pStyle w:val="NoSpacing"/>
        <w:rPr>
          <w:rFonts w:ascii="Arial" w:hAnsi="Arial" w:cs="Arial"/>
          <w:sz w:val="24"/>
          <w:szCs w:val="24"/>
          <w:lang w:val="en-GB"/>
        </w:rPr>
      </w:pPr>
      <w:r w:rsidRPr="00330BF5">
        <w:rPr>
          <w:rFonts w:ascii="Arial" w:hAnsi="Arial" w:cs="Arial"/>
          <w:sz w:val="24"/>
          <w:szCs w:val="24"/>
          <w:lang w:val="en-GB"/>
        </w:rPr>
        <w:t>The VBS congress 2016 was the highlight - the report with further information was published in the ICEVI newsletter.</w:t>
      </w:r>
    </w:p>
    <w:p w:rsidR="009A2DA9" w:rsidRPr="00330BF5" w:rsidRDefault="009A2DA9" w:rsidP="009A2DA9">
      <w:pPr>
        <w:pStyle w:val="NoSpacing"/>
        <w:rPr>
          <w:rFonts w:ascii="Arial" w:hAnsi="Arial" w:cs="Arial"/>
          <w:sz w:val="24"/>
          <w:szCs w:val="24"/>
          <w:lang w:val="en-GB"/>
        </w:rPr>
      </w:pP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lastRenderedPageBreak/>
        <w:t>In the board elections, the old executive committee was re-elected with one exception: Gudrun Lemke-Werner, deputy chairwoman will retire in 2017; instead Heike Sandrock director at the Blindeninstitut Würzburg was elected new.</w:t>
      </w:r>
    </w:p>
    <w:p w:rsidR="009A2DA9" w:rsidRPr="00330BF5" w:rsidRDefault="009A2DA9" w:rsidP="009A2DA9">
      <w:pPr>
        <w:pStyle w:val="NoSpacing"/>
        <w:rPr>
          <w:rFonts w:ascii="Arial" w:hAnsi="Arial" w:cs="Arial"/>
          <w:sz w:val="24"/>
          <w:szCs w:val="24"/>
          <w:lang w:val="en-GB"/>
        </w:rPr>
      </w:pP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t xml:space="preserve">The next congress will take place in August 2020 in Marburg (near Frankfurt). </w:t>
      </w:r>
    </w:p>
    <w:p w:rsidR="009A2DA9" w:rsidRPr="00330BF5" w:rsidRDefault="009A2DA9" w:rsidP="009A2DA9">
      <w:pPr>
        <w:pStyle w:val="NoSpacing"/>
        <w:rPr>
          <w:rFonts w:ascii="Arial" w:hAnsi="Arial" w:cs="Arial"/>
          <w:sz w:val="24"/>
          <w:szCs w:val="24"/>
          <w:lang w:val="en-GB"/>
        </w:rPr>
      </w:pPr>
      <w:r w:rsidRPr="00330BF5">
        <w:rPr>
          <w:rFonts w:ascii="Arial" w:hAnsi="Arial" w:cs="Arial"/>
          <w:b/>
          <w:sz w:val="24"/>
          <w:szCs w:val="24"/>
          <w:lang w:val="en-GB"/>
        </w:rPr>
        <w:t>It</w:t>
      </w:r>
      <w:r w:rsidRPr="00330BF5">
        <w:rPr>
          <w:rFonts w:ascii="Arial" w:hAnsi="Arial" w:cs="Arial"/>
          <w:sz w:val="24"/>
          <w:szCs w:val="24"/>
          <w:lang w:val="en-GB"/>
        </w:rPr>
        <w:t xml:space="preserve"> </w:t>
      </w:r>
      <w:r w:rsidRPr="00330BF5">
        <w:rPr>
          <w:rFonts w:ascii="Arial" w:hAnsi="Arial" w:cs="Arial"/>
          <w:b/>
          <w:sz w:val="24"/>
          <w:szCs w:val="24"/>
          <w:lang w:val="en-GB"/>
        </w:rPr>
        <w:t>would be very welcome if the ICEVI Europe could be a partner again</w:t>
      </w:r>
      <w:r w:rsidRPr="00330BF5">
        <w:rPr>
          <w:rFonts w:ascii="Arial" w:hAnsi="Arial" w:cs="Arial"/>
          <w:sz w:val="24"/>
          <w:szCs w:val="24"/>
          <w:lang w:val="en-GB"/>
        </w:rPr>
        <w:t>.</w:t>
      </w:r>
    </w:p>
    <w:p w:rsidR="009A2DA9" w:rsidRPr="00330BF5" w:rsidRDefault="009A2DA9" w:rsidP="009A2DA9">
      <w:pPr>
        <w:pStyle w:val="NoSpacing"/>
        <w:rPr>
          <w:rFonts w:ascii="Arial" w:hAnsi="Arial" w:cs="Arial"/>
          <w:sz w:val="24"/>
          <w:szCs w:val="24"/>
          <w:lang w:val="en-GB"/>
        </w:rPr>
      </w:pP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t>It was also a great pleasure that the there is a new professor at the University of Berlin: Prof. Dr. Dino Capovilla and Dr. Holzapfel will continue the important work</w:t>
      </w:r>
    </w:p>
    <w:p w:rsidR="009A2DA9" w:rsidRPr="00330BF5" w:rsidRDefault="009A2DA9" w:rsidP="009A2DA9">
      <w:pPr>
        <w:pStyle w:val="NoSpacing"/>
        <w:rPr>
          <w:rFonts w:ascii="Arial" w:hAnsi="Arial" w:cs="Arial"/>
          <w:sz w:val="24"/>
          <w:szCs w:val="24"/>
          <w:lang w:val="en-GB"/>
        </w:rPr>
      </w:pPr>
    </w:p>
    <w:p w:rsidR="009A2DA9" w:rsidRPr="00330BF5" w:rsidRDefault="009A2DA9" w:rsidP="009A2DA9">
      <w:pPr>
        <w:pStyle w:val="NoSpacing"/>
        <w:rPr>
          <w:rFonts w:ascii="Arial" w:hAnsi="Arial" w:cs="Arial"/>
          <w:sz w:val="24"/>
          <w:szCs w:val="24"/>
          <w:lang w:val="en-GB"/>
        </w:rPr>
      </w:pPr>
    </w:p>
    <w:p w:rsidR="009A2DA9" w:rsidRPr="00330BF5" w:rsidRDefault="009A2DA9" w:rsidP="009A2DA9">
      <w:pPr>
        <w:pStyle w:val="NoSpacing"/>
        <w:rPr>
          <w:rFonts w:ascii="Arial" w:hAnsi="Arial" w:cs="Arial"/>
          <w:b/>
          <w:sz w:val="24"/>
          <w:szCs w:val="24"/>
          <w:lang w:val="en-GB"/>
        </w:rPr>
      </w:pPr>
      <w:r w:rsidRPr="00330BF5">
        <w:rPr>
          <w:rFonts w:ascii="Arial" w:hAnsi="Arial" w:cs="Arial"/>
          <w:b/>
          <w:sz w:val="24"/>
          <w:szCs w:val="24"/>
          <w:lang w:val="en-GB"/>
        </w:rPr>
        <w:t>Federal Law on Participation</w:t>
      </w:r>
    </w:p>
    <w:p w:rsidR="009A2DA9" w:rsidRPr="00330BF5" w:rsidRDefault="009A2DA9" w:rsidP="009A2DA9">
      <w:pPr>
        <w:pStyle w:val="NoSpacing"/>
        <w:rPr>
          <w:rFonts w:ascii="Arial" w:hAnsi="Arial" w:cs="Arial"/>
          <w:sz w:val="24"/>
          <w:szCs w:val="24"/>
          <w:lang w:val="en-GB"/>
        </w:rPr>
      </w:pP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t>It was the exciting topic 2016 in Germany - here the right to participation and its financing should be brought to a new way.</w:t>
      </w:r>
    </w:p>
    <w:p w:rsidR="009A2DA9" w:rsidRPr="00330BF5" w:rsidRDefault="009A2DA9" w:rsidP="009A2DA9">
      <w:pPr>
        <w:pStyle w:val="NoSpacing"/>
        <w:rPr>
          <w:rFonts w:ascii="Arial" w:hAnsi="Arial" w:cs="Arial"/>
          <w:sz w:val="24"/>
          <w:szCs w:val="24"/>
          <w:lang w:val="en-GB"/>
        </w:rPr>
      </w:pP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t>The blind and visually impaired people were actively involved direct from the beginning. The DBSV (German Blind and Visually Impaired) was mainly active here. Informations, additions and wishes, we worked out, should and could be added.</w:t>
      </w:r>
    </w:p>
    <w:p w:rsidR="009A2DA9" w:rsidRPr="00330BF5" w:rsidRDefault="009A2DA9" w:rsidP="009A2DA9">
      <w:pPr>
        <w:pStyle w:val="NoSpacing"/>
        <w:rPr>
          <w:rFonts w:ascii="Arial" w:hAnsi="Arial" w:cs="Arial"/>
          <w:sz w:val="24"/>
          <w:szCs w:val="24"/>
          <w:lang w:val="en-GB"/>
        </w:rPr>
      </w:pP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t xml:space="preserve">The first information about the new law was terrible. If that would be decided, there will be a lot of serious disadvantages for the blind and visually impaired people – especially for the pupils. </w:t>
      </w: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t>As a result, many protests, letters and e-mails took place from summer 2016 onwards. Spectacular was "We go swimming" - blind and visually impaired people went to the river near the German Bundestag in Berlin – there was a great media echo.</w:t>
      </w:r>
    </w:p>
    <w:p w:rsidR="009A2DA9" w:rsidRPr="00330BF5" w:rsidRDefault="009A2DA9" w:rsidP="009A2DA9">
      <w:pPr>
        <w:pStyle w:val="NoSpacing"/>
        <w:rPr>
          <w:rFonts w:ascii="Arial" w:hAnsi="Arial" w:cs="Arial"/>
          <w:sz w:val="24"/>
          <w:szCs w:val="24"/>
          <w:lang w:val="en-GB"/>
        </w:rPr>
      </w:pP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t xml:space="preserve">Because of perseverance and many discussions with the responsible politicians the disadvantages could be averted. But, instead of a much-anticipated new law, nearly nothing new has emerged. </w:t>
      </w: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t>So far we in Germany can be happy at the moment about the fact that blind and visually impaired people do not experience disadvantages.</w:t>
      </w: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t>2018 will be the next revision - we wait for it.</w:t>
      </w:r>
    </w:p>
    <w:p w:rsidR="009A2DA9" w:rsidRPr="00330BF5" w:rsidRDefault="009A2DA9" w:rsidP="009A2DA9">
      <w:pPr>
        <w:jc w:val="both"/>
        <w:rPr>
          <w:rFonts w:cs="Arial"/>
          <w:b/>
        </w:rPr>
      </w:pPr>
    </w:p>
    <w:p w:rsidR="009A2DA9" w:rsidRPr="00330BF5" w:rsidRDefault="009A2DA9" w:rsidP="009A2DA9">
      <w:pPr>
        <w:jc w:val="both"/>
        <w:rPr>
          <w:rFonts w:cs="Arial"/>
          <w:b/>
        </w:rPr>
      </w:pPr>
    </w:p>
    <w:p w:rsidR="009A2DA9" w:rsidRPr="00330BF5" w:rsidRDefault="009A2DA9" w:rsidP="009A2DA9">
      <w:pPr>
        <w:jc w:val="both"/>
        <w:rPr>
          <w:rFonts w:cs="Arial"/>
          <w:b/>
        </w:rPr>
      </w:pPr>
      <w:r w:rsidRPr="00330BF5">
        <w:rPr>
          <w:rFonts w:cs="Arial"/>
          <w:b/>
        </w:rPr>
        <w:t>Region: Belgium-Flanders</w:t>
      </w:r>
      <w:r w:rsidRPr="00330BF5">
        <w:rPr>
          <w:rFonts w:cs="Arial"/>
          <w:b/>
        </w:rPr>
        <w:tab/>
      </w:r>
      <w:r w:rsidRPr="00330BF5">
        <w:rPr>
          <w:rFonts w:cs="Arial"/>
          <w:b/>
        </w:rPr>
        <w:tab/>
      </w:r>
      <w:r w:rsidRPr="00330BF5">
        <w:rPr>
          <w:rFonts w:cs="Arial"/>
          <w:b/>
        </w:rPr>
        <w:tab/>
      </w:r>
      <w:r w:rsidRPr="00330BF5">
        <w:rPr>
          <w:rFonts w:cs="Arial"/>
          <w:b/>
        </w:rPr>
        <w:tab/>
      </w:r>
      <w:r w:rsidRPr="00330BF5">
        <w:rPr>
          <w:rFonts w:cs="Arial"/>
          <w:b/>
        </w:rPr>
        <w:tab/>
      </w:r>
    </w:p>
    <w:p w:rsidR="009A2DA9" w:rsidRPr="00330BF5" w:rsidRDefault="009A2DA9" w:rsidP="009A2DA9">
      <w:pPr>
        <w:jc w:val="both"/>
        <w:rPr>
          <w:rFonts w:cs="Arial"/>
          <w:b/>
        </w:rPr>
      </w:pPr>
      <w:r w:rsidRPr="00330BF5">
        <w:rPr>
          <w:rFonts w:cs="Arial"/>
          <w:b/>
        </w:rPr>
        <w:t>Period: 2016-2017</w:t>
      </w:r>
    </w:p>
    <w:p w:rsidR="009A2DA9" w:rsidRPr="00330BF5" w:rsidRDefault="009A2DA9" w:rsidP="009A2DA9">
      <w:pPr>
        <w:jc w:val="both"/>
        <w:rPr>
          <w:rFonts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79"/>
        <w:gridCol w:w="6045"/>
      </w:tblGrid>
      <w:tr w:rsidR="009A2DA9" w:rsidRPr="00330BF5" w:rsidTr="00851B36">
        <w:trPr>
          <w:tblHeader/>
        </w:trPr>
        <w:tc>
          <w:tcPr>
            <w:tcW w:w="2579" w:type="dxa"/>
            <w:shd w:val="clear" w:color="auto" w:fill="auto"/>
          </w:tcPr>
          <w:p w:rsidR="009A2DA9" w:rsidRPr="00330BF5" w:rsidRDefault="009A2DA9" w:rsidP="00851B36">
            <w:pPr>
              <w:jc w:val="both"/>
              <w:rPr>
                <w:rFonts w:cs="Arial"/>
                <w:b/>
              </w:rPr>
            </w:pPr>
            <w:r w:rsidRPr="00330BF5">
              <w:rPr>
                <w:rFonts w:cs="Arial"/>
                <w:b/>
              </w:rPr>
              <w:t>Area of Reference</w:t>
            </w:r>
          </w:p>
        </w:tc>
        <w:tc>
          <w:tcPr>
            <w:tcW w:w="6045" w:type="dxa"/>
            <w:shd w:val="clear" w:color="auto" w:fill="auto"/>
          </w:tcPr>
          <w:p w:rsidR="009A2DA9" w:rsidRPr="00330BF5" w:rsidRDefault="009A2DA9" w:rsidP="00851B36">
            <w:pPr>
              <w:jc w:val="both"/>
              <w:rPr>
                <w:rFonts w:cs="Arial"/>
                <w:b/>
              </w:rPr>
            </w:pPr>
            <w:r w:rsidRPr="00330BF5">
              <w:rPr>
                <w:rFonts w:cs="Arial"/>
                <w:b/>
              </w:rPr>
              <w:t>Description</w:t>
            </w:r>
          </w:p>
        </w:tc>
      </w:tr>
      <w:tr w:rsidR="009A2DA9" w:rsidRPr="00330BF5" w:rsidTr="00851B36">
        <w:tc>
          <w:tcPr>
            <w:tcW w:w="2579" w:type="dxa"/>
            <w:shd w:val="clear" w:color="auto" w:fill="auto"/>
          </w:tcPr>
          <w:p w:rsidR="009A2DA9" w:rsidRPr="00330BF5" w:rsidRDefault="009A2DA9" w:rsidP="00851B36">
            <w:pPr>
              <w:rPr>
                <w:rFonts w:cs="Arial"/>
                <w:bCs/>
              </w:rPr>
            </w:pPr>
            <w:r w:rsidRPr="00330BF5">
              <w:rPr>
                <w:rFonts w:cs="Arial"/>
                <w:bCs/>
              </w:rPr>
              <w:t>Forthcoming events from the region for the next six months</w:t>
            </w:r>
          </w:p>
        </w:tc>
        <w:tc>
          <w:tcPr>
            <w:tcW w:w="6045" w:type="dxa"/>
            <w:shd w:val="clear" w:color="auto" w:fill="auto"/>
          </w:tcPr>
          <w:p w:rsidR="009A2DA9" w:rsidRPr="00330BF5" w:rsidRDefault="009A2DA9" w:rsidP="00851B36">
            <w:pPr>
              <w:rPr>
                <w:rFonts w:cs="Arial"/>
              </w:rPr>
            </w:pPr>
            <w:r w:rsidRPr="00330BF5">
              <w:rPr>
                <w:rFonts w:cs="Arial"/>
                <w:b/>
              </w:rPr>
              <w:t>ICEVI congress</w:t>
            </w:r>
            <w:r w:rsidRPr="00330BF5">
              <w:rPr>
                <w:rFonts w:cs="Arial"/>
              </w:rPr>
              <w:t xml:space="preserve">:   ICEVI-Europe in cooperation with the Belgian Organizing Committee, BLL (Blindenzorg licht en Liefde), Centrum Spermalie and Centrum Ganspoel, have prepared </w:t>
            </w:r>
            <w:r w:rsidRPr="00330BF5">
              <w:rPr>
                <w:rFonts w:cs="Arial"/>
                <w:b/>
              </w:rPr>
              <w:t>the 9th ICEVI</w:t>
            </w:r>
            <w:r w:rsidRPr="00330BF5">
              <w:rPr>
                <w:rFonts w:cs="Arial"/>
              </w:rPr>
              <w:t xml:space="preserve"> </w:t>
            </w:r>
            <w:r w:rsidRPr="00330BF5">
              <w:rPr>
                <w:rFonts w:cs="Arial"/>
                <w:b/>
              </w:rPr>
              <w:t>European Conference</w:t>
            </w:r>
            <w:r w:rsidRPr="00330BF5">
              <w:rPr>
                <w:rFonts w:cs="Arial"/>
              </w:rPr>
              <w:t xml:space="preserve">, which will be held from July 2 to July 7, 2017 at Sint-Lodewijkscollege in Bruges, Belgium. </w:t>
            </w:r>
          </w:p>
          <w:p w:rsidR="009A2DA9" w:rsidRPr="00330BF5" w:rsidRDefault="009A2DA9" w:rsidP="00851B36">
            <w:pPr>
              <w:rPr>
                <w:rFonts w:cs="Arial"/>
              </w:rPr>
            </w:pPr>
            <w:r w:rsidRPr="00330BF5">
              <w:rPr>
                <w:rFonts w:cs="Arial"/>
              </w:rPr>
              <w:t xml:space="preserve">The theme of the conference is “Empowered by Dialogue,” centered on the Quality of Life Framework by Dr. Robert Schalock.  The program of the conference will be based on the Quality of Life </w:t>
            </w:r>
            <w:r w:rsidRPr="00330BF5">
              <w:rPr>
                <w:rFonts w:cs="Arial"/>
              </w:rPr>
              <w:lastRenderedPageBreak/>
              <w:t xml:space="preserve">Framework and its eight domains that provide an indication of an individual’s quality of life in three broad yet related areas: Independence, Social participation and Well-being.  Each domain of the framework will function as an invitation for lectures, workshops or dialogue sessions and serve as a classification topic for Papers.  The Conference will open with a Keynote Speaker who will introduce the Quality of Life Framework and continue with invited Keynote Speakers who will further address the domains and their indicators.  For further information on the leading theme of the conference, please visit our conference website at </w:t>
            </w:r>
            <w:hyperlink r:id="rId51" w:history="1">
              <w:r w:rsidRPr="00330BF5">
                <w:rPr>
                  <w:rStyle w:val="Hyperlink"/>
                  <w:rFonts w:cs="Arial"/>
                </w:rPr>
                <w:t>http://www.icevi-bruges2017.be/</w:t>
              </w:r>
            </w:hyperlink>
          </w:p>
          <w:p w:rsidR="009A2DA9" w:rsidRPr="00330BF5" w:rsidRDefault="009A2DA9" w:rsidP="00851B36">
            <w:pPr>
              <w:rPr>
                <w:rFonts w:cs="Arial"/>
              </w:rPr>
            </w:pPr>
          </w:p>
        </w:tc>
      </w:tr>
      <w:tr w:rsidR="009A2DA9" w:rsidRPr="00330BF5" w:rsidTr="00851B36">
        <w:tc>
          <w:tcPr>
            <w:tcW w:w="2579" w:type="dxa"/>
            <w:shd w:val="clear" w:color="auto" w:fill="auto"/>
          </w:tcPr>
          <w:p w:rsidR="009A2DA9" w:rsidRPr="00330BF5" w:rsidRDefault="009A2DA9" w:rsidP="00851B36">
            <w:pPr>
              <w:rPr>
                <w:rFonts w:cs="Arial"/>
                <w:bCs/>
              </w:rPr>
            </w:pPr>
            <w:r w:rsidRPr="00330BF5">
              <w:rPr>
                <w:rFonts w:cs="Arial"/>
                <w:bCs/>
              </w:rPr>
              <w:lastRenderedPageBreak/>
              <w:t>Any other information such as research, best practices, etc., from the region</w:t>
            </w:r>
          </w:p>
        </w:tc>
        <w:tc>
          <w:tcPr>
            <w:tcW w:w="6045" w:type="dxa"/>
            <w:shd w:val="clear" w:color="auto" w:fill="auto"/>
          </w:tcPr>
          <w:p w:rsidR="009A2DA9" w:rsidRPr="00330BF5" w:rsidRDefault="009A2DA9" w:rsidP="00851B36">
            <w:pPr>
              <w:spacing w:before="100" w:beforeAutospacing="1" w:after="100" w:afterAutospacing="1"/>
              <w:rPr>
                <w:rFonts w:cs="Arial"/>
                <w:b/>
              </w:rPr>
            </w:pPr>
            <w:r w:rsidRPr="00330BF5">
              <w:rPr>
                <w:rFonts w:cs="Arial"/>
                <w:b/>
              </w:rPr>
              <w:t>Course: Orientation and Mobility Instructor.</w:t>
            </w:r>
          </w:p>
          <w:p w:rsidR="009A2DA9" w:rsidRPr="00330BF5" w:rsidRDefault="009A2DA9" w:rsidP="00851B36">
            <w:pPr>
              <w:spacing w:before="100" w:beforeAutospacing="1" w:after="100" w:afterAutospacing="1"/>
              <w:rPr>
                <w:rFonts w:cs="Arial"/>
                <w:lang w:val="en-GB"/>
              </w:rPr>
            </w:pPr>
            <w:r w:rsidRPr="00330BF5">
              <w:rPr>
                <w:rFonts w:cs="Arial"/>
                <w:lang w:val="en-GB"/>
              </w:rPr>
              <w:t xml:space="preserve">In cooperation with Centre Spermalie, Centre Ganspoel, Blindenzorg Licht en Liefde and Vives University College Bruges the educational programme ‘Postgraduaat Oriëntatie- &amp; Mobiliteitsinstructeur’ </w:t>
            </w:r>
            <w:r w:rsidRPr="00330BF5">
              <w:rPr>
                <w:rFonts w:cs="Arial"/>
                <w:u w:val="single"/>
                <w:lang w:val="en-GB"/>
              </w:rPr>
              <w:t xml:space="preserve">is  organised. </w:t>
            </w:r>
            <w:r w:rsidRPr="00330BF5">
              <w:rPr>
                <w:rFonts w:cs="Arial"/>
                <w:lang w:val="en-GB"/>
              </w:rPr>
              <w:t>The target group are attendants who (like to) work with people with a visual impairment to teach them how to orientate and to transfer safely and independently in their residential-, working- and human environment. It is a</w:t>
            </w:r>
            <w:r w:rsidRPr="00330BF5">
              <w:rPr>
                <w:rFonts w:cs="Arial"/>
                <w:color w:val="FF0000"/>
                <w:lang w:val="en-GB"/>
              </w:rPr>
              <w:t xml:space="preserve"> </w:t>
            </w:r>
            <w:r w:rsidRPr="00330BF5">
              <w:rPr>
                <w:rFonts w:cs="Arial"/>
                <w:lang w:val="en-GB"/>
              </w:rPr>
              <w:t>practical educational programme with a strong theoretical base, designed by experts from various expert organisations. Due to this, uniformity is intended in the orientation- and mobility techniques. Planned: September 2016- June 2017.</w:t>
            </w:r>
          </w:p>
          <w:p w:rsidR="009A2DA9" w:rsidRPr="00330BF5" w:rsidRDefault="009A2DA9" w:rsidP="00851B36">
            <w:pPr>
              <w:spacing w:after="100" w:afterAutospacing="1"/>
              <w:rPr>
                <w:rFonts w:cs="Arial"/>
                <w:b/>
              </w:rPr>
            </w:pPr>
            <w:r w:rsidRPr="00330BF5">
              <w:rPr>
                <w:rFonts w:cs="Arial"/>
                <w:b/>
              </w:rPr>
              <w:t>Teach CVI.</w:t>
            </w:r>
          </w:p>
          <w:p w:rsidR="009A2DA9" w:rsidRPr="00330BF5" w:rsidRDefault="009A2DA9" w:rsidP="00851B36">
            <w:pPr>
              <w:rPr>
                <w:rFonts w:cs="Arial"/>
              </w:rPr>
            </w:pPr>
            <w:r w:rsidRPr="00330BF5">
              <w:rPr>
                <w:rFonts w:cs="Arial"/>
              </w:rPr>
              <w:t>The aim of the project and partnership is to create collaborative tools for teachers and health care professionals. To build a bridge between the teacher/educator and a health care so they can work together to benefit the target group: children with cerebral visual impairment, herby referred to as CVI.  This is done by: making a tool for health care professionals and educators to screen for CVI, creating a common database of tools for CVI detection, producing resources for teachers to support their work in the assessment of CVI, making teaching methodologies to enable the child’s access to literacy, which includes training and teaching materials for teachers/educators of children with cerebral visual impairment.</w:t>
            </w:r>
          </w:p>
          <w:p w:rsidR="009A2DA9" w:rsidRPr="00330BF5" w:rsidRDefault="009A2DA9" w:rsidP="00851B36">
            <w:pPr>
              <w:rPr>
                <w:rFonts w:cs="Arial"/>
              </w:rPr>
            </w:pPr>
            <w:r w:rsidRPr="00330BF5">
              <w:rPr>
                <w:rFonts w:cs="Arial"/>
              </w:rPr>
              <w:t xml:space="preserve">   </w:t>
            </w:r>
          </w:p>
          <w:p w:rsidR="009A2DA9" w:rsidRPr="00330BF5" w:rsidRDefault="009A2DA9" w:rsidP="00851B36">
            <w:pPr>
              <w:rPr>
                <w:rFonts w:cs="Arial"/>
              </w:rPr>
            </w:pPr>
            <w:r w:rsidRPr="00330BF5">
              <w:rPr>
                <w:rFonts w:cs="Arial"/>
              </w:rPr>
              <w:lastRenderedPageBreak/>
              <w:t xml:space="preserve">There will be news and updates on the Teach CVI website </w:t>
            </w:r>
          </w:p>
          <w:p w:rsidR="009A2DA9" w:rsidRPr="00330BF5" w:rsidRDefault="009A2DA9" w:rsidP="00851B36">
            <w:pPr>
              <w:rPr>
                <w:rFonts w:cs="Arial"/>
              </w:rPr>
            </w:pPr>
          </w:p>
          <w:p w:rsidR="009A2DA9" w:rsidRPr="00330BF5" w:rsidRDefault="009A2DA9" w:rsidP="00851B36">
            <w:pPr>
              <w:rPr>
                <w:rFonts w:cs="Arial"/>
              </w:rPr>
            </w:pPr>
            <w:r w:rsidRPr="00330BF5">
              <w:rPr>
                <w:rFonts w:cs="Arial"/>
                <w:u w:val="single"/>
              </w:rPr>
              <w:t>Project partners:</w:t>
            </w:r>
            <w:r w:rsidRPr="00330BF5">
              <w:rPr>
                <w:rFonts w:cs="Arial"/>
              </w:rPr>
              <w:t xml:space="preserve"> The National Institute for the Blind and Visually Impaired, Iceland (coordinator), Child Vision, Ireland, Positive Eye, UK, State Diagnostic Centre, Iceland, The Royal Blind , Scotland, KU Leuven, Belgium    Professor Els Ortibus  - Janssens Eva (scientific researcher )    with the support of Centrum Ganspoel, Agency for special needs education and schools, Sweden</w:t>
            </w:r>
          </w:p>
          <w:p w:rsidR="009A2DA9" w:rsidRPr="00330BF5" w:rsidRDefault="009A2DA9" w:rsidP="00851B36">
            <w:pPr>
              <w:spacing w:line="360" w:lineRule="auto"/>
              <w:rPr>
                <w:rFonts w:cs="Arial"/>
              </w:rPr>
            </w:pPr>
          </w:p>
          <w:p w:rsidR="009A2DA9" w:rsidRPr="00330BF5" w:rsidRDefault="009A2DA9" w:rsidP="00851B36">
            <w:pPr>
              <w:spacing w:line="360" w:lineRule="auto"/>
              <w:rPr>
                <w:rFonts w:cs="Arial"/>
              </w:rPr>
            </w:pPr>
          </w:p>
          <w:p w:rsidR="009A2DA9" w:rsidRPr="00330BF5" w:rsidRDefault="009A2DA9" w:rsidP="00851B36">
            <w:pPr>
              <w:rPr>
                <w:rFonts w:cs="Arial"/>
              </w:rPr>
            </w:pPr>
          </w:p>
          <w:p w:rsidR="009A2DA9" w:rsidRPr="00330BF5" w:rsidRDefault="009A2DA9" w:rsidP="00851B36">
            <w:pPr>
              <w:rPr>
                <w:rFonts w:cs="Arial"/>
              </w:rPr>
            </w:pPr>
          </w:p>
        </w:tc>
      </w:tr>
    </w:tbl>
    <w:p w:rsidR="00961C26" w:rsidRPr="00961C26" w:rsidRDefault="00961C26" w:rsidP="006379D7">
      <w:pPr>
        <w:rPr>
          <w:rStyle w:val="hps"/>
          <w:rFonts w:cs="Arial"/>
        </w:rPr>
      </w:pPr>
    </w:p>
    <w:p w:rsidR="009A2DA9" w:rsidRPr="00330BF5" w:rsidRDefault="009A2DA9" w:rsidP="009A2DA9">
      <w:pPr>
        <w:rPr>
          <w:rFonts w:cs="Arial"/>
          <w:sz w:val="22"/>
          <w:szCs w:val="22"/>
        </w:rPr>
      </w:pPr>
      <w:r w:rsidRPr="00330BF5">
        <w:rPr>
          <w:rFonts w:cs="Arial"/>
          <w:sz w:val="22"/>
          <w:szCs w:val="22"/>
        </w:rPr>
        <w:t>This report is submitted by</w:t>
      </w:r>
      <w:r>
        <w:rPr>
          <w:rFonts w:cs="Arial"/>
          <w:sz w:val="22"/>
          <w:szCs w:val="22"/>
        </w:rPr>
        <w:t xml:space="preserve"> Patrick Temmesfeld and Eliane Bonamie</w:t>
      </w:r>
    </w:p>
    <w:p w:rsidR="006379D7" w:rsidRDefault="006379D7" w:rsidP="00714A85">
      <w:pPr>
        <w:spacing w:after="200" w:line="276" w:lineRule="auto"/>
        <w:rPr>
          <w:noProof/>
          <w:lang w:val="en-US" w:eastAsia="en-US"/>
        </w:rPr>
      </w:pPr>
    </w:p>
    <w:p w:rsidR="00796F85" w:rsidRDefault="00796F85"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796F85" w:rsidRDefault="00796F85" w:rsidP="00714A85">
      <w:pPr>
        <w:spacing w:after="200" w:line="276" w:lineRule="auto"/>
        <w:rPr>
          <w:rFonts w:ascii="Verdana" w:hAnsi="Verdana"/>
          <w:b/>
          <w:lang w:val="en-US"/>
        </w:rPr>
      </w:pPr>
      <w:r>
        <w:rPr>
          <w:noProof/>
          <w:lang w:val="en-US" w:eastAsia="en-US"/>
        </w:rPr>
        <w:lastRenderedPageBreak/>
        <w:drawing>
          <wp:inline distT="0" distB="0" distL="0" distR="0">
            <wp:extent cx="770626" cy="914400"/>
            <wp:effectExtent l="19050" t="0" r="0" b="0"/>
            <wp:docPr id="25" name="Picture 4" descr="Vladimir Ru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adimir Ruchin"/>
                    <pic:cNvPicPr>
                      <a:picLocks noChangeAspect="1" noChangeArrowheads="1"/>
                    </pic:cNvPicPr>
                  </pic:nvPicPr>
                  <pic:blipFill>
                    <a:blip r:embed="rId52" cstate="print"/>
                    <a:srcRect/>
                    <a:stretch>
                      <a:fillRect/>
                    </a:stretch>
                  </pic:blipFill>
                  <pic:spPr bwMode="auto">
                    <a:xfrm>
                      <a:off x="0" y="0"/>
                      <a:ext cx="770626" cy="914400"/>
                    </a:xfrm>
                    <a:prstGeom prst="rect">
                      <a:avLst/>
                    </a:prstGeom>
                    <a:noFill/>
                    <a:ln w="9525">
                      <a:noFill/>
                      <a:miter lim="800000"/>
                      <a:headEnd/>
                      <a:tailEnd/>
                    </a:ln>
                  </pic:spPr>
                </pic:pic>
              </a:graphicData>
            </a:graphic>
          </wp:inline>
        </w:drawing>
      </w:r>
    </w:p>
    <w:p w:rsidR="006379D7" w:rsidRDefault="006379D7" w:rsidP="006379D7">
      <w:pPr>
        <w:rPr>
          <w:rFonts w:ascii="Verdana" w:hAnsi="Verdana"/>
          <w:b/>
          <w:lang w:val="en-US"/>
        </w:rPr>
      </w:pPr>
    </w:p>
    <w:p w:rsidR="006379D7" w:rsidRPr="00340A67" w:rsidRDefault="006379D7" w:rsidP="006379D7">
      <w:pPr>
        <w:rPr>
          <w:rFonts w:cs="Arial"/>
          <w:b/>
          <w:sz w:val="28"/>
          <w:szCs w:val="28"/>
          <w:lang w:val="en-US"/>
        </w:rPr>
      </w:pPr>
      <w:r w:rsidRPr="00340A67">
        <w:rPr>
          <w:rFonts w:cs="Arial"/>
          <w:b/>
          <w:sz w:val="28"/>
          <w:szCs w:val="28"/>
          <w:lang w:val="en-US"/>
        </w:rPr>
        <w:t xml:space="preserve">Report from East European countries by </w:t>
      </w:r>
      <w:r w:rsidR="00796F85" w:rsidRPr="00796F85">
        <w:rPr>
          <w:rFonts w:cs="Arial"/>
          <w:b/>
          <w:sz w:val="28"/>
          <w:szCs w:val="28"/>
          <w:lang w:val="en-US"/>
        </w:rPr>
        <w:t>Vladimir Ruchin</w:t>
      </w:r>
    </w:p>
    <w:p w:rsidR="00796F85" w:rsidRDefault="00796F85" w:rsidP="006379D7">
      <w:pPr>
        <w:rPr>
          <w:rFonts w:ascii="Verdana" w:hAnsi="Verdana"/>
          <w:b/>
          <w:lang w:val="en-US"/>
        </w:rPr>
      </w:pPr>
    </w:p>
    <w:tbl>
      <w:tblPr>
        <w:tblW w:w="0" w:type="auto"/>
        <w:tblBorders>
          <w:top w:val="nil"/>
          <w:left w:val="nil"/>
          <w:bottom w:val="nil"/>
          <w:right w:val="nil"/>
        </w:tblBorders>
        <w:tblLook w:val="0000"/>
      </w:tblPr>
      <w:tblGrid>
        <w:gridCol w:w="6083"/>
      </w:tblGrid>
      <w:tr w:rsidR="00851B36" w:rsidRPr="00851B36" w:rsidTr="00851B36">
        <w:trPr>
          <w:trHeight w:val="250"/>
        </w:trPr>
        <w:tc>
          <w:tcPr>
            <w:tcW w:w="0" w:type="auto"/>
          </w:tcPr>
          <w:p w:rsidR="00851B36" w:rsidRPr="00851B36" w:rsidRDefault="00851B36" w:rsidP="00851B36">
            <w:pPr>
              <w:jc w:val="both"/>
              <w:rPr>
                <w:rFonts w:cs="Arial"/>
                <w:b/>
              </w:rPr>
            </w:pPr>
            <w:r w:rsidRPr="00851B36">
              <w:rPr>
                <w:rFonts w:cs="Arial"/>
                <w:b/>
              </w:rPr>
              <w:t xml:space="preserve">Region: Sub region of the East European Countries </w:t>
            </w:r>
          </w:p>
        </w:tc>
      </w:tr>
    </w:tbl>
    <w:p w:rsidR="00851B36" w:rsidRPr="00851B36" w:rsidRDefault="00851B36" w:rsidP="00851B36">
      <w:pPr>
        <w:rPr>
          <w:rFonts w:cs="Arial"/>
          <w:b/>
        </w:rPr>
      </w:pPr>
      <w:r>
        <w:rPr>
          <w:rFonts w:cs="Arial"/>
          <w:b/>
        </w:rPr>
        <w:t>Period</w:t>
      </w:r>
      <w:r w:rsidRPr="00B011EA">
        <w:rPr>
          <w:rFonts w:cs="Arial"/>
          <w:b/>
        </w:rPr>
        <w:t>: 2016</w:t>
      </w:r>
    </w:p>
    <w:p w:rsidR="00851B36" w:rsidRPr="00B011EA" w:rsidRDefault="00851B36" w:rsidP="00851B36">
      <w:pPr>
        <w:jc w:val="both"/>
        <w:rPr>
          <w:rFonts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579"/>
        <w:gridCol w:w="6045"/>
      </w:tblGrid>
      <w:tr w:rsidR="00851B36" w:rsidRPr="00B011EA" w:rsidTr="00851B36">
        <w:tc>
          <w:tcPr>
            <w:tcW w:w="2579" w:type="dxa"/>
            <w:shd w:val="clear" w:color="auto" w:fill="auto"/>
          </w:tcPr>
          <w:p w:rsidR="00851B36" w:rsidRPr="00B011EA" w:rsidRDefault="00851B36" w:rsidP="00851B36">
            <w:pPr>
              <w:jc w:val="both"/>
              <w:rPr>
                <w:rFonts w:cs="Arial"/>
              </w:rPr>
            </w:pPr>
            <w:r w:rsidRPr="00B011EA">
              <w:rPr>
                <w:rFonts w:cs="Arial"/>
              </w:rPr>
              <w:t>Area of Reference</w:t>
            </w:r>
          </w:p>
        </w:tc>
        <w:tc>
          <w:tcPr>
            <w:tcW w:w="6045" w:type="dxa"/>
            <w:shd w:val="clear" w:color="auto" w:fill="auto"/>
          </w:tcPr>
          <w:p w:rsidR="00851B36" w:rsidRPr="00B011EA" w:rsidRDefault="00851B36" w:rsidP="00851B36">
            <w:pPr>
              <w:rPr>
                <w:rFonts w:cs="Arial"/>
                <w:lang w:val="en-GB"/>
              </w:rPr>
            </w:pPr>
            <w:r w:rsidRPr="00B011EA">
              <w:rPr>
                <w:rFonts w:cs="Arial"/>
                <w:lang w:val="en-GB"/>
              </w:rPr>
              <w:t>Azerbaija</w:t>
            </w:r>
            <w:r w:rsidRPr="00B011EA">
              <w:rPr>
                <w:rFonts w:cs="Arial"/>
              </w:rPr>
              <w:t>n</w:t>
            </w:r>
            <w:r w:rsidRPr="00B011EA">
              <w:rPr>
                <w:rFonts w:cs="Arial"/>
                <w:lang w:val="en-GB"/>
              </w:rPr>
              <w:t xml:space="preserve">, Armenia, </w:t>
            </w:r>
            <w:r w:rsidRPr="00B011EA">
              <w:rPr>
                <w:rFonts w:cs="Arial"/>
              </w:rPr>
              <w:t>Byelorussia</w:t>
            </w:r>
            <w:r w:rsidRPr="00B011EA">
              <w:rPr>
                <w:rFonts w:cs="Arial"/>
                <w:lang w:val="en-GB"/>
              </w:rPr>
              <w:t>, Georgia,  Kazakhstan, Russia, Ukraine</w:t>
            </w:r>
          </w:p>
          <w:tbl>
            <w:tblPr>
              <w:tblW w:w="0" w:type="auto"/>
              <w:tblBorders>
                <w:top w:val="nil"/>
                <w:left w:val="nil"/>
                <w:bottom w:val="nil"/>
                <w:right w:val="nil"/>
              </w:tblBorders>
              <w:tblLook w:val="0000"/>
            </w:tblPr>
            <w:tblGrid>
              <w:gridCol w:w="222"/>
            </w:tblGrid>
            <w:tr w:rsidR="00851B36" w:rsidRPr="00B011EA" w:rsidTr="00851B36">
              <w:trPr>
                <w:trHeight w:val="250"/>
              </w:trPr>
              <w:tc>
                <w:tcPr>
                  <w:tcW w:w="0" w:type="auto"/>
                </w:tcPr>
                <w:p w:rsidR="00851B36" w:rsidRPr="00B011EA" w:rsidRDefault="00851B36" w:rsidP="00851B36">
                  <w:pPr>
                    <w:pStyle w:val="Default"/>
                    <w:rPr>
                      <w:b/>
                      <w:u w:val="single"/>
                      <w:lang w:val="en-GB"/>
                    </w:rPr>
                  </w:pPr>
                </w:p>
              </w:tc>
            </w:tr>
          </w:tbl>
          <w:p w:rsidR="00851B36" w:rsidRPr="00B011EA" w:rsidRDefault="00851B36" w:rsidP="00851B36">
            <w:pPr>
              <w:jc w:val="both"/>
              <w:rPr>
                <w:rFonts w:cs="Arial"/>
              </w:rPr>
            </w:pPr>
          </w:p>
        </w:tc>
      </w:tr>
      <w:tr w:rsidR="00851B36" w:rsidRPr="00B011EA" w:rsidTr="00851B36">
        <w:tc>
          <w:tcPr>
            <w:tcW w:w="2579" w:type="dxa"/>
            <w:shd w:val="clear" w:color="auto" w:fill="auto"/>
          </w:tcPr>
          <w:p w:rsidR="00851B36" w:rsidRPr="00B011EA" w:rsidRDefault="00851B36" w:rsidP="00851B36">
            <w:pPr>
              <w:rPr>
                <w:rFonts w:cs="Arial"/>
              </w:rPr>
            </w:pPr>
            <w:r w:rsidRPr="00B011EA">
              <w:rPr>
                <w:rFonts w:cs="Arial"/>
              </w:rPr>
              <w:t>Regional  and Sub-regional committee meetings conducted, if any</w:t>
            </w:r>
          </w:p>
        </w:tc>
        <w:tc>
          <w:tcPr>
            <w:tcW w:w="6045" w:type="dxa"/>
            <w:shd w:val="clear" w:color="auto" w:fill="auto"/>
          </w:tcPr>
          <w:p w:rsidR="00851B36" w:rsidRPr="00B011EA" w:rsidRDefault="00851B36" w:rsidP="00851B36">
            <w:pPr>
              <w:rPr>
                <w:rFonts w:cs="Arial"/>
                <w:b/>
                <w:u w:val="single"/>
              </w:rPr>
            </w:pPr>
            <w:r w:rsidRPr="00B011EA">
              <w:rPr>
                <w:rFonts w:cs="Arial"/>
                <w:b/>
                <w:u w:val="single"/>
                <w:lang w:val="en-GB"/>
              </w:rPr>
              <w:t>Azerbaija</w:t>
            </w:r>
            <w:r w:rsidRPr="00B011EA">
              <w:rPr>
                <w:rFonts w:cs="Arial"/>
                <w:b/>
                <w:u w:val="single"/>
              </w:rPr>
              <w:t>n</w:t>
            </w:r>
          </w:p>
          <w:p w:rsidR="00851B36" w:rsidRPr="00B011EA" w:rsidRDefault="00851B36" w:rsidP="00851B36">
            <w:pPr>
              <w:rPr>
                <w:rFonts w:cs="Arial"/>
                <w:lang w:val="en-GB"/>
              </w:rPr>
            </w:pPr>
            <w:r w:rsidRPr="00B011EA">
              <w:rPr>
                <w:rFonts w:cs="Arial"/>
                <w:lang w:val="en-GB"/>
              </w:rPr>
              <w:t>-Cooperation with ICEVI representatives of CIS countries on issues of inclusive education.</w:t>
            </w:r>
          </w:p>
          <w:p w:rsidR="00851B36" w:rsidRPr="00B011EA" w:rsidRDefault="00851B36" w:rsidP="00851B36">
            <w:pPr>
              <w:rPr>
                <w:rFonts w:cs="Arial"/>
                <w:b/>
                <w:u w:val="single"/>
                <w:lang w:val="ru-RU"/>
              </w:rPr>
            </w:pPr>
            <w:r w:rsidRPr="00B011EA">
              <w:rPr>
                <w:rFonts w:cs="Arial"/>
                <w:b/>
                <w:u w:val="single"/>
                <w:lang w:val="ru-RU"/>
              </w:rPr>
              <w:t xml:space="preserve">Byelorussia </w:t>
            </w:r>
          </w:p>
          <w:p w:rsidR="00851B36" w:rsidRPr="00B011EA" w:rsidRDefault="00851B36" w:rsidP="00851B36">
            <w:pPr>
              <w:rPr>
                <w:rFonts w:cs="Arial"/>
                <w:lang w:val="en-GB"/>
              </w:rPr>
            </w:pPr>
            <w:r w:rsidRPr="00B011EA">
              <w:rPr>
                <w:rFonts w:cs="Arial"/>
                <w:lang w:val="en-GB"/>
              </w:rPr>
              <w:t>- Meeting ICEVI leadership and representatives of the sub-region on the conference (Minsk)</w:t>
            </w:r>
          </w:p>
          <w:p w:rsidR="00851B36" w:rsidRPr="00B011EA" w:rsidRDefault="00851B36" w:rsidP="00851B36">
            <w:pPr>
              <w:rPr>
                <w:rFonts w:cs="Arial"/>
                <w:b/>
                <w:u w:val="single"/>
                <w:lang w:val="en-GB"/>
              </w:rPr>
            </w:pPr>
            <w:r w:rsidRPr="00B011EA">
              <w:rPr>
                <w:rFonts w:cs="Arial"/>
                <w:b/>
                <w:u w:val="single"/>
                <w:lang w:val="en-GB"/>
              </w:rPr>
              <w:t>Georgia</w:t>
            </w:r>
          </w:p>
          <w:p w:rsidR="00851B36" w:rsidRPr="00B011EA" w:rsidRDefault="00851B36" w:rsidP="00851B36">
            <w:pPr>
              <w:rPr>
                <w:rFonts w:cs="Arial"/>
                <w:lang w:val="en-GB"/>
              </w:rPr>
            </w:pPr>
            <w:r w:rsidRPr="00B011EA">
              <w:rPr>
                <w:rFonts w:cs="Arial"/>
                <w:lang w:val="en-GB"/>
              </w:rPr>
              <w:t>- Preparation 7th ICEVI Eastern European Conference</w:t>
            </w:r>
            <w:r w:rsidRPr="00B011EA">
              <w:rPr>
                <w:rFonts w:cs="Arial"/>
              </w:rPr>
              <w:t xml:space="preserve"> (</w:t>
            </w:r>
            <w:r w:rsidRPr="00B011EA">
              <w:rPr>
                <w:rFonts w:cs="Arial"/>
                <w:lang w:val="en-GB"/>
              </w:rPr>
              <w:t>Tbilisi)</w:t>
            </w:r>
          </w:p>
          <w:p w:rsidR="00851B36" w:rsidRPr="00B011EA" w:rsidRDefault="00851B36" w:rsidP="00851B36">
            <w:pPr>
              <w:rPr>
                <w:rFonts w:cs="Arial"/>
                <w:b/>
                <w:u w:val="single"/>
                <w:lang w:val="en-GB"/>
              </w:rPr>
            </w:pPr>
            <w:r w:rsidRPr="00B011EA">
              <w:rPr>
                <w:rFonts w:cs="Arial"/>
                <w:b/>
                <w:u w:val="single"/>
                <w:lang w:val="en-GB"/>
              </w:rPr>
              <w:t>Kazakhstan</w:t>
            </w:r>
          </w:p>
          <w:p w:rsidR="00851B36" w:rsidRPr="00B011EA" w:rsidRDefault="00851B36" w:rsidP="00851B36">
            <w:pPr>
              <w:rPr>
                <w:rFonts w:cs="Arial"/>
                <w:u w:val="single"/>
                <w:lang w:val="en-GB"/>
              </w:rPr>
            </w:pPr>
            <w:r w:rsidRPr="00B011EA">
              <w:rPr>
                <w:rFonts w:cs="Arial"/>
                <w:b/>
                <w:lang w:val="en-GB"/>
              </w:rPr>
              <w:t xml:space="preserve">- </w:t>
            </w:r>
            <w:r w:rsidRPr="00B011EA">
              <w:rPr>
                <w:rFonts w:cs="Arial"/>
                <w:lang w:val="en-GB"/>
              </w:rPr>
              <w:t>Cooperation with ICEV representatives of CIS countries on issues of inclusive education</w:t>
            </w:r>
            <w:r w:rsidRPr="00B011EA">
              <w:rPr>
                <w:rFonts w:cs="Arial"/>
                <w:u w:val="single"/>
                <w:lang w:val="en-GB"/>
              </w:rPr>
              <w:t>.</w:t>
            </w:r>
          </w:p>
          <w:p w:rsidR="00851B36" w:rsidRPr="00B011EA" w:rsidRDefault="00851B36" w:rsidP="00851B36">
            <w:pPr>
              <w:rPr>
                <w:rFonts w:cs="Arial"/>
                <w:b/>
                <w:u w:val="single"/>
                <w:lang w:val="ru-RU"/>
              </w:rPr>
            </w:pPr>
            <w:r w:rsidRPr="00B011EA">
              <w:rPr>
                <w:rFonts w:cs="Arial"/>
                <w:b/>
                <w:u w:val="single"/>
                <w:lang w:val="en-GB"/>
              </w:rPr>
              <w:t>Russia</w:t>
            </w:r>
          </w:p>
          <w:p w:rsidR="00851B36" w:rsidRPr="00B011EA" w:rsidRDefault="00851B36" w:rsidP="00851B36">
            <w:pPr>
              <w:rPr>
                <w:rFonts w:cs="Arial"/>
                <w:lang w:val="en-GB"/>
              </w:rPr>
            </w:pPr>
            <w:r w:rsidRPr="00B011EA">
              <w:rPr>
                <w:rStyle w:val="Strong"/>
                <w:rFonts w:cs="Arial"/>
                <w:lang w:val="en-GB"/>
              </w:rPr>
              <w:t>- Conference</w:t>
            </w:r>
            <w:r w:rsidRPr="00B011EA">
              <w:rPr>
                <w:rFonts w:cs="Arial"/>
                <w:lang w:val="en-GB"/>
              </w:rPr>
              <w:t xml:space="preserve"> «Pre-school, general, inclusive education.</w:t>
            </w:r>
          </w:p>
          <w:p w:rsidR="00851B36" w:rsidRPr="00B011EA" w:rsidRDefault="00851B36" w:rsidP="00851B36">
            <w:pPr>
              <w:rPr>
                <w:rFonts w:cs="Arial"/>
                <w:b/>
                <w:lang w:val="en-GB"/>
              </w:rPr>
            </w:pPr>
            <w:r w:rsidRPr="00B011EA">
              <w:rPr>
                <w:rFonts w:cs="Arial"/>
                <w:lang w:val="en-GB"/>
              </w:rPr>
              <w:t>- Cooperation with ICEV representatives of CIS countries on issues of inclusive education</w:t>
            </w:r>
          </w:p>
          <w:p w:rsidR="00851B36" w:rsidRPr="00B011EA" w:rsidRDefault="00851B36" w:rsidP="00851B36">
            <w:pPr>
              <w:rPr>
                <w:rFonts w:cs="Arial"/>
                <w:b/>
                <w:u w:val="single"/>
                <w:lang w:val="ru-RU"/>
              </w:rPr>
            </w:pPr>
            <w:r w:rsidRPr="00B011EA">
              <w:rPr>
                <w:rFonts w:cs="Arial"/>
                <w:b/>
                <w:u w:val="single"/>
                <w:lang w:val="en-GB"/>
              </w:rPr>
              <w:t>Ukraine</w:t>
            </w:r>
          </w:p>
          <w:p w:rsidR="00851B36" w:rsidRPr="00B011EA" w:rsidRDefault="00851B36" w:rsidP="00851B36">
            <w:pPr>
              <w:rPr>
                <w:rFonts w:cs="Arial"/>
                <w:lang w:val="en-GB"/>
              </w:rPr>
            </w:pPr>
            <w:r w:rsidRPr="00B011EA">
              <w:rPr>
                <w:rFonts w:cs="Arial"/>
                <w:lang w:val="en-GB"/>
              </w:rPr>
              <w:t>The Ministry of Education of Ukraine approved the arrangements for the implementation of inclusive education in pre-school and general educational institutions</w:t>
            </w:r>
          </w:p>
          <w:p w:rsidR="00851B36" w:rsidRPr="00B011EA" w:rsidRDefault="00851B36" w:rsidP="00851B36">
            <w:pPr>
              <w:rPr>
                <w:rFonts w:cs="Arial"/>
                <w:lang w:val="en-GB"/>
              </w:rPr>
            </w:pPr>
            <w:r w:rsidRPr="00B011EA">
              <w:rPr>
                <w:rFonts w:cs="Arial"/>
                <w:lang w:val="en-GB"/>
              </w:rPr>
              <w:t>Cooperation with ICEV representatives of CIS countries on issues of inclusive education</w:t>
            </w:r>
          </w:p>
        </w:tc>
      </w:tr>
      <w:tr w:rsidR="00851B36" w:rsidRPr="00B011EA" w:rsidTr="00851B36">
        <w:tc>
          <w:tcPr>
            <w:tcW w:w="2579" w:type="dxa"/>
            <w:shd w:val="clear" w:color="auto" w:fill="auto"/>
          </w:tcPr>
          <w:p w:rsidR="00851B36" w:rsidRPr="00B011EA" w:rsidRDefault="00851B36" w:rsidP="00851B36">
            <w:pPr>
              <w:rPr>
                <w:rFonts w:cs="Arial"/>
              </w:rPr>
            </w:pPr>
            <w:r w:rsidRPr="00B011EA">
              <w:rPr>
                <w:rFonts w:cs="Arial"/>
              </w:rPr>
              <w:t>Seminars, workshops, capacity building programmes, if any conducted during the reporting period</w:t>
            </w:r>
          </w:p>
        </w:tc>
        <w:tc>
          <w:tcPr>
            <w:tcW w:w="6045" w:type="dxa"/>
            <w:shd w:val="clear" w:color="auto" w:fill="auto"/>
          </w:tcPr>
          <w:p w:rsidR="00851B36" w:rsidRPr="00B011EA" w:rsidRDefault="00851B36" w:rsidP="00851B36">
            <w:pPr>
              <w:rPr>
                <w:rFonts w:cs="Arial"/>
                <w:b/>
                <w:u w:val="single"/>
                <w:lang w:val="en-GB"/>
              </w:rPr>
            </w:pPr>
            <w:r w:rsidRPr="00B011EA">
              <w:rPr>
                <w:rFonts w:cs="Arial"/>
                <w:b/>
                <w:u w:val="single"/>
                <w:lang w:val="en-GB"/>
              </w:rPr>
              <w:t>Azerbaijan</w:t>
            </w:r>
          </w:p>
          <w:p w:rsidR="00851B36" w:rsidRPr="00B011EA" w:rsidRDefault="00851B36" w:rsidP="00851B36">
            <w:pPr>
              <w:rPr>
                <w:rFonts w:cs="Arial"/>
                <w:lang w:val="en-GB"/>
              </w:rPr>
            </w:pPr>
            <w:r w:rsidRPr="00B011EA">
              <w:rPr>
                <w:rFonts w:cs="Arial"/>
                <w:lang w:val="en-GB"/>
              </w:rPr>
              <w:t>Collaboration Professionals Inclusive Education of Azerbaijan and Germany</w:t>
            </w:r>
          </w:p>
          <w:p w:rsidR="00851B36" w:rsidRPr="00B011EA" w:rsidRDefault="00851B36" w:rsidP="00851B36">
            <w:pPr>
              <w:rPr>
                <w:rFonts w:cs="Arial"/>
                <w:lang w:val="en-GB"/>
              </w:rPr>
            </w:pPr>
            <w:r w:rsidRPr="00B011EA">
              <w:rPr>
                <w:rFonts w:cs="Arial"/>
                <w:lang w:val="en-GB"/>
              </w:rPr>
              <w:t>Approved program on Inclusive Education:</w:t>
            </w:r>
          </w:p>
          <w:p w:rsidR="00851B36" w:rsidRPr="00B011EA" w:rsidRDefault="00851B36" w:rsidP="00851B36">
            <w:pPr>
              <w:rPr>
                <w:rFonts w:cs="Arial"/>
                <w:lang w:val="en-GB"/>
              </w:rPr>
            </w:pPr>
            <w:r w:rsidRPr="00B011EA">
              <w:rPr>
                <w:rFonts w:cs="Arial"/>
                <w:lang w:val="en-GB"/>
              </w:rPr>
              <w:t> - "Azerbaijan 2020: Look into the Future";</w:t>
            </w:r>
          </w:p>
          <w:p w:rsidR="00851B36" w:rsidRPr="00B011EA" w:rsidRDefault="00851B36" w:rsidP="00851B36">
            <w:pPr>
              <w:rPr>
                <w:rFonts w:cs="Arial"/>
                <w:lang w:val="en-GB"/>
              </w:rPr>
            </w:pPr>
            <w:r w:rsidRPr="00B011EA">
              <w:rPr>
                <w:rFonts w:cs="Arial"/>
                <w:lang w:val="en-GB"/>
              </w:rPr>
              <w:t>- "National Strategy for the Development of Education in the Republic of Azerbaijan";</w:t>
            </w:r>
          </w:p>
          <w:p w:rsidR="00851B36" w:rsidRPr="00B011EA" w:rsidRDefault="00851B36" w:rsidP="00851B36">
            <w:pPr>
              <w:rPr>
                <w:rFonts w:cs="Arial"/>
                <w:lang w:val="en-GB"/>
              </w:rPr>
            </w:pPr>
            <w:r w:rsidRPr="00B011EA">
              <w:rPr>
                <w:rFonts w:cs="Arial"/>
                <w:lang w:val="en-GB"/>
              </w:rPr>
              <w:t> - "State Program on development of inclusive education for persons with disabilities in the Republic of Azerbaijan in 2016-2023 years".</w:t>
            </w:r>
          </w:p>
          <w:p w:rsidR="00851B36" w:rsidRPr="00B011EA" w:rsidRDefault="00851B36" w:rsidP="00851B36">
            <w:pPr>
              <w:rPr>
                <w:rFonts w:cs="Arial"/>
                <w:lang w:val="en-GB"/>
              </w:rPr>
            </w:pPr>
            <w:r w:rsidRPr="00B011EA">
              <w:rPr>
                <w:rFonts w:cs="Arial"/>
                <w:lang w:val="en-GB"/>
              </w:rPr>
              <w:t xml:space="preserve">- Heydar Aliyev Foundation has implemented a </w:t>
            </w:r>
            <w:r w:rsidRPr="00B011EA">
              <w:rPr>
                <w:rFonts w:cs="Arial"/>
                <w:lang w:val="en-GB"/>
              </w:rPr>
              <w:lastRenderedPageBreak/>
              <w:t>program to strengthen the material-technical base and training schools for children with disabilities.</w:t>
            </w:r>
          </w:p>
          <w:p w:rsidR="00851B36" w:rsidRPr="00B011EA" w:rsidRDefault="00851B36" w:rsidP="00851B36">
            <w:pPr>
              <w:rPr>
                <w:rFonts w:cs="Arial"/>
                <w:u w:val="single"/>
                <w:lang w:val="en-GB"/>
              </w:rPr>
            </w:pPr>
          </w:p>
          <w:p w:rsidR="00851B36" w:rsidRPr="00B011EA" w:rsidRDefault="00851B36" w:rsidP="00851B36">
            <w:pPr>
              <w:rPr>
                <w:rFonts w:cs="Arial"/>
                <w:b/>
                <w:u w:val="single"/>
                <w:lang w:val="en-GB"/>
              </w:rPr>
            </w:pPr>
            <w:r w:rsidRPr="00B011EA">
              <w:rPr>
                <w:rFonts w:cs="Arial"/>
                <w:b/>
                <w:u w:val="single"/>
                <w:lang w:val="en-GB"/>
              </w:rPr>
              <w:t>Kazakhstan</w:t>
            </w:r>
          </w:p>
          <w:p w:rsidR="00851B36" w:rsidRPr="00B011EA" w:rsidRDefault="00851B36" w:rsidP="00851B36">
            <w:pPr>
              <w:rPr>
                <w:rFonts w:cs="Arial"/>
                <w:b/>
                <w:u w:val="single"/>
                <w:lang w:val="en-GB"/>
              </w:rPr>
            </w:pPr>
            <w:r w:rsidRPr="00B011EA">
              <w:rPr>
                <w:rFonts w:cs="Arial"/>
              </w:rPr>
              <w:t>Participatory seminar NGO "Arnika" (Czech Republic) and the organization "Eco Museum" (Republic of Kazakhstan) on the theme "Enhancing the effectiveness of the civil society in solving local problems people with disabilities</w:t>
            </w:r>
            <w:r w:rsidRPr="00B011EA">
              <w:rPr>
                <w:rFonts w:cs="Arial"/>
                <w:lang w:val="en-GB"/>
              </w:rPr>
              <w:t>.</w:t>
            </w:r>
            <w:r w:rsidRPr="00B011EA">
              <w:rPr>
                <w:rFonts w:cs="Arial"/>
              </w:rPr>
              <w:t>"</w:t>
            </w:r>
          </w:p>
          <w:p w:rsidR="00851B36" w:rsidRPr="00B011EA" w:rsidRDefault="00851B36" w:rsidP="00851B36">
            <w:pPr>
              <w:rPr>
                <w:rFonts w:cs="Arial"/>
                <w:b/>
                <w:u w:val="single"/>
                <w:lang w:val="en-GB"/>
              </w:rPr>
            </w:pPr>
            <w:r w:rsidRPr="00B011EA">
              <w:rPr>
                <w:rFonts w:cs="Arial"/>
                <w:lang w:val="en-GB"/>
              </w:rPr>
              <w:t>Trainings "Kinaestnetiks" on "The Science of the treatment of touch: the perception of the proper motion.  Holder: Fund "Caritas "(Germany).</w:t>
            </w:r>
          </w:p>
          <w:p w:rsidR="00851B36" w:rsidRPr="00B011EA" w:rsidRDefault="00851B36" w:rsidP="00851B36">
            <w:pPr>
              <w:rPr>
                <w:rFonts w:cs="Arial"/>
                <w:lang w:val="en-GB"/>
              </w:rPr>
            </w:pPr>
            <w:r w:rsidRPr="00B011EA">
              <w:rPr>
                <w:rFonts w:cs="Arial"/>
                <w:lang w:val="en-GB"/>
              </w:rPr>
              <w:t>Joint seminars with regional NGOs, representatives of the authorities on the issue of "Prevention of domestic violence of women"</w:t>
            </w:r>
          </w:p>
          <w:p w:rsidR="00851B36" w:rsidRPr="00B011EA" w:rsidRDefault="00851B36" w:rsidP="00851B36">
            <w:pPr>
              <w:rPr>
                <w:rFonts w:cs="Arial"/>
                <w:lang w:val="en-GB"/>
              </w:rPr>
            </w:pPr>
          </w:p>
          <w:p w:rsidR="00851B36" w:rsidRPr="00B011EA" w:rsidRDefault="00851B36" w:rsidP="00851B36">
            <w:pPr>
              <w:rPr>
                <w:rFonts w:cs="Arial"/>
                <w:b/>
                <w:u w:val="single"/>
                <w:lang w:val="en-GB"/>
              </w:rPr>
            </w:pPr>
            <w:r w:rsidRPr="00B011EA">
              <w:rPr>
                <w:rFonts w:cs="Arial"/>
                <w:b/>
                <w:u w:val="single"/>
                <w:lang w:val="en-GB"/>
              </w:rPr>
              <w:t>Russia</w:t>
            </w:r>
          </w:p>
          <w:p w:rsidR="00851B36" w:rsidRPr="00B011EA" w:rsidRDefault="00851B36" w:rsidP="00795366">
            <w:pPr>
              <w:numPr>
                <w:ilvl w:val="0"/>
                <w:numId w:val="7"/>
              </w:numPr>
              <w:rPr>
                <w:rFonts w:cs="Arial"/>
              </w:rPr>
            </w:pPr>
            <w:r w:rsidRPr="00B011EA">
              <w:rPr>
                <w:rFonts w:cs="Arial"/>
              </w:rPr>
              <w:t>26.10.2015 – the First  All-Russian Congress of Pathologists  (Special Teachers)"Special children in society"</w:t>
            </w:r>
          </w:p>
          <w:p w:rsidR="00851B36" w:rsidRPr="00B011EA" w:rsidRDefault="00851B36" w:rsidP="00795366">
            <w:pPr>
              <w:numPr>
                <w:ilvl w:val="0"/>
                <w:numId w:val="7"/>
              </w:numPr>
              <w:rPr>
                <w:rFonts w:cs="Arial"/>
              </w:rPr>
            </w:pPr>
            <w:r w:rsidRPr="00B011EA">
              <w:rPr>
                <w:rFonts w:cs="Arial"/>
                <w:b/>
              </w:rPr>
              <w:t>Nizhniy Novgorod</w:t>
            </w:r>
            <w:r w:rsidRPr="00B011EA">
              <w:rPr>
                <w:rFonts w:cs="Arial"/>
              </w:rPr>
              <w:t>, Non-Profit  Organization “</w:t>
            </w:r>
            <w:r w:rsidRPr="00B011EA">
              <w:rPr>
                <w:rFonts w:cs="Arial"/>
                <w:b/>
              </w:rPr>
              <w:t>Perspective</w:t>
            </w:r>
            <w:r w:rsidRPr="00B011EA">
              <w:rPr>
                <w:rFonts w:cs="Arial"/>
              </w:rPr>
              <w:t>”:  1) project "Protection of rights - the way to equal opportunities"; 2) Summer Camp for the Blind Schoolchildren; 3) project “Again about Inclusion”;</w:t>
            </w:r>
          </w:p>
          <w:p w:rsidR="00851B36" w:rsidRPr="00B011EA" w:rsidRDefault="00851B36" w:rsidP="00795366">
            <w:pPr>
              <w:numPr>
                <w:ilvl w:val="0"/>
                <w:numId w:val="7"/>
              </w:numPr>
              <w:rPr>
                <w:rFonts w:cs="Arial"/>
              </w:rPr>
            </w:pPr>
            <w:r w:rsidRPr="00B011EA">
              <w:rPr>
                <w:rFonts w:cs="Arial"/>
                <w:b/>
              </w:rPr>
              <w:t>Special Computer Center for the VI People</w:t>
            </w:r>
            <w:r w:rsidRPr="00B011EA">
              <w:rPr>
                <w:rFonts w:cs="Arial"/>
              </w:rPr>
              <w:t>: 1) courses for the blind university students “Using computer technologies by the Blind and VI people”; 2) new textbooks printed in Braille were prepared for the VI university students</w:t>
            </w:r>
          </w:p>
          <w:p w:rsidR="00851B36" w:rsidRPr="00B011EA" w:rsidRDefault="00851B36" w:rsidP="00851B36">
            <w:pPr>
              <w:rPr>
                <w:rFonts w:cs="Arial"/>
                <w:b/>
                <w:u w:val="single"/>
                <w:lang w:val="en-GB"/>
              </w:rPr>
            </w:pPr>
            <w:r w:rsidRPr="00B011EA">
              <w:rPr>
                <w:rFonts w:cs="Arial"/>
                <w:b/>
              </w:rPr>
              <w:t xml:space="preserve">Moscow, </w:t>
            </w:r>
            <w:r w:rsidRPr="00B011EA">
              <w:rPr>
                <w:rFonts w:cs="Arial"/>
              </w:rPr>
              <w:t>Non-Profit Organization</w:t>
            </w:r>
            <w:r w:rsidRPr="00B011EA">
              <w:rPr>
                <w:rFonts w:cs="Arial"/>
                <w:b/>
              </w:rPr>
              <w:t xml:space="preserve"> “Rainbow World”: </w:t>
            </w:r>
            <w:r w:rsidRPr="00B011EA">
              <w:rPr>
                <w:rFonts w:cs="Arial"/>
              </w:rPr>
              <w:t>releasing CD-discs with fairy tales for the Blind and VI children</w:t>
            </w:r>
          </w:p>
          <w:p w:rsidR="00851B36" w:rsidRPr="00B011EA" w:rsidRDefault="00851B36" w:rsidP="00851B36">
            <w:pPr>
              <w:rPr>
                <w:rFonts w:cs="Arial"/>
                <w:lang w:val="en-GB"/>
              </w:rPr>
            </w:pPr>
          </w:p>
        </w:tc>
      </w:tr>
      <w:tr w:rsidR="00851B36" w:rsidRPr="00B011EA" w:rsidTr="00851B36">
        <w:tc>
          <w:tcPr>
            <w:tcW w:w="2579" w:type="dxa"/>
            <w:shd w:val="clear" w:color="auto" w:fill="auto"/>
          </w:tcPr>
          <w:p w:rsidR="00851B36" w:rsidRPr="00B011EA" w:rsidRDefault="00851B36" w:rsidP="00851B36">
            <w:pPr>
              <w:rPr>
                <w:rFonts w:cs="Arial"/>
              </w:rPr>
            </w:pPr>
            <w:r w:rsidRPr="00B011EA">
              <w:rPr>
                <w:rFonts w:cs="Arial"/>
              </w:rPr>
              <w:lastRenderedPageBreak/>
              <w:t xml:space="preserve">Collaborative activities and  meetings with world bodies such as WBU, IAPB, UN, World Bank, and other organizations at the regional level </w:t>
            </w:r>
          </w:p>
        </w:tc>
        <w:tc>
          <w:tcPr>
            <w:tcW w:w="6045" w:type="dxa"/>
            <w:shd w:val="clear" w:color="auto" w:fill="auto"/>
          </w:tcPr>
          <w:p w:rsidR="00851B36" w:rsidRPr="00B011EA" w:rsidRDefault="00851B36" w:rsidP="00851B36">
            <w:pPr>
              <w:rPr>
                <w:rFonts w:cs="Arial"/>
                <w:b/>
                <w:u w:val="single"/>
                <w:lang w:val="en-GB"/>
              </w:rPr>
            </w:pPr>
            <w:r w:rsidRPr="00B011EA">
              <w:rPr>
                <w:rFonts w:cs="Arial"/>
                <w:b/>
                <w:u w:val="single"/>
                <w:lang w:val="en-GB"/>
              </w:rPr>
              <w:t>Azerbaijan</w:t>
            </w:r>
          </w:p>
          <w:p w:rsidR="00851B36" w:rsidRPr="00B011EA" w:rsidRDefault="00851B36" w:rsidP="00851B36">
            <w:pPr>
              <w:rPr>
                <w:rFonts w:cs="Arial"/>
                <w:lang w:val="en-GB"/>
              </w:rPr>
            </w:pPr>
            <w:r w:rsidRPr="00B011EA">
              <w:rPr>
                <w:rFonts w:cs="Arial"/>
                <w:lang w:val="en-GB"/>
              </w:rPr>
              <w:t>- A joint project of the Ministry of Education of Azerbaijan and the United Nations Foundation, UNICEF, "The introduction of inclusive education at the primary level of education" to attract children with disabilities in general education.</w:t>
            </w:r>
          </w:p>
          <w:p w:rsidR="00851B36" w:rsidRPr="00B011EA" w:rsidRDefault="00851B36" w:rsidP="00851B36">
            <w:pPr>
              <w:rPr>
                <w:rFonts w:cs="Arial"/>
                <w:lang w:val="en-GB"/>
              </w:rPr>
            </w:pPr>
          </w:p>
          <w:p w:rsidR="00851B36" w:rsidRPr="00B011EA" w:rsidRDefault="00851B36" w:rsidP="00851B36">
            <w:pPr>
              <w:rPr>
                <w:rFonts w:cs="Arial"/>
                <w:b/>
                <w:u w:val="single"/>
                <w:lang w:val="ru-RU"/>
              </w:rPr>
            </w:pPr>
            <w:r w:rsidRPr="00B011EA">
              <w:rPr>
                <w:rFonts w:cs="Arial"/>
                <w:b/>
                <w:u w:val="single"/>
                <w:lang w:val="en-GB"/>
              </w:rPr>
              <w:t>Byelorussia</w:t>
            </w:r>
          </w:p>
          <w:p w:rsidR="00851B36" w:rsidRPr="00B011EA" w:rsidRDefault="00851B36" w:rsidP="00851B36">
            <w:pPr>
              <w:rPr>
                <w:rFonts w:cs="Arial"/>
                <w:u w:val="single"/>
                <w:lang w:val="en-GB"/>
              </w:rPr>
            </w:pPr>
            <w:r w:rsidRPr="00B011EA">
              <w:rPr>
                <w:rStyle w:val="Strong"/>
                <w:rFonts w:cs="Arial"/>
                <w:lang w:val="en-GB"/>
              </w:rPr>
              <w:t>International Conference "Inclusive processes in education» UNICEF</w:t>
            </w:r>
            <w:r w:rsidRPr="00B011EA">
              <w:rPr>
                <w:rFonts w:cs="Arial"/>
                <w:lang w:val="en-GB"/>
              </w:rPr>
              <w:t>.</w:t>
            </w:r>
          </w:p>
          <w:p w:rsidR="00851B36" w:rsidRPr="00B011EA" w:rsidRDefault="00851B36" w:rsidP="00851B36">
            <w:pPr>
              <w:rPr>
                <w:rStyle w:val="Strong"/>
                <w:rFonts w:cs="Arial"/>
                <w:b w:val="0"/>
                <w:lang w:val="en-GB"/>
              </w:rPr>
            </w:pPr>
          </w:p>
          <w:p w:rsidR="00851B36" w:rsidRPr="00B011EA" w:rsidRDefault="00851B36" w:rsidP="00851B36">
            <w:pPr>
              <w:rPr>
                <w:rFonts w:cs="Arial"/>
                <w:lang w:val="en-GB"/>
              </w:rPr>
            </w:pPr>
            <w:r w:rsidRPr="00B011EA">
              <w:rPr>
                <w:rFonts w:cs="Arial"/>
                <w:b/>
                <w:u w:val="single"/>
                <w:lang w:val="en-GB"/>
              </w:rPr>
              <w:t>Armenia</w:t>
            </w:r>
          </w:p>
          <w:p w:rsidR="00851B36" w:rsidRPr="00B011EA" w:rsidRDefault="00851B36" w:rsidP="00851B36">
            <w:pPr>
              <w:rPr>
                <w:rFonts w:cs="Arial"/>
                <w:lang w:val="en-GB"/>
              </w:rPr>
            </w:pPr>
            <w:r w:rsidRPr="00B011EA">
              <w:rPr>
                <w:rFonts w:cs="Arial"/>
                <w:lang w:val="en-GB"/>
              </w:rPr>
              <w:t xml:space="preserve">UNICEF </w:t>
            </w:r>
            <w:r w:rsidRPr="00B011EA">
              <w:rPr>
                <w:rFonts w:cs="Arial"/>
                <w:lang w:val="ru-RU"/>
              </w:rPr>
              <w:t>с</w:t>
            </w:r>
            <w:r w:rsidRPr="00B011EA">
              <w:rPr>
                <w:rFonts w:cs="Arial"/>
                <w:lang w:val="en-GB"/>
              </w:rPr>
              <w:t>onference on Inclusive Education for Children with Disabilities (Yerevan)</w:t>
            </w:r>
          </w:p>
          <w:p w:rsidR="00851B36" w:rsidRPr="00B011EA" w:rsidRDefault="00851B36" w:rsidP="00851B36">
            <w:pPr>
              <w:rPr>
                <w:rFonts w:cs="Arial"/>
                <w:b/>
                <w:u w:val="single"/>
              </w:rPr>
            </w:pPr>
          </w:p>
          <w:p w:rsidR="00AA3238" w:rsidRDefault="00AA3238" w:rsidP="00851B36">
            <w:pPr>
              <w:rPr>
                <w:rFonts w:cs="Arial"/>
                <w:b/>
                <w:u w:val="single"/>
                <w:lang w:val="en-GB"/>
              </w:rPr>
            </w:pPr>
          </w:p>
          <w:p w:rsidR="00851B36" w:rsidRPr="00B011EA" w:rsidRDefault="00851B36" w:rsidP="00851B36">
            <w:pPr>
              <w:rPr>
                <w:rFonts w:cs="Arial"/>
                <w:b/>
                <w:u w:val="single"/>
                <w:lang w:val="ru-RU"/>
              </w:rPr>
            </w:pPr>
            <w:r w:rsidRPr="00B011EA">
              <w:rPr>
                <w:rFonts w:cs="Arial"/>
                <w:b/>
                <w:u w:val="single"/>
                <w:lang w:val="en-GB"/>
              </w:rPr>
              <w:lastRenderedPageBreak/>
              <w:t>Kazakhstan</w:t>
            </w:r>
          </w:p>
          <w:p w:rsidR="00851B36" w:rsidRPr="00B011EA" w:rsidRDefault="00851B36" w:rsidP="00851B36">
            <w:pPr>
              <w:rPr>
                <w:rFonts w:cs="Arial"/>
                <w:lang w:val="en-GB"/>
              </w:rPr>
            </w:pPr>
            <w:r w:rsidRPr="00B011EA">
              <w:rPr>
                <w:rFonts w:cs="Arial"/>
                <w:lang w:val="en-GB"/>
              </w:rPr>
              <w:t>Meeting under the auspices of the UN. Members: the organization of inclusive education and representatives of local authorities of the republic of Kazakhstan on the issue "laws on human rights and access to information."</w:t>
            </w:r>
          </w:p>
        </w:tc>
      </w:tr>
      <w:tr w:rsidR="00851B36" w:rsidRPr="00B011EA" w:rsidTr="00851B36">
        <w:tc>
          <w:tcPr>
            <w:tcW w:w="2579" w:type="dxa"/>
            <w:shd w:val="clear" w:color="auto" w:fill="auto"/>
          </w:tcPr>
          <w:p w:rsidR="00851B36" w:rsidRPr="00B011EA" w:rsidRDefault="00851B36" w:rsidP="00851B36">
            <w:pPr>
              <w:rPr>
                <w:rFonts w:cs="Arial"/>
              </w:rPr>
            </w:pPr>
            <w:r w:rsidRPr="00B011EA">
              <w:rPr>
                <w:rFonts w:cs="Arial"/>
              </w:rPr>
              <w:lastRenderedPageBreak/>
              <w:t>ICEVI collaborative work with national governments within the region</w:t>
            </w:r>
          </w:p>
        </w:tc>
        <w:tc>
          <w:tcPr>
            <w:tcW w:w="6045" w:type="dxa"/>
            <w:shd w:val="clear" w:color="auto" w:fill="auto"/>
          </w:tcPr>
          <w:p w:rsidR="00851B36" w:rsidRPr="00B011EA" w:rsidRDefault="00851B36" w:rsidP="00851B36">
            <w:pPr>
              <w:rPr>
                <w:rFonts w:cs="Arial"/>
                <w:b/>
                <w:u w:val="single"/>
                <w:lang w:val="en-GB"/>
              </w:rPr>
            </w:pPr>
            <w:r w:rsidRPr="00B011EA">
              <w:rPr>
                <w:rFonts w:cs="Arial"/>
                <w:b/>
                <w:u w:val="single"/>
                <w:lang w:val="en-GB"/>
              </w:rPr>
              <w:t>Georgia</w:t>
            </w:r>
          </w:p>
          <w:p w:rsidR="00851B36" w:rsidRPr="00B011EA" w:rsidRDefault="00851B36" w:rsidP="00851B36">
            <w:pPr>
              <w:rPr>
                <w:rFonts w:cs="Arial"/>
              </w:rPr>
            </w:pPr>
            <w:r w:rsidRPr="00B011EA">
              <w:rPr>
                <w:rFonts w:cs="Arial"/>
              </w:rPr>
              <w:t>The 7</w:t>
            </w:r>
            <w:r w:rsidRPr="00B011EA">
              <w:rPr>
                <w:rFonts w:cs="Arial"/>
                <w:vertAlign w:val="superscript"/>
              </w:rPr>
              <w:t>th</w:t>
            </w:r>
            <w:r w:rsidRPr="00B011EA">
              <w:rPr>
                <w:rFonts w:cs="Arial"/>
              </w:rPr>
              <w:t xml:space="preserve"> ICEVI Eastern European Conference was held on 14-17 December 2017 on the theme, Partnership – Parent professional cooperation in the process of education of a visually impaired child</w:t>
            </w:r>
          </w:p>
        </w:tc>
      </w:tr>
      <w:tr w:rsidR="00851B36" w:rsidRPr="00B011EA" w:rsidTr="00851B36">
        <w:tc>
          <w:tcPr>
            <w:tcW w:w="2579" w:type="dxa"/>
            <w:shd w:val="clear" w:color="auto" w:fill="auto"/>
          </w:tcPr>
          <w:p w:rsidR="00851B36" w:rsidRPr="00B011EA" w:rsidRDefault="00851B36" w:rsidP="00851B36">
            <w:pPr>
              <w:rPr>
                <w:rFonts w:cs="Arial"/>
              </w:rPr>
            </w:pPr>
            <w:r w:rsidRPr="00B011EA">
              <w:rPr>
                <w:rFonts w:cs="Arial"/>
              </w:rPr>
              <w:t>Awards, Recognition, etc., to ICEVI members from the region</w:t>
            </w:r>
          </w:p>
        </w:tc>
        <w:tc>
          <w:tcPr>
            <w:tcW w:w="6045" w:type="dxa"/>
            <w:shd w:val="clear" w:color="auto" w:fill="auto"/>
          </w:tcPr>
          <w:p w:rsidR="00851B36" w:rsidRPr="00B011EA" w:rsidRDefault="00851B36" w:rsidP="00851B36">
            <w:pPr>
              <w:rPr>
                <w:rFonts w:cs="Arial"/>
                <w:b/>
                <w:u w:val="single"/>
                <w:lang w:val="en-GB"/>
              </w:rPr>
            </w:pPr>
            <w:r w:rsidRPr="00B011EA">
              <w:rPr>
                <w:rFonts w:cs="Arial"/>
                <w:b/>
                <w:u w:val="single"/>
                <w:lang w:val="en-GB"/>
              </w:rPr>
              <w:t>Kazakhstan</w:t>
            </w:r>
          </w:p>
          <w:p w:rsidR="00851B36" w:rsidRPr="00B011EA" w:rsidRDefault="00851B36" w:rsidP="00851B36">
            <w:pPr>
              <w:rPr>
                <w:rFonts w:cs="Arial"/>
                <w:lang w:val="en-GB"/>
              </w:rPr>
            </w:pPr>
            <w:r w:rsidRPr="00B011EA">
              <w:rPr>
                <w:rFonts w:cs="Arial"/>
                <w:lang w:val="en-GB"/>
              </w:rPr>
              <w:t>Awarding organization honorary awards of the republic: the sign "Star Quality" and the Order of "Glory to the nation."</w:t>
            </w:r>
          </w:p>
          <w:p w:rsidR="00851B36" w:rsidRPr="00B011EA" w:rsidRDefault="00851B36" w:rsidP="00851B36">
            <w:pPr>
              <w:rPr>
                <w:rFonts w:cs="Arial"/>
                <w:lang w:val="en-GB"/>
              </w:rPr>
            </w:pPr>
          </w:p>
        </w:tc>
      </w:tr>
      <w:tr w:rsidR="00851B36" w:rsidRPr="00B011EA" w:rsidTr="00851B36">
        <w:tc>
          <w:tcPr>
            <w:tcW w:w="2579" w:type="dxa"/>
            <w:shd w:val="clear" w:color="auto" w:fill="auto"/>
          </w:tcPr>
          <w:p w:rsidR="00851B36" w:rsidRPr="00B011EA" w:rsidRDefault="00851B36" w:rsidP="00851B36">
            <w:pPr>
              <w:rPr>
                <w:rFonts w:cs="Arial"/>
              </w:rPr>
            </w:pPr>
            <w:r w:rsidRPr="00B011EA">
              <w:rPr>
                <w:rFonts w:cs="Arial"/>
              </w:rPr>
              <w:t>Human interest stories from the region as a result of ICEVI initiatives</w:t>
            </w:r>
          </w:p>
        </w:tc>
        <w:tc>
          <w:tcPr>
            <w:tcW w:w="6045" w:type="dxa"/>
            <w:shd w:val="clear" w:color="auto" w:fill="auto"/>
          </w:tcPr>
          <w:p w:rsidR="00851B36" w:rsidRPr="00B011EA" w:rsidRDefault="00851B36" w:rsidP="00851B36">
            <w:pPr>
              <w:rPr>
                <w:rFonts w:cs="Arial"/>
                <w:b/>
                <w:u w:val="single"/>
                <w:lang w:val="en-GB"/>
              </w:rPr>
            </w:pPr>
            <w:r w:rsidRPr="00B011EA">
              <w:rPr>
                <w:rFonts w:cs="Arial"/>
                <w:b/>
                <w:u w:val="single"/>
                <w:lang w:val="en-GB"/>
              </w:rPr>
              <w:t>Azerbaijan</w:t>
            </w:r>
          </w:p>
          <w:p w:rsidR="00851B36" w:rsidRPr="00B011EA" w:rsidRDefault="00851B36" w:rsidP="00851B36">
            <w:pPr>
              <w:jc w:val="both"/>
              <w:rPr>
                <w:rFonts w:cs="Arial"/>
                <w:lang w:val="en-GB"/>
              </w:rPr>
            </w:pPr>
            <w:r w:rsidRPr="00B011EA">
              <w:rPr>
                <w:rFonts w:cs="Arial"/>
                <w:lang w:val="en-GB"/>
              </w:rPr>
              <w:t>Events charity: "Charity Ball", "White Cane", "Great New Year's events."</w:t>
            </w:r>
          </w:p>
        </w:tc>
      </w:tr>
      <w:tr w:rsidR="00851B36" w:rsidRPr="00B011EA" w:rsidTr="00851B36">
        <w:tc>
          <w:tcPr>
            <w:tcW w:w="2579" w:type="dxa"/>
            <w:shd w:val="clear" w:color="auto" w:fill="auto"/>
          </w:tcPr>
          <w:p w:rsidR="00851B36" w:rsidRPr="00B011EA" w:rsidRDefault="00851B36" w:rsidP="00851B36">
            <w:pPr>
              <w:rPr>
                <w:rFonts w:cs="Arial"/>
              </w:rPr>
            </w:pPr>
            <w:r w:rsidRPr="00B011EA">
              <w:rPr>
                <w:rFonts w:cs="Arial"/>
              </w:rPr>
              <w:t>Forthcoming events from the region for the next six months</w:t>
            </w:r>
          </w:p>
        </w:tc>
        <w:tc>
          <w:tcPr>
            <w:tcW w:w="6045" w:type="dxa"/>
            <w:shd w:val="clear" w:color="auto" w:fill="auto"/>
          </w:tcPr>
          <w:p w:rsidR="00851B36" w:rsidRPr="00B011EA" w:rsidRDefault="00851B36" w:rsidP="00851B36">
            <w:pPr>
              <w:rPr>
                <w:rFonts w:cs="Arial"/>
                <w:b/>
                <w:u w:val="single"/>
                <w:lang w:val="ru-RU"/>
              </w:rPr>
            </w:pPr>
            <w:r w:rsidRPr="00B011EA">
              <w:rPr>
                <w:rFonts w:cs="Arial"/>
                <w:b/>
                <w:u w:val="single"/>
                <w:lang w:val="ru-RU"/>
              </w:rPr>
              <w:t>Ukraine</w:t>
            </w:r>
          </w:p>
          <w:p w:rsidR="00851B36" w:rsidRPr="00B011EA" w:rsidRDefault="00851B36" w:rsidP="00851B36">
            <w:pPr>
              <w:tabs>
                <w:tab w:val="left" w:pos="4482"/>
              </w:tabs>
              <w:autoSpaceDE w:val="0"/>
              <w:autoSpaceDN w:val="0"/>
              <w:adjustRightInd w:val="0"/>
              <w:ind w:left="72"/>
              <w:rPr>
                <w:rFonts w:cs="Arial"/>
              </w:rPr>
            </w:pPr>
            <w:r w:rsidRPr="00B011EA">
              <w:rPr>
                <w:rFonts w:cs="Arial"/>
              </w:rPr>
              <w:t>All-Ukrainian scientific and practical seminar "Psychological, educational and ophthalmologic support for inclusive education of visually impaired children", Kyiv, March 2016.</w:t>
            </w:r>
          </w:p>
          <w:p w:rsidR="00851B36" w:rsidRPr="00B011EA" w:rsidRDefault="00851B36" w:rsidP="00851B36">
            <w:pPr>
              <w:ind w:left="72"/>
              <w:rPr>
                <w:rFonts w:cs="Arial"/>
                <w:lang w:val="en-GB"/>
              </w:rPr>
            </w:pPr>
            <w:r w:rsidRPr="00B011EA">
              <w:rPr>
                <w:rFonts w:cs="Arial"/>
              </w:rPr>
              <w:t>The 4</w:t>
            </w:r>
            <w:r w:rsidRPr="00B011EA">
              <w:rPr>
                <w:rFonts w:cs="Arial"/>
                <w:vertAlign w:val="superscript"/>
              </w:rPr>
              <w:t>th</w:t>
            </w:r>
            <w:r w:rsidRPr="00B011EA">
              <w:rPr>
                <w:rFonts w:cs="Arial"/>
              </w:rPr>
              <w:t xml:space="preserve"> Congress of the All-Ukrainian nongovernmental professional organization “Association of the typhlopedagogues of Ukraine”, Kyiv, June 2016</w:t>
            </w:r>
          </w:p>
        </w:tc>
      </w:tr>
      <w:tr w:rsidR="00851B36" w:rsidRPr="00B011EA" w:rsidTr="00851B36">
        <w:tc>
          <w:tcPr>
            <w:tcW w:w="2579" w:type="dxa"/>
            <w:shd w:val="clear" w:color="auto" w:fill="auto"/>
          </w:tcPr>
          <w:p w:rsidR="00851B36" w:rsidRPr="00B011EA" w:rsidRDefault="00851B36" w:rsidP="00851B36">
            <w:pPr>
              <w:rPr>
                <w:rFonts w:cs="Arial"/>
              </w:rPr>
            </w:pPr>
            <w:r w:rsidRPr="00B011EA">
              <w:rPr>
                <w:rFonts w:cs="Arial"/>
              </w:rPr>
              <w:t>Any other information such as research, best practices, etc., from the region</w:t>
            </w:r>
          </w:p>
        </w:tc>
        <w:tc>
          <w:tcPr>
            <w:tcW w:w="6045" w:type="dxa"/>
            <w:shd w:val="clear" w:color="auto" w:fill="auto"/>
          </w:tcPr>
          <w:p w:rsidR="00851B36" w:rsidRPr="00B011EA" w:rsidRDefault="00851B36" w:rsidP="00851B36">
            <w:pPr>
              <w:rPr>
                <w:rFonts w:cs="Arial"/>
                <w:b/>
                <w:u w:val="single"/>
                <w:lang w:val="en-GB"/>
              </w:rPr>
            </w:pPr>
            <w:r w:rsidRPr="00B011EA">
              <w:rPr>
                <w:rFonts w:cs="Arial"/>
                <w:b/>
                <w:u w:val="single"/>
                <w:lang w:val="en-GB"/>
              </w:rPr>
              <w:t>Kazakhstan</w:t>
            </w:r>
          </w:p>
          <w:p w:rsidR="00851B36" w:rsidRPr="00B011EA" w:rsidRDefault="00851B36" w:rsidP="00851B36">
            <w:pPr>
              <w:rPr>
                <w:rFonts w:cs="Arial"/>
                <w:lang w:val="en-GB"/>
              </w:rPr>
            </w:pPr>
            <w:r w:rsidRPr="00B011EA">
              <w:rPr>
                <w:rFonts w:cs="Arial"/>
                <w:lang w:val="en-GB"/>
              </w:rPr>
              <w:t>Seminars and workshops with training elements for parents and teachers on the topics: 1) "Psychological safety of children with disabilities", 2) "Aggression in Children." Formation of short-stay groups of children to support mothers.</w:t>
            </w:r>
          </w:p>
          <w:p w:rsidR="00851B36" w:rsidRPr="00B011EA" w:rsidRDefault="00851B36" w:rsidP="00851B36">
            <w:pPr>
              <w:rPr>
                <w:rFonts w:cs="Arial"/>
                <w:lang w:val="ru-RU"/>
              </w:rPr>
            </w:pPr>
          </w:p>
          <w:p w:rsidR="00851B36" w:rsidRPr="00B011EA" w:rsidRDefault="00851B36" w:rsidP="00851B36">
            <w:pPr>
              <w:rPr>
                <w:rFonts w:cs="Arial"/>
                <w:b/>
                <w:u w:val="single"/>
                <w:lang w:val="en-GB"/>
              </w:rPr>
            </w:pPr>
            <w:r w:rsidRPr="00B011EA">
              <w:rPr>
                <w:rFonts w:cs="Arial"/>
                <w:b/>
                <w:u w:val="single"/>
                <w:lang w:val="en-GB"/>
              </w:rPr>
              <w:t>Russia</w:t>
            </w:r>
          </w:p>
          <w:p w:rsidR="00851B36" w:rsidRPr="00B011EA" w:rsidRDefault="00851B36" w:rsidP="00795366">
            <w:pPr>
              <w:numPr>
                <w:ilvl w:val="0"/>
                <w:numId w:val="4"/>
              </w:numPr>
              <w:rPr>
                <w:rFonts w:cs="Arial"/>
              </w:rPr>
            </w:pPr>
            <w:r w:rsidRPr="00B011EA">
              <w:rPr>
                <w:rFonts w:cs="Arial"/>
              </w:rPr>
              <w:t>Saratov Special School for the Blind and VI Children – Preschool program for the Blind and VI Children (age 3-7).</w:t>
            </w:r>
          </w:p>
          <w:p w:rsidR="00851B36" w:rsidRPr="00B011EA" w:rsidRDefault="00851B36" w:rsidP="00795366">
            <w:pPr>
              <w:numPr>
                <w:ilvl w:val="0"/>
                <w:numId w:val="4"/>
              </w:numPr>
              <w:rPr>
                <w:rFonts w:cs="Arial"/>
              </w:rPr>
            </w:pPr>
            <w:r w:rsidRPr="00B011EA">
              <w:rPr>
                <w:rFonts w:cs="Arial"/>
              </w:rPr>
              <w:t>National Research Saratov State University - Home Visits to the families with Blind and VI Children (age 0-3). First visit is made by the Teacher of VI Children (PhD, University Teacher), the following visits   are made by the students of the</w:t>
            </w:r>
            <w:r w:rsidRPr="00B011EA">
              <w:rPr>
                <w:rFonts w:cs="Arial"/>
                <w:color w:val="162137"/>
                <w:shd w:val="clear" w:color="auto" w:fill="FFFFFF"/>
              </w:rPr>
              <w:t xml:space="preserve"> Special Needs Education Chair, </w:t>
            </w:r>
            <w:r w:rsidRPr="00B011EA">
              <w:rPr>
                <w:rFonts w:cs="Arial"/>
                <w:color w:val="000000"/>
                <w:shd w:val="clear" w:color="auto" w:fill="FFFFFF"/>
              </w:rPr>
              <w:t xml:space="preserve">Department of Psycho-Pedagogical and Special Education. The Teacher and students work as volunteers. Mutual benefit: families have special help, students obtain experience </w:t>
            </w:r>
            <w:r w:rsidRPr="00B011EA">
              <w:rPr>
                <w:rFonts w:cs="Arial"/>
                <w:color w:val="000000"/>
                <w:shd w:val="clear" w:color="auto" w:fill="FFFFFF"/>
              </w:rPr>
              <w:lastRenderedPageBreak/>
              <w:t xml:space="preserve">in forming Individual Education Plan, teaching VI kids. </w:t>
            </w:r>
          </w:p>
          <w:p w:rsidR="00851B36" w:rsidRPr="00B011EA" w:rsidRDefault="00851B36" w:rsidP="00851B36">
            <w:pPr>
              <w:rPr>
                <w:rFonts w:cs="Arial"/>
                <w:b/>
                <w:u w:val="single"/>
                <w:lang w:val="en-GB"/>
              </w:rPr>
            </w:pPr>
            <w:r w:rsidRPr="00B011EA">
              <w:rPr>
                <w:rFonts w:cs="Arial"/>
                <w:color w:val="000000"/>
                <w:shd w:val="clear" w:color="auto" w:fill="FFFFFF"/>
              </w:rPr>
              <w:t>Nizhniy Novgorod – non-profit organization “Perspektiva” – classes for the Blind and VI kids (age 0-7), organizing leisure for VI children and children with multiple disabilities (age 3-18),</w:t>
            </w:r>
          </w:p>
          <w:p w:rsidR="00851B36" w:rsidRPr="00B011EA" w:rsidRDefault="00851B36" w:rsidP="00851B36">
            <w:pPr>
              <w:rPr>
                <w:rFonts w:cs="Arial"/>
                <w:b/>
                <w:u w:val="single"/>
                <w:lang w:val="en-GB"/>
              </w:rPr>
            </w:pPr>
          </w:p>
          <w:p w:rsidR="00851B36" w:rsidRPr="00B011EA" w:rsidRDefault="00851B36" w:rsidP="00851B36">
            <w:pPr>
              <w:rPr>
                <w:rFonts w:cs="Arial"/>
                <w:b/>
                <w:u w:val="single"/>
                <w:lang w:val="en-GB"/>
              </w:rPr>
            </w:pPr>
            <w:r w:rsidRPr="00B011EA">
              <w:rPr>
                <w:rFonts w:cs="Arial"/>
                <w:b/>
                <w:u w:val="single"/>
                <w:lang w:val="en-GB"/>
              </w:rPr>
              <w:t>Ukraine</w:t>
            </w:r>
          </w:p>
          <w:p w:rsidR="00851B36" w:rsidRPr="00B011EA" w:rsidRDefault="00851B36" w:rsidP="00851B36">
            <w:pPr>
              <w:rPr>
                <w:rFonts w:cs="Arial"/>
                <w:b/>
                <w:u w:val="single"/>
                <w:lang w:val="en-GB"/>
              </w:rPr>
            </w:pPr>
            <w:r w:rsidRPr="00B011EA">
              <w:rPr>
                <w:rFonts w:cs="Arial"/>
              </w:rPr>
              <w:t>The study being carried out by the Department of Typhlopedagogy, Faculty of Corrective Pedagogy and Psychology of the National M.P. Dragomanov Pedagogical University on psychological and pedagogical support and rehabilitation for individuals who lost their vision during military operations in the east of Ukraine.</w:t>
            </w:r>
          </w:p>
        </w:tc>
      </w:tr>
    </w:tbl>
    <w:p w:rsidR="00851B36" w:rsidRPr="00B011EA" w:rsidRDefault="00851B36" w:rsidP="00851B36">
      <w:pPr>
        <w:jc w:val="both"/>
        <w:rPr>
          <w:rFonts w:cs="Arial"/>
          <w:b/>
          <w:lang w:val="en-GB"/>
        </w:rPr>
      </w:pPr>
    </w:p>
    <w:p w:rsidR="00851B36" w:rsidRPr="00B011EA" w:rsidRDefault="00851B36" w:rsidP="00851B36">
      <w:pPr>
        <w:jc w:val="both"/>
        <w:rPr>
          <w:rFonts w:cs="Arial"/>
          <w:b/>
          <w:lang w:val="en-GB"/>
        </w:rPr>
      </w:pPr>
    </w:p>
    <w:p w:rsidR="00851B36" w:rsidRPr="00B011EA" w:rsidRDefault="00851B36" w:rsidP="00851B36">
      <w:pPr>
        <w:rPr>
          <w:rFonts w:cs="Arial"/>
          <w:b/>
          <w:lang w:val="en-GB"/>
        </w:rPr>
      </w:pPr>
      <w:r w:rsidRPr="00B011EA">
        <w:rPr>
          <w:rFonts w:cs="Arial"/>
        </w:rPr>
        <w:t>This report is submitted</w:t>
      </w:r>
      <w:r w:rsidRPr="00B011EA">
        <w:rPr>
          <w:rFonts w:cs="Arial"/>
          <w:lang w:val="en-GB"/>
        </w:rPr>
        <w:t xml:space="preserve"> </w:t>
      </w:r>
      <w:r w:rsidRPr="00B011EA">
        <w:rPr>
          <w:rFonts w:cs="Arial"/>
          <w:b/>
        </w:rPr>
        <w:t>by Vladimir Ruchin</w:t>
      </w:r>
    </w:p>
    <w:p w:rsidR="00851B36" w:rsidRPr="00B011EA" w:rsidRDefault="00851B36" w:rsidP="00851B36">
      <w:pPr>
        <w:rPr>
          <w:rFonts w:cs="Arial"/>
          <w:lang w:val="en-GB"/>
        </w:rPr>
      </w:pPr>
      <w:r w:rsidRPr="00B011EA">
        <w:rPr>
          <w:rFonts w:cs="Arial"/>
        </w:rPr>
        <w:t>Date</w:t>
      </w:r>
      <w:r w:rsidRPr="00B011EA">
        <w:rPr>
          <w:rFonts w:cs="Arial"/>
          <w:lang w:val="en-GB"/>
        </w:rPr>
        <w:t xml:space="preserve"> </w:t>
      </w:r>
      <w:r w:rsidRPr="00B011EA">
        <w:rPr>
          <w:rFonts w:cs="Arial"/>
          <w:lang w:val="ru-RU"/>
        </w:rPr>
        <w:t>8</w:t>
      </w:r>
      <w:r w:rsidRPr="00B011EA">
        <w:rPr>
          <w:rFonts w:cs="Arial"/>
          <w:lang w:val="en-GB"/>
        </w:rPr>
        <w:t xml:space="preserve"> February 2017</w:t>
      </w:r>
    </w:p>
    <w:p w:rsidR="00796F85" w:rsidRPr="00961C26" w:rsidRDefault="00796F85" w:rsidP="006379D7">
      <w:pPr>
        <w:rPr>
          <w:rFonts w:cs="Arial"/>
          <w:b/>
          <w:lang w:val="en-US"/>
        </w:rPr>
      </w:pPr>
    </w:p>
    <w:p w:rsidR="00796F85" w:rsidRPr="00961C26" w:rsidRDefault="00796F85" w:rsidP="006379D7">
      <w:pPr>
        <w:rPr>
          <w:rFonts w:cs="Arial"/>
          <w:b/>
          <w:lang w:val="en-US"/>
        </w:rPr>
      </w:pPr>
    </w:p>
    <w:p w:rsidR="00796F85" w:rsidRPr="00961C26" w:rsidRDefault="00796F85" w:rsidP="006379D7">
      <w:pPr>
        <w:rPr>
          <w:rFonts w:cs="Arial"/>
          <w:b/>
          <w:lang w:val="en-US"/>
        </w:rPr>
      </w:pPr>
    </w:p>
    <w:p w:rsidR="00796F85" w:rsidRPr="00961C26" w:rsidRDefault="00796F85" w:rsidP="006379D7">
      <w:pPr>
        <w:rPr>
          <w:rFonts w:cs="Arial"/>
          <w:b/>
          <w:lang w:val="en-US"/>
        </w:rPr>
      </w:pPr>
    </w:p>
    <w:p w:rsidR="00796F85" w:rsidRPr="00961C26" w:rsidRDefault="00796F85" w:rsidP="006379D7">
      <w:pPr>
        <w:rPr>
          <w:rFonts w:cs="Arial"/>
          <w:b/>
          <w:lang w:val="en-US"/>
        </w:rPr>
      </w:pPr>
    </w:p>
    <w:p w:rsidR="00796F85" w:rsidRPr="00961C26" w:rsidRDefault="00796F85" w:rsidP="006379D7">
      <w:pPr>
        <w:rPr>
          <w:rFonts w:cs="Arial"/>
          <w:b/>
          <w:lang w:val="en-US"/>
        </w:rPr>
      </w:pPr>
    </w:p>
    <w:p w:rsidR="00796F85" w:rsidRDefault="00796F85" w:rsidP="006379D7">
      <w:pPr>
        <w:rPr>
          <w:rFonts w:ascii="Verdana" w:hAnsi="Verdana"/>
          <w:b/>
          <w:lang w:val="en-US"/>
        </w:rPr>
      </w:pPr>
    </w:p>
    <w:p w:rsidR="00796F85" w:rsidRDefault="00796F85" w:rsidP="006379D7">
      <w:pPr>
        <w:rPr>
          <w:rFonts w:ascii="Verdana" w:hAnsi="Verdana"/>
          <w:b/>
          <w:lang w:val="en-US"/>
        </w:rPr>
      </w:pPr>
    </w:p>
    <w:p w:rsidR="00796F85" w:rsidRDefault="00796F85" w:rsidP="006379D7">
      <w:pPr>
        <w:rPr>
          <w:rFonts w:ascii="Verdana" w:hAnsi="Verdana"/>
          <w:b/>
          <w:lang w:val="en-US"/>
        </w:rPr>
      </w:pPr>
    </w:p>
    <w:p w:rsidR="00796F85" w:rsidRDefault="00796F85" w:rsidP="006379D7">
      <w:pPr>
        <w:rPr>
          <w:rFonts w:ascii="Verdana" w:hAnsi="Verdana"/>
          <w:b/>
          <w:lang w:val="en-US"/>
        </w:rPr>
      </w:pPr>
    </w:p>
    <w:p w:rsidR="00796F85" w:rsidRDefault="00796F85" w:rsidP="006379D7">
      <w:pPr>
        <w:rPr>
          <w:rFonts w:ascii="Verdana" w:hAnsi="Verdana"/>
          <w:b/>
          <w:lang w:val="en-US"/>
        </w:rPr>
      </w:pPr>
    </w:p>
    <w:p w:rsidR="00796F85" w:rsidRDefault="00796F85" w:rsidP="006379D7">
      <w:pPr>
        <w:rPr>
          <w:rFonts w:ascii="Verdana" w:hAnsi="Verdana"/>
          <w:b/>
          <w:lang w:val="en-US"/>
        </w:rPr>
      </w:pPr>
    </w:p>
    <w:p w:rsidR="00796F85" w:rsidRDefault="00796F85" w:rsidP="006379D7">
      <w:pPr>
        <w:rPr>
          <w:rFonts w:ascii="Verdana" w:hAnsi="Verdana"/>
          <w:b/>
          <w:lang w:val="en-US"/>
        </w:rPr>
      </w:pPr>
    </w:p>
    <w:p w:rsidR="00796F85" w:rsidRDefault="00796F85"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595ADB" w:rsidRDefault="00595ADB" w:rsidP="00595ADB">
      <w:pPr>
        <w:spacing w:before="100" w:beforeAutospacing="1" w:after="100" w:afterAutospacing="1"/>
        <w:rPr>
          <w:rFonts w:ascii="Verdana" w:hAnsi="Verdana"/>
          <w:noProof/>
          <w:color w:val="000000"/>
          <w:lang w:val="en-US" w:eastAsia="en-US"/>
        </w:rPr>
      </w:pPr>
    </w:p>
    <w:p w:rsidR="00796F85" w:rsidRDefault="00796F85" w:rsidP="00595ADB">
      <w:pPr>
        <w:spacing w:before="100" w:beforeAutospacing="1" w:after="100" w:afterAutospacing="1"/>
        <w:rPr>
          <w:rFonts w:ascii="Verdana" w:hAnsi="Verdana"/>
          <w:noProof/>
          <w:color w:val="000000"/>
          <w:lang w:val="en-US" w:eastAsia="en-US"/>
        </w:rPr>
      </w:pPr>
    </w:p>
    <w:p w:rsidR="00796F85" w:rsidRDefault="00796F85" w:rsidP="00595ADB">
      <w:pPr>
        <w:spacing w:before="100" w:beforeAutospacing="1" w:after="100" w:afterAutospacing="1"/>
        <w:rPr>
          <w:rFonts w:ascii="Verdana" w:hAnsi="Verdana"/>
          <w:color w:val="000000"/>
          <w:lang w:val="en-GB"/>
        </w:rPr>
      </w:pPr>
      <w:r>
        <w:rPr>
          <w:noProof/>
          <w:lang w:val="en-US" w:eastAsia="en-US"/>
        </w:rPr>
        <w:lastRenderedPageBreak/>
        <w:drawing>
          <wp:inline distT="0" distB="0" distL="0" distR="0">
            <wp:extent cx="770626" cy="914400"/>
            <wp:effectExtent l="19050" t="0" r="0" b="0"/>
            <wp:docPr id="26" name="Picture 7" descr="Andrea Hath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 Hathazi"/>
                    <pic:cNvPicPr>
                      <a:picLocks noChangeAspect="1" noChangeArrowheads="1"/>
                    </pic:cNvPicPr>
                  </pic:nvPicPr>
                  <pic:blipFill>
                    <a:blip r:embed="rId53" cstate="print"/>
                    <a:srcRect/>
                    <a:stretch>
                      <a:fillRect/>
                    </a:stretch>
                  </pic:blipFill>
                  <pic:spPr bwMode="auto">
                    <a:xfrm>
                      <a:off x="0" y="0"/>
                      <a:ext cx="770626" cy="914400"/>
                    </a:xfrm>
                    <a:prstGeom prst="rect">
                      <a:avLst/>
                    </a:prstGeom>
                    <a:noFill/>
                    <a:ln w="9525">
                      <a:noFill/>
                      <a:miter lim="800000"/>
                      <a:headEnd/>
                      <a:tailEnd/>
                    </a:ln>
                  </pic:spPr>
                </pic:pic>
              </a:graphicData>
            </a:graphic>
          </wp:inline>
        </w:drawing>
      </w:r>
    </w:p>
    <w:p w:rsidR="00595ADB" w:rsidRDefault="00595ADB" w:rsidP="00595ADB">
      <w:pPr>
        <w:pStyle w:val="Heading2"/>
        <w:rPr>
          <w:rFonts w:cs="Arial"/>
          <w:i w:val="0"/>
        </w:rPr>
      </w:pPr>
      <w:bookmarkStart w:id="4" w:name="_Toc331410101"/>
      <w:r w:rsidRPr="00851B36">
        <w:rPr>
          <w:rFonts w:cs="Arial"/>
          <w:i w:val="0"/>
          <w:color w:val="000000"/>
          <w:lang w:val="en-GB"/>
        </w:rPr>
        <w:t xml:space="preserve">Report from the </w:t>
      </w:r>
      <w:r w:rsidRPr="00851B36">
        <w:rPr>
          <w:rFonts w:cs="Arial"/>
          <w:i w:val="0"/>
        </w:rPr>
        <w:t>Balkan countries</w:t>
      </w:r>
      <w:bookmarkEnd w:id="4"/>
      <w:r w:rsidR="00340A67" w:rsidRPr="00851B36">
        <w:rPr>
          <w:rFonts w:cs="Arial"/>
          <w:i w:val="0"/>
        </w:rPr>
        <w:t xml:space="preserve"> by Andrea Hathazi</w:t>
      </w:r>
    </w:p>
    <w:p w:rsidR="00851B36" w:rsidRDefault="00851B36" w:rsidP="00851B36">
      <w:pPr>
        <w:rPr>
          <w:lang w:val="es-ES_tradnl"/>
        </w:rPr>
      </w:pPr>
    </w:p>
    <w:p w:rsidR="00851B36" w:rsidRPr="001278C7" w:rsidRDefault="00851B36" w:rsidP="00851B36">
      <w:pPr>
        <w:jc w:val="both"/>
        <w:rPr>
          <w:rFonts w:cs="Arial"/>
          <w:b/>
        </w:rPr>
      </w:pPr>
      <w:r>
        <w:rPr>
          <w:rFonts w:cs="Arial"/>
          <w:b/>
        </w:rPr>
        <w:t>Region</w:t>
      </w:r>
      <w:r w:rsidRPr="001278C7">
        <w:rPr>
          <w:rFonts w:cs="Arial"/>
          <w:b/>
        </w:rPr>
        <w:t>:</w:t>
      </w:r>
      <w:r>
        <w:rPr>
          <w:rFonts w:cs="Arial"/>
          <w:b/>
        </w:rPr>
        <w:t xml:space="preserve"> </w:t>
      </w:r>
      <w:r w:rsidRPr="001278C7">
        <w:rPr>
          <w:rFonts w:cs="Arial"/>
          <w:b/>
        </w:rPr>
        <w:t>Balkan Region</w:t>
      </w:r>
      <w:r w:rsidRPr="001278C7">
        <w:rPr>
          <w:rFonts w:cs="Arial"/>
          <w:b/>
        </w:rPr>
        <w:tab/>
      </w:r>
      <w:r w:rsidRPr="001278C7">
        <w:rPr>
          <w:rFonts w:cs="Arial"/>
          <w:b/>
        </w:rPr>
        <w:tab/>
      </w:r>
      <w:r w:rsidRPr="001278C7">
        <w:rPr>
          <w:rFonts w:cs="Arial"/>
          <w:b/>
        </w:rPr>
        <w:tab/>
      </w:r>
      <w:r w:rsidRPr="001278C7">
        <w:rPr>
          <w:rFonts w:cs="Arial"/>
          <w:b/>
        </w:rPr>
        <w:tab/>
      </w:r>
      <w:r w:rsidRPr="001278C7">
        <w:rPr>
          <w:rFonts w:cs="Arial"/>
          <w:b/>
        </w:rPr>
        <w:tab/>
      </w:r>
    </w:p>
    <w:p w:rsidR="00851B36" w:rsidRPr="001278C7" w:rsidRDefault="00851B36" w:rsidP="00851B36">
      <w:pPr>
        <w:jc w:val="both"/>
        <w:rPr>
          <w:rFonts w:cs="Arial"/>
          <w:b/>
        </w:rPr>
      </w:pPr>
      <w:r>
        <w:rPr>
          <w:rFonts w:cs="Arial"/>
          <w:b/>
        </w:rPr>
        <w:t>Period</w:t>
      </w:r>
      <w:r w:rsidRPr="001278C7">
        <w:rPr>
          <w:rFonts w:cs="Arial"/>
          <w:b/>
        </w:rPr>
        <w:t>:</w:t>
      </w:r>
      <w:r>
        <w:rPr>
          <w:rFonts w:cs="Arial"/>
          <w:b/>
        </w:rPr>
        <w:t xml:space="preserve"> </w:t>
      </w:r>
      <w:r w:rsidRPr="001278C7">
        <w:rPr>
          <w:rFonts w:cs="Arial"/>
          <w:b/>
        </w:rPr>
        <w:t>2016</w:t>
      </w:r>
    </w:p>
    <w:p w:rsidR="00851B36" w:rsidRPr="001278C7" w:rsidRDefault="00851B36" w:rsidP="00851B36">
      <w:pPr>
        <w:jc w:val="both"/>
        <w:rPr>
          <w:rFonts w:cs="Arial"/>
          <w:b/>
        </w:rPr>
      </w:pPr>
      <w:r w:rsidRPr="001278C7">
        <w:rPr>
          <w:rFonts w:cs="Arial"/>
          <w:b/>
        </w:rPr>
        <w:t xml:space="preserve"> </w:t>
      </w:r>
    </w:p>
    <w:p w:rsidR="00851B36" w:rsidRPr="001278C7" w:rsidRDefault="00851B36" w:rsidP="00851B36">
      <w:pPr>
        <w:jc w:val="both"/>
        <w:rPr>
          <w:rFonts w:cs="Arial"/>
          <w:b/>
        </w:rPr>
      </w:pPr>
    </w:p>
    <w:tbl>
      <w:tblPr>
        <w:tblW w:w="86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79"/>
        <w:gridCol w:w="6045"/>
      </w:tblGrid>
      <w:tr w:rsidR="00851B36" w:rsidRPr="001278C7" w:rsidTr="00851B36">
        <w:trPr>
          <w:tblHeader/>
        </w:trPr>
        <w:tc>
          <w:tcPr>
            <w:tcW w:w="2579" w:type="dxa"/>
            <w:shd w:val="clear" w:color="auto" w:fill="auto"/>
          </w:tcPr>
          <w:p w:rsidR="00851B36" w:rsidRPr="001278C7" w:rsidRDefault="00851B36" w:rsidP="00851B36">
            <w:pPr>
              <w:jc w:val="both"/>
              <w:rPr>
                <w:rFonts w:cs="Arial"/>
                <w:b/>
              </w:rPr>
            </w:pPr>
            <w:r w:rsidRPr="001278C7">
              <w:rPr>
                <w:rFonts w:cs="Arial"/>
                <w:b/>
              </w:rPr>
              <w:t>Area of Reference</w:t>
            </w:r>
          </w:p>
        </w:tc>
        <w:tc>
          <w:tcPr>
            <w:tcW w:w="6045" w:type="dxa"/>
            <w:shd w:val="clear" w:color="auto" w:fill="auto"/>
          </w:tcPr>
          <w:p w:rsidR="00851B36" w:rsidRPr="001278C7" w:rsidRDefault="00851B36" w:rsidP="00851B36">
            <w:pPr>
              <w:jc w:val="both"/>
              <w:rPr>
                <w:rFonts w:cs="Arial"/>
                <w:b/>
              </w:rPr>
            </w:pPr>
            <w:r w:rsidRPr="001278C7">
              <w:rPr>
                <w:rFonts w:cs="Arial"/>
                <w:b/>
              </w:rPr>
              <w:t>Description</w:t>
            </w:r>
          </w:p>
        </w:tc>
      </w:tr>
      <w:tr w:rsidR="00851B36" w:rsidRPr="001278C7" w:rsidTr="00851B36">
        <w:tc>
          <w:tcPr>
            <w:tcW w:w="2579" w:type="dxa"/>
            <w:shd w:val="clear" w:color="auto" w:fill="auto"/>
          </w:tcPr>
          <w:p w:rsidR="00851B36" w:rsidRPr="001278C7" w:rsidRDefault="00851B36" w:rsidP="00851B36">
            <w:pPr>
              <w:rPr>
                <w:rFonts w:cs="Arial"/>
                <w:bCs/>
              </w:rPr>
            </w:pPr>
            <w:r w:rsidRPr="001278C7">
              <w:rPr>
                <w:rFonts w:cs="Arial"/>
                <w:bCs/>
              </w:rPr>
              <w:t>Regional  and Sub-regional committee meetings conducted, if any</w:t>
            </w:r>
          </w:p>
        </w:tc>
        <w:tc>
          <w:tcPr>
            <w:tcW w:w="6045" w:type="dxa"/>
            <w:shd w:val="clear" w:color="auto" w:fill="auto"/>
          </w:tcPr>
          <w:p w:rsidR="00851B36" w:rsidRPr="001278C7" w:rsidRDefault="00851B36" w:rsidP="00851B36">
            <w:pPr>
              <w:rPr>
                <w:rFonts w:cs="Arial"/>
              </w:rPr>
            </w:pPr>
            <w:r w:rsidRPr="001278C7">
              <w:rPr>
                <w:rFonts w:cs="Arial"/>
              </w:rPr>
              <w:t>No meetings</w:t>
            </w:r>
          </w:p>
        </w:tc>
      </w:tr>
      <w:tr w:rsidR="00851B36" w:rsidRPr="001278C7" w:rsidTr="00851B36">
        <w:tc>
          <w:tcPr>
            <w:tcW w:w="2579" w:type="dxa"/>
            <w:shd w:val="clear" w:color="auto" w:fill="auto"/>
          </w:tcPr>
          <w:p w:rsidR="00851B36" w:rsidRPr="001278C7" w:rsidRDefault="00851B36" w:rsidP="00851B36">
            <w:pPr>
              <w:rPr>
                <w:rFonts w:cs="Arial"/>
                <w:bCs/>
              </w:rPr>
            </w:pPr>
            <w:r w:rsidRPr="001278C7">
              <w:rPr>
                <w:rFonts w:cs="Arial"/>
                <w:bCs/>
              </w:rPr>
              <w:t>Global campaign activities, if any</w:t>
            </w:r>
          </w:p>
          <w:p w:rsidR="00851B36" w:rsidRPr="001278C7" w:rsidRDefault="00851B36" w:rsidP="00851B36">
            <w:pPr>
              <w:rPr>
                <w:rFonts w:cs="Arial"/>
                <w:bCs/>
              </w:rPr>
            </w:pPr>
          </w:p>
          <w:p w:rsidR="00851B36" w:rsidRPr="001278C7" w:rsidRDefault="00851B36" w:rsidP="00851B36">
            <w:pPr>
              <w:rPr>
                <w:rFonts w:cs="Arial"/>
                <w:bCs/>
              </w:rPr>
            </w:pPr>
          </w:p>
        </w:tc>
        <w:tc>
          <w:tcPr>
            <w:tcW w:w="6045" w:type="dxa"/>
            <w:shd w:val="clear" w:color="auto" w:fill="auto"/>
          </w:tcPr>
          <w:p w:rsidR="00851B36" w:rsidRPr="001278C7" w:rsidRDefault="00851B36" w:rsidP="00851B36">
            <w:pPr>
              <w:jc w:val="both"/>
              <w:rPr>
                <w:rFonts w:cs="Arial"/>
                <w:b/>
              </w:rPr>
            </w:pPr>
            <w:r w:rsidRPr="001278C7">
              <w:rPr>
                <w:rFonts w:cs="Arial"/>
                <w:b/>
              </w:rPr>
              <w:t>Bulgaria</w:t>
            </w:r>
          </w:p>
          <w:p w:rsidR="00851B36" w:rsidRPr="001278C7" w:rsidRDefault="00851B36" w:rsidP="00851B36">
            <w:pPr>
              <w:jc w:val="both"/>
              <w:rPr>
                <w:rFonts w:cs="Arial"/>
              </w:rPr>
            </w:pPr>
            <w:r w:rsidRPr="001278C7">
              <w:rPr>
                <w:rFonts w:cs="Arial"/>
              </w:rPr>
              <w:t xml:space="preserve">New Regulation for Inclusive education of the Ministry of Education was passed and officially put into practice in November 2016. Prof. Vladimir Radoulov was official member of the committee working on the Regulation. </w:t>
            </w:r>
          </w:p>
          <w:p w:rsidR="00851B36" w:rsidRPr="001278C7" w:rsidRDefault="00851B36" w:rsidP="00851B36">
            <w:pPr>
              <w:jc w:val="both"/>
              <w:rPr>
                <w:rFonts w:cs="Arial"/>
              </w:rPr>
            </w:pPr>
          </w:p>
          <w:p w:rsidR="00851B36" w:rsidRPr="001278C7" w:rsidRDefault="00851B36" w:rsidP="00851B36">
            <w:pPr>
              <w:jc w:val="both"/>
              <w:rPr>
                <w:rFonts w:cs="Arial"/>
                <w:b/>
              </w:rPr>
            </w:pPr>
            <w:r w:rsidRPr="001278C7">
              <w:rPr>
                <w:rFonts w:cs="Arial"/>
                <w:b/>
              </w:rPr>
              <w:t>Cyprus</w:t>
            </w:r>
          </w:p>
          <w:p w:rsidR="00851B36" w:rsidRPr="001278C7" w:rsidRDefault="00851B36" w:rsidP="00851B36">
            <w:pPr>
              <w:jc w:val="both"/>
              <w:rPr>
                <w:rFonts w:cs="Arial"/>
              </w:rPr>
            </w:pPr>
            <w:r w:rsidRPr="001278C7">
              <w:rPr>
                <w:rFonts w:cs="Arial"/>
              </w:rPr>
              <w:t xml:space="preserve">The Pancyprian Organization of the Blind was involved in the various campaigns of the European Blind Union (mainly on the Marrakesh Treaty and the Website Accessibility Campaign)  </w:t>
            </w:r>
          </w:p>
          <w:p w:rsidR="00851B36" w:rsidRPr="001278C7" w:rsidRDefault="00851B36" w:rsidP="00851B36">
            <w:pPr>
              <w:autoSpaceDE w:val="0"/>
              <w:autoSpaceDN w:val="0"/>
              <w:adjustRightInd w:val="0"/>
              <w:ind w:hanging="13"/>
              <w:rPr>
                <w:rFonts w:cs="Arial"/>
              </w:rPr>
            </w:pPr>
          </w:p>
        </w:tc>
      </w:tr>
      <w:tr w:rsidR="00851B36" w:rsidRPr="001278C7" w:rsidTr="00851B36">
        <w:tc>
          <w:tcPr>
            <w:tcW w:w="2579" w:type="dxa"/>
            <w:shd w:val="clear" w:color="auto" w:fill="auto"/>
          </w:tcPr>
          <w:p w:rsidR="00851B36" w:rsidRPr="001278C7" w:rsidRDefault="00851B36" w:rsidP="00851B36">
            <w:pPr>
              <w:rPr>
                <w:rFonts w:cs="Arial"/>
                <w:bCs/>
              </w:rPr>
            </w:pPr>
            <w:r w:rsidRPr="001278C7">
              <w:rPr>
                <w:rFonts w:cs="Arial"/>
                <w:bCs/>
              </w:rPr>
              <w:t>Seminars, workshops, capacity building programmes, if any conducted during the reporting period</w:t>
            </w:r>
          </w:p>
        </w:tc>
        <w:tc>
          <w:tcPr>
            <w:tcW w:w="6045" w:type="dxa"/>
            <w:shd w:val="clear" w:color="auto" w:fill="auto"/>
          </w:tcPr>
          <w:p w:rsidR="00851B36" w:rsidRPr="001278C7" w:rsidRDefault="00851B36" w:rsidP="00851B36">
            <w:pPr>
              <w:rPr>
                <w:rFonts w:cs="Arial"/>
                <w:b/>
              </w:rPr>
            </w:pPr>
            <w:r w:rsidRPr="001278C7">
              <w:rPr>
                <w:rFonts w:cs="Arial"/>
                <w:b/>
              </w:rPr>
              <w:t>Bulgaria</w:t>
            </w:r>
          </w:p>
          <w:p w:rsidR="00851B36" w:rsidRPr="001278C7" w:rsidRDefault="00851B36" w:rsidP="00851B36">
            <w:pPr>
              <w:rPr>
                <w:rFonts w:cs="Arial"/>
              </w:rPr>
            </w:pPr>
            <w:r w:rsidRPr="001278C7">
              <w:rPr>
                <w:rFonts w:cs="Arial"/>
              </w:rPr>
              <w:t>The Ninth National seminar for resource teachers of VI and MDVI – held in Varna in June 2016.</w:t>
            </w:r>
          </w:p>
          <w:p w:rsidR="00851B36" w:rsidRPr="001278C7" w:rsidRDefault="00851B36" w:rsidP="00851B36">
            <w:pPr>
              <w:rPr>
                <w:rFonts w:cs="Arial"/>
              </w:rPr>
            </w:pPr>
          </w:p>
          <w:p w:rsidR="00851B36" w:rsidRPr="001278C7" w:rsidRDefault="00851B36" w:rsidP="00851B36">
            <w:pPr>
              <w:rPr>
                <w:rFonts w:cs="Arial"/>
                <w:b/>
              </w:rPr>
            </w:pPr>
            <w:r w:rsidRPr="001278C7">
              <w:rPr>
                <w:rFonts w:cs="Arial"/>
                <w:b/>
              </w:rPr>
              <w:t>Cyprus</w:t>
            </w:r>
          </w:p>
          <w:p w:rsidR="00851B36" w:rsidRPr="001278C7" w:rsidRDefault="00851B36" w:rsidP="00851B36">
            <w:pPr>
              <w:rPr>
                <w:rFonts w:cs="Arial"/>
              </w:rPr>
            </w:pPr>
            <w:r w:rsidRPr="001278C7">
              <w:rPr>
                <w:rFonts w:cs="Arial"/>
              </w:rPr>
              <w:t xml:space="preserve">The St Barnabas School for the Blind conducted various seminars and trainings (in September) for professionals, in elementary and secondary level, that have a visually impaired student in their classroom. Also, a workshop on the use of the RoboBraille Service was conducted in September for teachers working with students with visual impairments or learning disabilities. </w:t>
            </w:r>
          </w:p>
          <w:p w:rsidR="00851B36" w:rsidRPr="001278C7" w:rsidRDefault="00851B36" w:rsidP="00851B36">
            <w:pPr>
              <w:rPr>
                <w:rFonts w:cs="Arial"/>
              </w:rPr>
            </w:pPr>
            <w:r w:rsidRPr="001278C7">
              <w:rPr>
                <w:rFonts w:cs="Arial"/>
              </w:rPr>
              <w:t>The School also organized a number of capacity building workshops for students with visual impairments attending regular education on promoting self-awareness and empowerment.</w:t>
            </w:r>
          </w:p>
          <w:p w:rsidR="00851B36" w:rsidRPr="001278C7" w:rsidRDefault="00851B36" w:rsidP="00851B36">
            <w:pPr>
              <w:rPr>
                <w:rFonts w:cs="Arial"/>
              </w:rPr>
            </w:pPr>
          </w:p>
          <w:p w:rsidR="00AA3238" w:rsidRDefault="00AA3238" w:rsidP="00851B36">
            <w:pPr>
              <w:rPr>
                <w:rFonts w:cs="Arial"/>
                <w:b/>
              </w:rPr>
            </w:pPr>
          </w:p>
          <w:p w:rsidR="00851B36" w:rsidRPr="001278C7" w:rsidRDefault="00851B36" w:rsidP="00851B36">
            <w:pPr>
              <w:rPr>
                <w:rFonts w:cs="Arial"/>
                <w:b/>
              </w:rPr>
            </w:pPr>
            <w:r w:rsidRPr="001278C7">
              <w:rPr>
                <w:rFonts w:cs="Arial"/>
                <w:b/>
              </w:rPr>
              <w:lastRenderedPageBreak/>
              <w:t>Romania</w:t>
            </w:r>
          </w:p>
          <w:p w:rsidR="00851B36" w:rsidRPr="001278C7" w:rsidRDefault="00851B36" w:rsidP="00851B36">
            <w:pPr>
              <w:rPr>
                <w:rFonts w:cs="Arial"/>
              </w:rPr>
            </w:pPr>
            <w:r w:rsidRPr="001278C7">
              <w:rPr>
                <w:rFonts w:cs="Arial"/>
              </w:rPr>
              <w:t>An International Summer School with the title Alternative and Augmentative Communication in Multiple disabilities took place in September 2016 at the Special Education Department, Babes-Bolyai University in Cluj-Napoca.</w:t>
            </w:r>
          </w:p>
          <w:p w:rsidR="00851B36" w:rsidRPr="001278C7" w:rsidRDefault="00851B36" w:rsidP="00851B36">
            <w:pPr>
              <w:rPr>
                <w:rFonts w:cs="Arial"/>
              </w:rPr>
            </w:pPr>
            <w:r w:rsidRPr="001278C7">
              <w:rPr>
                <w:rFonts w:cs="Arial"/>
              </w:rPr>
              <w:t>In October 2016 a National Conference within the BAGMIVI project took place at the Special Education Department in Cluj-Napoca, Representatives of National Authorities participated, representatives of NGO’s and Institutions for People with Visual Impairment.</w:t>
            </w:r>
          </w:p>
          <w:p w:rsidR="00851B36" w:rsidRPr="001278C7" w:rsidRDefault="00851B36" w:rsidP="00851B36">
            <w:pPr>
              <w:rPr>
                <w:rFonts w:cs="Arial"/>
              </w:rPr>
            </w:pPr>
            <w:r w:rsidRPr="001278C7">
              <w:rPr>
                <w:rFonts w:cs="Arial"/>
              </w:rPr>
              <w:t xml:space="preserve">  </w:t>
            </w:r>
          </w:p>
        </w:tc>
      </w:tr>
      <w:tr w:rsidR="00851B36" w:rsidRPr="001278C7" w:rsidTr="00851B36">
        <w:tc>
          <w:tcPr>
            <w:tcW w:w="2579" w:type="dxa"/>
            <w:shd w:val="clear" w:color="auto" w:fill="auto"/>
          </w:tcPr>
          <w:p w:rsidR="00851B36" w:rsidRPr="001278C7" w:rsidRDefault="00851B36" w:rsidP="00851B36">
            <w:pPr>
              <w:rPr>
                <w:rFonts w:cs="Arial"/>
                <w:bCs/>
              </w:rPr>
            </w:pPr>
            <w:r w:rsidRPr="001278C7">
              <w:rPr>
                <w:rFonts w:cs="Arial"/>
                <w:bCs/>
              </w:rPr>
              <w:lastRenderedPageBreak/>
              <w:t xml:space="preserve">Collaborative activities and  meetings with world bodies such as WBU, IAPB, UN, World Bank, and other organizations at the regional level </w:t>
            </w:r>
          </w:p>
        </w:tc>
        <w:tc>
          <w:tcPr>
            <w:tcW w:w="6045" w:type="dxa"/>
            <w:shd w:val="clear" w:color="auto" w:fill="auto"/>
          </w:tcPr>
          <w:p w:rsidR="00851B36" w:rsidRPr="001278C7" w:rsidRDefault="00851B36" w:rsidP="00851B36">
            <w:pPr>
              <w:rPr>
                <w:rFonts w:cs="Arial"/>
                <w:b/>
              </w:rPr>
            </w:pPr>
            <w:r w:rsidRPr="001278C7">
              <w:rPr>
                <w:rFonts w:cs="Arial"/>
                <w:b/>
              </w:rPr>
              <w:t>Cyprus</w:t>
            </w:r>
          </w:p>
          <w:p w:rsidR="00851B36" w:rsidRPr="001278C7" w:rsidRDefault="00851B36" w:rsidP="00851B36">
            <w:pPr>
              <w:rPr>
                <w:rFonts w:cs="Arial"/>
              </w:rPr>
            </w:pPr>
            <w:r w:rsidRPr="001278C7">
              <w:rPr>
                <w:rFonts w:cs="Arial"/>
              </w:rPr>
              <w:t xml:space="preserve">No meetings were conducted on a regional level although collaboration was done using various mailing lists. </w:t>
            </w:r>
          </w:p>
          <w:p w:rsidR="00851B36" w:rsidRPr="001278C7" w:rsidRDefault="00851B36" w:rsidP="00851B36">
            <w:pPr>
              <w:rPr>
                <w:rFonts w:cs="Arial"/>
              </w:rPr>
            </w:pPr>
          </w:p>
          <w:p w:rsidR="00851B36" w:rsidRPr="001278C7" w:rsidRDefault="00851B36" w:rsidP="00851B36">
            <w:pPr>
              <w:rPr>
                <w:rFonts w:cs="Arial"/>
              </w:rPr>
            </w:pPr>
            <w:r w:rsidRPr="001278C7">
              <w:rPr>
                <w:rFonts w:cs="Arial"/>
              </w:rPr>
              <w:t>A meeting took place between representatives of ICEVI Europe, ICEVI Romania, ICEVI Bulgaria, ICEVI Greece and EBU within the BAGMIVI project meeting that was organized in October  2016 in Sofia, Bulgaria</w:t>
            </w:r>
          </w:p>
        </w:tc>
      </w:tr>
      <w:tr w:rsidR="00851B36" w:rsidRPr="001278C7" w:rsidTr="00851B36">
        <w:tc>
          <w:tcPr>
            <w:tcW w:w="2579" w:type="dxa"/>
            <w:shd w:val="clear" w:color="auto" w:fill="auto"/>
          </w:tcPr>
          <w:p w:rsidR="00851B36" w:rsidRPr="001278C7" w:rsidRDefault="00851B36" w:rsidP="00851B36">
            <w:pPr>
              <w:rPr>
                <w:rFonts w:cs="Arial"/>
                <w:bCs/>
              </w:rPr>
            </w:pPr>
            <w:r w:rsidRPr="001278C7">
              <w:rPr>
                <w:rFonts w:cs="Arial"/>
                <w:bCs/>
              </w:rPr>
              <w:t>Publications from the Region, that may be of interest to the viewers of ICEVI website</w:t>
            </w:r>
          </w:p>
        </w:tc>
        <w:tc>
          <w:tcPr>
            <w:tcW w:w="6045" w:type="dxa"/>
            <w:shd w:val="clear" w:color="auto" w:fill="auto"/>
          </w:tcPr>
          <w:p w:rsidR="00851B36" w:rsidRPr="001278C7" w:rsidRDefault="00851B36" w:rsidP="00851B36">
            <w:pPr>
              <w:rPr>
                <w:rFonts w:cs="Arial"/>
                <w:b/>
              </w:rPr>
            </w:pPr>
            <w:r w:rsidRPr="001278C7">
              <w:rPr>
                <w:rFonts w:cs="Arial"/>
                <w:b/>
              </w:rPr>
              <w:t>Bulgaria</w:t>
            </w:r>
          </w:p>
          <w:p w:rsidR="00851B36" w:rsidRPr="001278C7" w:rsidRDefault="00851B36" w:rsidP="00851B36">
            <w:pPr>
              <w:rPr>
                <w:rFonts w:cs="Arial"/>
              </w:rPr>
            </w:pPr>
            <w:r w:rsidRPr="001278C7">
              <w:rPr>
                <w:rFonts w:cs="Arial"/>
              </w:rPr>
              <w:t>Radoulov, Vl. The History of Education of Blind in Bulgaria, Phenomenon printing house, Sofia, 2016. (in Bulgarian language).</w:t>
            </w:r>
          </w:p>
        </w:tc>
      </w:tr>
      <w:tr w:rsidR="00851B36" w:rsidRPr="001278C7" w:rsidTr="00851B36">
        <w:tc>
          <w:tcPr>
            <w:tcW w:w="2579" w:type="dxa"/>
            <w:shd w:val="clear" w:color="auto" w:fill="auto"/>
          </w:tcPr>
          <w:p w:rsidR="00851B36" w:rsidRPr="001278C7" w:rsidRDefault="00851B36" w:rsidP="00851B36">
            <w:pPr>
              <w:rPr>
                <w:rFonts w:cs="Arial"/>
                <w:bCs/>
              </w:rPr>
            </w:pPr>
            <w:r w:rsidRPr="001278C7">
              <w:rPr>
                <w:rFonts w:cs="Arial"/>
                <w:bCs/>
              </w:rPr>
              <w:t>Forthcoming events from the region for the next six months</w:t>
            </w:r>
          </w:p>
        </w:tc>
        <w:tc>
          <w:tcPr>
            <w:tcW w:w="6045" w:type="dxa"/>
            <w:shd w:val="clear" w:color="auto" w:fill="auto"/>
          </w:tcPr>
          <w:p w:rsidR="00851B36" w:rsidRPr="001278C7" w:rsidRDefault="00851B36" w:rsidP="00851B36">
            <w:pPr>
              <w:tabs>
                <w:tab w:val="left" w:pos="4482"/>
              </w:tabs>
              <w:autoSpaceDE w:val="0"/>
              <w:autoSpaceDN w:val="0"/>
              <w:adjustRightInd w:val="0"/>
              <w:ind w:left="72"/>
              <w:rPr>
                <w:rFonts w:cs="Arial"/>
                <w:b/>
              </w:rPr>
            </w:pPr>
            <w:r w:rsidRPr="001278C7">
              <w:rPr>
                <w:rFonts w:cs="Arial"/>
                <w:b/>
              </w:rPr>
              <w:t>Bulgaria</w:t>
            </w:r>
          </w:p>
          <w:p w:rsidR="00851B36" w:rsidRPr="001278C7" w:rsidRDefault="00851B36" w:rsidP="00795366">
            <w:pPr>
              <w:pStyle w:val="ListParagraph"/>
              <w:numPr>
                <w:ilvl w:val="0"/>
                <w:numId w:val="8"/>
              </w:numPr>
              <w:spacing w:after="0" w:line="240" w:lineRule="auto"/>
              <w:rPr>
                <w:rFonts w:ascii="Arial" w:hAnsi="Arial" w:cs="Arial"/>
                <w:sz w:val="24"/>
                <w:szCs w:val="24"/>
              </w:rPr>
            </w:pPr>
            <w:r w:rsidRPr="001278C7">
              <w:rPr>
                <w:rFonts w:ascii="Arial" w:hAnsi="Arial" w:cs="Arial"/>
                <w:sz w:val="24"/>
                <w:szCs w:val="24"/>
              </w:rPr>
              <w:t>The Tenth National seminar for resource teachers of VI and MDVI – to be held in Varna in June 2017.</w:t>
            </w:r>
          </w:p>
          <w:p w:rsidR="00851B36" w:rsidRPr="001278C7" w:rsidRDefault="00851B36" w:rsidP="00795366">
            <w:pPr>
              <w:pStyle w:val="ListParagraph"/>
              <w:numPr>
                <w:ilvl w:val="0"/>
                <w:numId w:val="8"/>
              </w:numPr>
              <w:spacing w:after="0" w:line="240" w:lineRule="auto"/>
              <w:rPr>
                <w:rFonts w:ascii="Arial" w:hAnsi="Arial" w:cs="Arial"/>
                <w:sz w:val="24"/>
                <w:szCs w:val="24"/>
              </w:rPr>
            </w:pPr>
            <w:r w:rsidRPr="001278C7">
              <w:rPr>
                <w:rFonts w:ascii="Arial" w:hAnsi="Arial" w:cs="Arial"/>
                <w:sz w:val="24"/>
                <w:szCs w:val="24"/>
              </w:rPr>
              <w:t>Radoulov, Vl. History of Education of Visually Impaired, Phenomenon printing house, Sofia, in print. (in Bulgarian language).</w:t>
            </w:r>
          </w:p>
          <w:p w:rsidR="00851B36" w:rsidRPr="001278C7" w:rsidRDefault="00851B36" w:rsidP="00851B36">
            <w:pPr>
              <w:tabs>
                <w:tab w:val="left" w:pos="4482"/>
              </w:tabs>
              <w:autoSpaceDE w:val="0"/>
              <w:autoSpaceDN w:val="0"/>
              <w:adjustRightInd w:val="0"/>
              <w:ind w:left="72"/>
              <w:rPr>
                <w:rFonts w:cs="Arial"/>
              </w:rPr>
            </w:pPr>
          </w:p>
        </w:tc>
      </w:tr>
      <w:tr w:rsidR="00851B36" w:rsidRPr="001278C7" w:rsidTr="00851B36">
        <w:tc>
          <w:tcPr>
            <w:tcW w:w="2579" w:type="dxa"/>
            <w:shd w:val="clear" w:color="auto" w:fill="auto"/>
          </w:tcPr>
          <w:p w:rsidR="00851B36" w:rsidRPr="001278C7" w:rsidRDefault="00851B36" w:rsidP="00851B36">
            <w:pPr>
              <w:rPr>
                <w:rFonts w:cs="Arial"/>
                <w:bCs/>
              </w:rPr>
            </w:pPr>
            <w:r w:rsidRPr="001278C7">
              <w:rPr>
                <w:rFonts w:cs="Arial"/>
                <w:bCs/>
              </w:rPr>
              <w:t>Any other information such as research, best practices, etc., from the region</w:t>
            </w:r>
          </w:p>
        </w:tc>
        <w:tc>
          <w:tcPr>
            <w:tcW w:w="6045" w:type="dxa"/>
            <w:shd w:val="clear" w:color="auto" w:fill="auto"/>
          </w:tcPr>
          <w:p w:rsidR="00851B36" w:rsidRPr="001278C7" w:rsidRDefault="00851B36" w:rsidP="00851B36">
            <w:pPr>
              <w:rPr>
                <w:rFonts w:cs="Arial"/>
                <w:b/>
              </w:rPr>
            </w:pPr>
            <w:r w:rsidRPr="001278C7">
              <w:rPr>
                <w:rFonts w:cs="Arial"/>
                <w:b/>
              </w:rPr>
              <w:t>Bulgaria</w:t>
            </w:r>
          </w:p>
          <w:p w:rsidR="00851B36" w:rsidRPr="001278C7" w:rsidRDefault="00851B36" w:rsidP="00851B36">
            <w:pPr>
              <w:rPr>
                <w:rFonts w:cs="Arial"/>
              </w:rPr>
            </w:pPr>
            <w:r w:rsidRPr="001278C7">
              <w:rPr>
                <w:rFonts w:cs="Arial"/>
              </w:rPr>
              <w:t>BaGMIVI Project of the Erasmus+ program – partners from Bulgaria are Sofia University St Kliment Ohridski and Bulgarian Association for Education of Visually Impaired Children. Prof. Vladimir Radoulov and prof. Mira Tzvetkova-Arsova are participants in it. Duration: 2014-2017.</w:t>
            </w:r>
          </w:p>
          <w:p w:rsidR="00851B36" w:rsidRPr="001278C7" w:rsidRDefault="00851B36" w:rsidP="00851B36">
            <w:pPr>
              <w:rPr>
                <w:rFonts w:cs="Arial"/>
              </w:rPr>
            </w:pPr>
            <w:r w:rsidRPr="001278C7">
              <w:rPr>
                <w:rFonts w:cs="Arial"/>
              </w:rPr>
              <w:t>Quality Assurance in Vocational Education and Training for Learners with Attention Deficit Hyperactivity Disorder Project of the Erasmus+ program – partner from Bulgaria is Sofia University St Kliment Ohridski. Prof. Mira Tzvetkova-Arsova is a participant in it. Duration: 2016-2018.</w:t>
            </w:r>
          </w:p>
          <w:p w:rsidR="00851B36" w:rsidRPr="001278C7" w:rsidRDefault="00851B36" w:rsidP="00851B36">
            <w:pPr>
              <w:rPr>
                <w:rFonts w:cs="Arial"/>
              </w:rPr>
            </w:pPr>
          </w:p>
          <w:p w:rsidR="00851B36" w:rsidRPr="001278C7" w:rsidRDefault="00851B36" w:rsidP="00851B36">
            <w:pPr>
              <w:rPr>
                <w:rFonts w:cs="Arial"/>
                <w:b/>
              </w:rPr>
            </w:pPr>
            <w:r w:rsidRPr="001278C7">
              <w:rPr>
                <w:rFonts w:cs="Arial"/>
                <w:b/>
              </w:rPr>
              <w:lastRenderedPageBreak/>
              <w:t>Cyprus</w:t>
            </w:r>
          </w:p>
          <w:p w:rsidR="00851B36" w:rsidRPr="001278C7" w:rsidRDefault="00851B36" w:rsidP="00851B36">
            <w:pPr>
              <w:rPr>
                <w:rFonts w:cs="Arial"/>
              </w:rPr>
            </w:pPr>
            <w:r w:rsidRPr="001278C7">
              <w:rPr>
                <w:rFonts w:cs="Arial"/>
              </w:rPr>
              <w:t>The Pancyprian Organization of the Blind participates in three Erasmus Plus programs:</w:t>
            </w:r>
          </w:p>
          <w:p w:rsidR="00851B36" w:rsidRPr="001278C7" w:rsidRDefault="00851B36" w:rsidP="00851B36">
            <w:pPr>
              <w:rPr>
                <w:rFonts w:cs="Arial"/>
              </w:rPr>
            </w:pPr>
            <w:r w:rsidRPr="001278C7">
              <w:rPr>
                <w:rFonts w:cs="Arial"/>
              </w:rPr>
              <w:t>KA1 – mobility of youth that was organized last September 2016 in Tirrenia, Italy “Sportability: equality and participation through sports” project. Our Organisation participated with seven participants (four youth with VI, two youth without disabilities and a sighted guide).</w:t>
            </w:r>
          </w:p>
          <w:p w:rsidR="00851B36" w:rsidRPr="001278C7" w:rsidRDefault="00851B36" w:rsidP="00851B36">
            <w:pPr>
              <w:rPr>
                <w:rFonts w:cs="Arial"/>
              </w:rPr>
            </w:pPr>
            <w:r w:rsidRPr="001278C7">
              <w:rPr>
                <w:rFonts w:cs="Arial"/>
              </w:rPr>
              <w:t xml:space="preserve">KA2 – IncluTech a program that started in 2015 and will be concluded in 2017 its intellectual outputs are various guides for teaching blind and partially sighted students in the inclusive settings subjects such as music, mathematics, first language and foreign language. Also a catalogue of good practice examples for inclusion will be produced. </w:t>
            </w:r>
          </w:p>
          <w:p w:rsidR="00851B36" w:rsidRPr="001278C7" w:rsidRDefault="00851B36" w:rsidP="00851B36">
            <w:pPr>
              <w:rPr>
                <w:rFonts w:cs="Arial"/>
              </w:rPr>
            </w:pPr>
            <w:r w:rsidRPr="001278C7">
              <w:rPr>
                <w:rFonts w:cs="Arial"/>
              </w:rPr>
              <w:t xml:space="preserve">KA2 – Erasmsus4VIP program to be completed in September 2017. Its outputs are a toolkit on assisting youth organizations to include youth with visual impairments in their programs, a compendium of activities in which visually impaired youth can be involved as well as a panel of IT and C that can assist youth workers and visually impaired youth.  </w:t>
            </w:r>
          </w:p>
          <w:p w:rsidR="00851B36" w:rsidRPr="001278C7" w:rsidRDefault="00851B36" w:rsidP="00851B36">
            <w:pPr>
              <w:rPr>
                <w:rFonts w:cs="Arial"/>
              </w:rPr>
            </w:pPr>
          </w:p>
          <w:p w:rsidR="00851B36" w:rsidRPr="001278C7" w:rsidRDefault="00851B36" w:rsidP="00851B36">
            <w:pPr>
              <w:rPr>
                <w:rFonts w:cs="Arial"/>
                <w:b/>
              </w:rPr>
            </w:pPr>
            <w:r w:rsidRPr="001278C7">
              <w:rPr>
                <w:rFonts w:cs="Arial"/>
                <w:b/>
              </w:rPr>
              <w:t>Romania</w:t>
            </w:r>
          </w:p>
          <w:p w:rsidR="00851B36" w:rsidRPr="001278C7" w:rsidRDefault="00851B36" w:rsidP="00851B36">
            <w:pPr>
              <w:rPr>
                <w:rFonts w:cs="Arial"/>
              </w:rPr>
            </w:pPr>
            <w:r w:rsidRPr="001278C7">
              <w:rPr>
                <w:rFonts w:cs="Arial"/>
              </w:rPr>
              <w:t xml:space="preserve">BaGMIVI Project of the Erasmus+ program – partners from Romania are Babes-Bolyai University in Cluj-Napoca, the Association of the Blind, Cluj-Napoca Branch and the Transylvanian Ethnographical Museum. </w:t>
            </w:r>
          </w:p>
        </w:tc>
      </w:tr>
    </w:tbl>
    <w:p w:rsidR="00851B36" w:rsidRPr="001278C7" w:rsidRDefault="00851B36" w:rsidP="00851B36">
      <w:pPr>
        <w:jc w:val="both"/>
        <w:rPr>
          <w:rFonts w:cs="Arial"/>
          <w:b/>
        </w:rPr>
      </w:pPr>
    </w:p>
    <w:p w:rsidR="00851B36" w:rsidRPr="001278C7" w:rsidRDefault="00851B36" w:rsidP="00851B36">
      <w:pPr>
        <w:jc w:val="both"/>
        <w:rPr>
          <w:rFonts w:cs="Arial"/>
          <w:b/>
        </w:rPr>
      </w:pPr>
    </w:p>
    <w:p w:rsidR="00851B36" w:rsidRPr="001278C7" w:rsidRDefault="00851B36" w:rsidP="00851B36">
      <w:pPr>
        <w:rPr>
          <w:rFonts w:cs="Arial"/>
          <w:b/>
        </w:rPr>
      </w:pPr>
      <w:r w:rsidRPr="001278C7">
        <w:rPr>
          <w:rFonts w:cs="Arial"/>
          <w:b/>
        </w:rPr>
        <w:t xml:space="preserve">This report is submitted by </w:t>
      </w:r>
    </w:p>
    <w:p w:rsidR="00851B36" w:rsidRPr="001278C7" w:rsidRDefault="00851B36" w:rsidP="00851B36">
      <w:pPr>
        <w:rPr>
          <w:rFonts w:cs="Arial"/>
          <w:b/>
        </w:rPr>
      </w:pPr>
      <w:r w:rsidRPr="001278C7">
        <w:rPr>
          <w:rFonts w:cs="Arial"/>
          <w:b/>
        </w:rPr>
        <w:t>Andrea Hathazi, ICEVI Board- Member, representing the Balkan Region</w:t>
      </w:r>
    </w:p>
    <w:p w:rsidR="00851B36" w:rsidRPr="001278C7" w:rsidRDefault="00851B36" w:rsidP="00851B36">
      <w:pPr>
        <w:rPr>
          <w:rFonts w:cs="Arial"/>
          <w:b/>
        </w:rPr>
      </w:pPr>
      <w:r w:rsidRPr="001278C7">
        <w:rPr>
          <w:rFonts w:cs="Arial"/>
          <w:b/>
        </w:rPr>
        <w:t>Maria Kyriacou, ICEVI Cyprus National Representative</w:t>
      </w:r>
    </w:p>
    <w:p w:rsidR="00851B36" w:rsidRPr="001278C7" w:rsidRDefault="00851B36" w:rsidP="00851B36">
      <w:pPr>
        <w:rPr>
          <w:rFonts w:cs="Arial"/>
          <w:b/>
        </w:rPr>
      </w:pPr>
      <w:r w:rsidRPr="001278C7">
        <w:rPr>
          <w:rFonts w:cs="Arial"/>
          <w:b/>
        </w:rPr>
        <w:t>Mira Tzvetkova-Arsova, ICEVI Bulgaria National Representative</w:t>
      </w:r>
    </w:p>
    <w:p w:rsidR="00851B36" w:rsidRPr="001278C7" w:rsidRDefault="00851B36" w:rsidP="00851B36">
      <w:pPr>
        <w:rPr>
          <w:rFonts w:cs="Arial"/>
        </w:rPr>
      </w:pPr>
    </w:p>
    <w:p w:rsidR="00851B36" w:rsidRPr="001278C7" w:rsidRDefault="00851B36" w:rsidP="00851B36">
      <w:pPr>
        <w:rPr>
          <w:rFonts w:cs="Arial"/>
        </w:rPr>
      </w:pPr>
    </w:p>
    <w:p w:rsidR="00851B36" w:rsidRDefault="00851B36" w:rsidP="00851B36">
      <w:pPr>
        <w:rPr>
          <w:lang w:val="es-ES_tradnl"/>
        </w:rPr>
      </w:pPr>
      <w:r w:rsidRPr="001278C7">
        <w:rPr>
          <w:rFonts w:cs="Arial"/>
        </w:rPr>
        <w:t>Date: 13/02/2017</w:t>
      </w:r>
    </w:p>
    <w:p w:rsidR="00851B36" w:rsidRDefault="00851B36" w:rsidP="00851B36">
      <w:pPr>
        <w:rPr>
          <w:lang w:val="es-ES_tradnl"/>
        </w:rPr>
      </w:pPr>
    </w:p>
    <w:p w:rsidR="00851B36" w:rsidRDefault="00851B36" w:rsidP="00851B36">
      <w:pPr>
        <w:rPr>
          <w:lang w:val="es-ES_tradnl"/>
        </w:rPr>
      </w:pPr>
    </w:p>
    <w:p w:rsidR="00851B36" w:rsidRDefault="00851B36" w:rsidP="00851B36">
      <w:pPr>
        <w:rPr>
          <w:lang w:val="es-ES_tradnl"/>
        </w:rPr>
      </w:pPr>
    </w:p>
    <w:p w:rsidR="00851B36" w:rsidRDefault="00851B36" w:rsidP="00851B36">
      <w:pPr>
        <w:rPr>
          <w:lang w:val="es-ES_tradnl"/>
        </w:rPr>
      </w:pPr>
    </w:p>
    <w:p w:rsidR="00851B36" w:rsidRDefault="00851B36" w:rsidP="00851B36">
      <w:pPr>
        <w:rPr>
          <w:lang w:val="es-ES_tradnl"/>
        </w:rPr>
      </w:pPr>
    </w:p>
    <w:p w:rsidR="00851B36" w:rsidRDefault="00851B36" w:rsidP="00851B36">
      <w:pPr>
        <w:rPr>
          <w:lang w:val="es-ES_tradnl"/>
        </w:rPr>
      </w:pPr>
    </w:p>
    <w:p w:rsidR="00851B36" w:rsidRPr="00851B36" w:rsidRDefault="00851B36" w:rsidP="00851B36">
      <w:pPr>
        <w:rPr>
          <w:lang w:val="es-ES_tradnl"/>
        </w:rPr>
      </w:pPr>
    </w:p>
    <w:p w:rsidR="00796F85" w:rsidRDefault="00796F85" w:rsidP="00796F85">
      <w:pPr>
        <w:rPr>
          <w:lang w:val="es-ES_tradnl"/>
        </w:rPr>
      </w:pPr>
    </w:p>
    <w:p w:rsidR="00C15D49" w:rsidRDefault="003649EB" w:rsidP="00C15D49">
      <w:pPr>
        <w:rPr>
          <w:rFonts w:cs="Arial"/>
          <w:b/>
          <w:sz w:val="28"/>
          <w:szCs w:val="28"/>
          <w:lang w:val="en-GB"/>
        </w:rPr>
      </w:pPr>
      <w:bookmarkStart w:id="5" w:name="_Toc331410104"/>
      <w:r>
        <w:rPr>
          <w:rFonts w:cs="Arial"/>
          <w:b/>
          <w:noProof/>
          <w:sz w:val="28"/>
          <w:szCs w:val="28"/>
          <w:lang w:val="en-US" w:eastAsia="en-US"/>
        </w:rPr>
        <w:lastRenderedPageBreak/>
        <w:drawing>
          <wp:inline distT="0" distB="0" distL="0" distR="0">
            <wp:extent cx="731520" cy="935665"/>
            <wp:effectExtent l="19050" t="0" r="0" b="0"/>
            <wp:docPr id="3" name="Picture 1" descr="C:\Users\Laptop\Desktop\krisztina kovac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krisztina kovacs photo.jpg"/>
                    <pic:cNvPicPr>
                      <a:picLocks noChangeAspect="1" noChangeArrowheads="1"/>
                    </pic:cNvPicPr>
                  </pic:nvPicPr>
                  <pic:blipFill>
                    <a:blip r:embed="rId54" cstate="print"/>
                    <a:srcRect/>
                    <a:stretch>
                      <a:fillRect/>
                    </a:stretch>
                  </pic:blipFill>
                  <pic:spPr bwMode="auto">
                    <a:xfrm>
                      <a:off x="0" y="0"/>
                      <a:ext cx="731520" cy="935665"/>
                    </a:xfrm>
                    <a:prstGeom prst="rect">
                      <a:avLst/>
                    </a:prstGeom>
                    <a:noFill/>
                    <a:ln w="9525">
                      <a:noFill/>
                      <a:miter lim="800000"/>
                      <a:headEnd/>
                      <a:tailEnd/>
                    </a:ln>
                  </pic:spPr>
                </pic:pic>
              </a:graphicData>
            </a:graphic>
          </wp:inline>
        </w:drawing>
      </w:r>
    </w:p>
    <w:p w:rsidR="00C15D49" w:rsidRDefault="00C15D49" w:rsidP="00C15D49">
      <w:pPr>
        <w:rPr>
          <w:rFonts w:cs="Arial"/>
          <w:b/>
          <w:sz w:val="28"/>
          <w:szCs w:val="28"/>
          <w:lang w:val="en-GB"/>
        </w:rPr>
      </w:pPr>
    </w:p>
    <w:p w:rsidR="00C15D49" w:rsidRDefault="00C15D49" w:rsidP="00C15D49">
      <w:pPr>
        <w:rPr>
          <w:rFonts w:cs="Arial"/>
          <w:b/>
          <w:sz w:val="28"/>
          <w:szCs w:val="28"/>
          <w:lang w:val="en-GB"/>
        </w:rPr>
      </w:pPr>
      <w:r>
        <w:rPr>
          <w:rFonts w:cs="Arial"/>
          <w:b/>
          <w:sz w:val="28"/>
          <w:szCs w:val="28"/>
          <w:lang w:val="en-GB"/>
        </w:rPr>
        <w:t>Report from the Central</w:t>
      </w:r>
      <w:r w:rsidRPr="00340A67">
        <w:rPr>
          <w:rFonts w:cs="Arial"/>
          <w:b/>
          <w:sz w:val="28"/>
          <w:szCs w:val="28"/>
          <w:lang w:val="en-GB"/>
        </w:rPr>
        <w:t xml:space="preserve"> Europ</w:t>
      </w:r>
      <w:r>
        <w:rPr>
          <w:rFonts w:cs="Arial"/>
          <w:b/>
          <w:sz w:val="28"/>
          <w:szCs w:val="28"/>
          <w:lang w:val="en-GB"/>
        </w:rPr>
        <w:t>ean countries by Krisztina Kovacs</w:t>
      </w:r>
    </w:p>
    <w:p w:rsidR="00C15D49" w:rsidRDefault="00C15D49" w:rsidP="00C15D49">
      <w:pPr>
        <w:rPr>
          <w:rFonts w:cs="Arial"/>
          <w:b/>
          <w:sz w:val="28"/>
          <w:szCs w:val="28"/>
          <w:lang w:val="en-GB"/>
        </w:rPr>
      </w:pPr>
    </w:p>
    <w:p w:rsidR="00851B36" w:rsidRPr="00851B36" w:rsidRDefault="00851B36" w:rsidP="00851B36">
      <w:pPr>
        <w:jc w:val="both"/>
        <w:rPr>
          <w:rFonts w:cs="Arial"/>
          <w:b/>
        </w:rPr>
      </w:pPr>
      <w:r w:rsidRPr="00851B36">
        <w:rPr>
          <w:rFonts w:cs="Arial"/>
          <w:b/>
          <w:sz w:val="22"/>
          <w:szCs w:val="22"/>
        </w:rPr>
        <w:t xml:space="preserve">Region: </w:t>
      </w:r>
      <w:r w:rsidRPr="00851B36">
        <w:rPr>
          <w:rFonts w:cs="Arial"/>
          <w:b/>
        </w:rPr>
        <w:t>Central-European Region (Czech Republic, Hungary, Slovenia, Poland)</w:t>
      </w:r>
      <w:r w:rsidRPr="00851B36">
        <w:rPr>
          <w:rFonts w:cs="Arial"/>
          <w:b/>
        </w:rPr>
        <w:tab/>
        <w:t>*</w:t>
      </w:r>
      <w:r w:rsidRPr="00851B36">
        <w:rPr>
          <w:rFonts w:cs="Arial"/>
          <w:b/>
        </w:rPr>
        <w:tab/>
      </w:r>
      <w:r w:rsidRPr="00851B36">
        <w:rPr>
          <w:rFonts w:cs="Arial"/>
          <w:b/>
        </w:rPr>
        <w:tab/>
      </w:r>
      <w:r w:rsidRPr="00851B36">
        <w:rPr>
          <w:rFonts w:cs="Arial"/>
          <w:b/>
        </w:rPr>
        <w:tab/>
      </w:r>
    </w:p>
    <w:p w:rsidR="00851B36" w:rsidRPr="00851B36" w:rsidRDefault="00851B36" w:rsidP="00851B36">
      <w:pPr>
        <w:jc w:val="both"/>
        <w:rPr>
          <w:rFonts w:cs="Arial"/>
          <w:b/>
        </w:rPr>
      </w:pPr>
      <w:r w:rsidRPr="00851B36">
        <w:rPr>
          <w:rFonts w:cs="Arial"/>
          <w:b/>
        </w:rPr>
        <w:t>Period: 2016</w:t>
      </w:r>
    </w:p>
    <w:p w:rsidR="00851B36" w:rsidRPr="00E73FE9" w:rsidRDefault="00851B36" w:rsidP="00851B36">
      <w:pPr>
        <w:jc w:val="both"/>
        <w:rPr>
          <w:rFonts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79"/>
        <w:gridCol w:w="6045"/>
      </w:tblGrid>
      <w:tr w:rsidR="00851B36" w:rsidRPr="00E73FE9" w:rsidTr="00851B36">
        <w:trPr>
          <w:tblHeader/>
        </w:trPr>
        <w:tc>
          <w:tcPr>
            <w:tcW w:w="2579" w:type="dxa"/>
            <w:shd w:val="clear" w:color="auto" w:fill="auto"/>
          </w:tcPr>
          <w:p w:rsidR="00851B36" w:rsidRPr="00E73FE9" w:rsidRDefault="00851B36" w:rsidP="00851B36">
            <w:pPr>
              <w:jc w:val="both"/>
              <w:rPr>
                <w:rFonts w:cs="Arial"/>
                <w:b/>
              </w:rPr>
            </w:pPr>
            <w:r w:rsidRPr="00E73FE9">
              <w:rPr>
                <w:rFonts w:cs="Arial"/>
                <w:b/>
              </w:rPr>
              <w:t>Area of Reference</w:t>
            </w:r>
          </w:p>
        </w:tc>
        <w:tc>
          <w:tcPr>
            <w:tcW w:w="6045" w:type="dxa"/>
            <w:shd w:val="clear" w:color="auto" w:fill="auto"/>
          </w:tcPr>
          <w:p w:rsidR="00851B36" w:rsidRPr="00E73FE9" w:rsidRDefault="00851B36" w:rsidP="00851B36">
            <w:pPr>
              <w:jc w:val="both"/>
              <w:rPr>
                <w:rFonts w:cs="Arial"/>
                <w:b/>
              </w:rPr>
            </w:pPr>
            <w:r w:rsidRPr="00E73FE9">
              <w:rPr>
                <w:rFonts w:cs="Arial"/>
                <w:b/>
              </w:rPr>
              <w:t>Description</w:t>
            </w:r>
          </w:p>
        </w:tc>
      </w:tr>
      <w:tr w:rsidR="00851B36" w:rsidRPr="00E73FE9" w:rsidTr="00851B36">
        <w:tc>
          <w:tcPr>
            <w:tcW w:w="2579" w:type="dxa"/>
            <w:shd w:val="clear" w:color="auto" w:fill="auto"/>
          </w:tcPr>
          <w:p w:rsidR="00851B36" w:rsidRPr="00E73FE9" w:rsidRDefault="00851B36" w:rsidP="00851B36">
            <w:pPr>
              <w:rPr>
                <w:rFonts w:cs="Arial"/>
                <w:bCs/>
              </w:rPr>
            </w:pPr>
            <w:r w:rsidRPr="00E73FE9">
              <w:rPr>
                <w:rFonts w:cs="Arial"/>
                <w:bCs/>
              </w:rPr>
              <w:t>Regional  and Sub-regional committee meetings conducted, if any</w:t>
            </w:r>
          </w:p>
        </w:tc>
        <w:tc>
          <w:tcPr>
            <w:tcW w:w="6045" w:type="dxa"/>
            <w:shd w:val="clear" w:color="auto" w:fill="auto"/>
          </w:tcPr>
          <w:p w:rsidR="00851B36" w:rsidRPr="00E73FE9" w:rsidRDefault="00851B36" w:rsidP="00851B36">
            <w:pPr>
              <w:rPr>
                <w:rFonts w:cs="Arial"/>
                <w:b/>
                <w:lang w:val="en-GB"/>
              </w:rPr>
            </w:pPr>
            <w:r w:rsidRPr="00E73FE9">
              <w:rPr>
                <w:rFonts w:cs="Arial"/>
                <w:b/>
                <w:lang w:val="en-GB"/>
              </w:rPr>
              <w:t>Slovenia:</w:t>
            </w:r>
          </w:p>
          <w:p w:rsidR="00851B36" w:rsidRPr="00E73FE9" w:rsidRDefault="00851B36" w:rsidP="00851B36">
            <w:pPr>
              <w:rPr>
                <w:rFonts w:cs="Arial"/>
                <w:lang w:val="en-GB"/>
              </w:rPr>
            </w:pPr>
            <w:r w:rsidRPr="00E73FE9">
              <w:rPr>
                <w:rFonts w:cs="Arial"/>
                <w:lang w:val="en-GB"/>
              </w:rPr>
              <w:t xml:space="preserve">Being a group member of ICEVI, TIFLO section within Association of Special Education Teachers of Slovenia had one meeting in 2016 (June). </w:t>
            </w:r>
          </w:p>
          <w:p w:rsidR="00851B36" w:rsidRPr="00E73FE9" w:rsidRDefault="00851B36" w:rsidP="00851B36">
            <w:pPr>
              <w:rPr>
                <w:rFonts w:cs="Arial"/>
                <w:lang w:val="en-GB"/>
              </w:rPr>
            </w:pPr>
            <w:r w:rsidRPr="00E73FE9">
              <w:rPr>
                <w:rFonts w:cs="Arial"/>
                <w:lang w:val="en-GB"/>
              </w:rPr>
              <w:t xml:space="preserve">The main highlights of the meeting were the presentations of our professionals about their work and achievements in two international projects, that is First Steps and EDUCARE. </w:t>
            </w:r>
          </w:p>
          <w:p w:rsidR="00851B36" w:rsidRDefault="00851B36" w:rsidP="00851B36">
            <w:pPr>
              <w:rPr>
                <w:rFonts w:cs="Arial"/>
                <w:lang w:val="en-GB"/>
              </w:rPr>
            </w:pPr>
            <w:r w:rsidRPr="00E73FE9">
              <w:rPr>
                <w:rFonts w:cs="Arial"/>
                <w:lang w:val="en-GB"/>
              </w:rPr>
              <w:t>The main goal of the meetings of this association of professionals working in the field of education of children and young people with VI is to share knowledge and information.</w:t>
            </w:r>
          </w:p>
          <w:p w:rsidR="00851B36" w:rsidRPr="00E73FE9" w:rsidRDefault="00851B36" w:rsidP="00851B36">
            <w:pPr>
              <w:rPr>
                <w:rFonts w:cs="Arial"/>
                <w:lang w:val="en-GB"/>
              </w:rPr>
            </w:pPr>
          </w:p>
          <w:p w:rsidR="00851B36" w:rsidRPr="00E73FE9" w:rsidRDefault="00851B36" w:rsidP="00851B36">
            <w:pPr>
              <w:autoSpaceDE w:val="0"/>
              <w:autoSpaceDN w:val="0"/>
              <w:adjustRightInd w:val="0"/>
              <w:ind w:hanging="13"/>
              <w:rPr>
                <w:rFonts w:cs="Arial"/>
              </w:rPr>
            </w:pPr>
            <w:r w:rsidRPr="00E73FE9">
              <w:rPr>
                <w:rFonts w:cs="Arial"/>
                <w:b/>
              </w:rPr>
              <w:t>Hungary:</w:t>
            </w:r>
            <w:r w:rsidRPr="00E73FE9">
              <w:rPr>
                <w:rFonts w:cs="Arial"/>
              </w:rPr>
              <w:t xml:space="preserve"> </w:t>
            </w:r>
          </w:p>
          <w:p w:rsidR="00851B36" w:rsidRPr="00E73FE9" w:rsidRDefault="00851B36" w:rsidP="00851B36">
            <w:pPr>
              <w:rPr>
                <w:rFonts w:cs="Arial"/>
              </w:rPr>
            </w:pPr>
            <w:r w:rsidRPr="00E73FE9">
              <w:rPr>
                <w:rFonts w:cs="Arial"/>
              </w:rPr>
              <w:t>6th  ECPVI was organized by the EPNVI interest group of ICEVI with ICEVI backing and by the Eötvos Loránd University Faculty of Special Needs Education (ELTE BGGYK)</w:t>
            </w:r>
          </w:p>
        </w:tc>
      </w:tr>
      <w:tr w:rsidR="00851B36" w:rsidRPr="00E73FE9" w:rsidTr="00851B36">
        <w:tc>
          <w:tcPr>
            <w:tcW w:w="2579" w:type="dxa"/>
            <w:shd w:val="clear" w:color="auto" w:fill="auto"/>
          </w:tcPr>
          <w:p w:rsidR="00851B36" w:rsidRPr="00E73FE9" w:rsidRDefault="00851B36" w:rsidP="00851B36">
            <w:pPr>
              <w:rPr>
                <w:rFonts w:cs="Arial"/>
                <w:bCs/>
              </w:rPr>
            </w:pPr>
            <w:r w:rsidRPr="00E73FE9">
              <w:rPr>
                <w:rFonts w:cs="Arial"/>
                <w:bCs/>
              </w:rPr>
              <w:t>Global campaign activities, if any</w:t>
            </w:r>
          </w:p>
          <w:p w:rsidR="00851B36" w:rsidRPr="00E73FE9" w:rsidRDefault="00851B36" w:rsidP="00851B36">
            <w:pPr>
              <w:rPr>
                <w:rFonts w:cs="Arial"/>
                <w:bCs/>
              </w:rPr>
            </w:pPr>
          </w:p>
          <w:p w:rsidR="00851B36" w:rsidRPr="00E73FE9" w:rsidRDefault="00851B36" w:rsidP="00851B36">
            <w:pPr>
              <w:rPr>
                <w:rFonts w:cs="Arial"/>
                <w:bCs/>
              </w:rPr>
            </w:pPr>
          </w:p>
        </w:tc>
        <w:tc>
          <w:tcPr>
            <w:tcW w:w="6045" w:type="dxa"/>
            <w:shd w:val="clear" w:color="auto" w:fill="auto"/>
          </w:tcPr>
          <w:p w:rsidR="00851B36" w:rsidRPr="00E73FE9" w:rsidRDefault="00851B36" w:rsidP="00851B36">
            <w:pPr>
              <w:autoSpaceDE w:val="0"/>
              <w:autoSpaceDN w:val="0"/>
              <w:adjustRightInd w:val="0"/>
              <w:ind w:hanging="13"/>
              <w:rPr>
                <w:rFonts w:cs="Arial"/>
                <w:b/>
              </w:rPr>
            </w:pPr>
            <w:r w:rsidRPr="00E73FE9">
              <w:rPr>
                <w:rFonts w:cs="Arial"/>
                <w:b/>
              </w:rPr>
              <w:t>Hungary:</w:t>
            </w:r>
          </w:p>
          <w:p w:rsidR="00851B36" w:rsidRPr="00E73FE9" w:rsidRDefault="00851B36" w:rsidP="00851B36">
            <w:pPr>
              <w:autoSpaceDE w:val="0"/>
              <w:autoSpaceDN w:val="0"/>
              <w:adjustRightInd w:val="0"/>
              <w:ind w:hanging="13"/>
              <w:rPr>
                <w:rFonts w:cs="Arial"/>
              </w:rPr>
            </w:pPr>
            <w:r w:rsidRPr="00E73FE9">
              <w:rPr>
                <w:rFonts w:cs="Arial"/>
              </w:rPr>
              <w:t xml:space="preserve"> 1.)</w:t>
            </w:r>
            <w:r w:rsidRPr="00E73FE9">
              <w:rPr>
                <w:rFonts w:cs="Arial"/>
              </w:rPr>
              <w:tab/>
              <w:t>EDUCARE (2015-2017.) -</w:t>
            </w:r>
            <w:r w:rsidRPr="00E73FE9">
              <w:rPr>
                <w:rFonts w:cs="Arial"/>
              </w:rPr>
              <w:tab/>
              <w:t>Erasmus + EDUCARE project dealing with VI or MDVI pupils and students with challenging behaviour</w:t>
            </w:r>
          </w:p>
          <w:p w:rsidR="00851B36" w:rsidRPr="00E73FE9" w:rsidRDefault="00851B36" w:rsidP="00851B36">
            <w:pPr>
              <w:autoSpaceDE w:val="0"/>
              <w:autoSpaceDN w:val="0"/>
              <w:adjustRightInd w:val="0"/>
              <w:ind w:hanging="13"/>
              <w:rPr>
                <w:rFonts w:cs="Arial"/>
              </w:rPr>
            </w:pPr>
            <w:r w:rsidRPr="00E73FE9">
              <w:rPr>
                <w:rFonts w:cs="Arial"/>
              </w:rPr>
              <w:t>2.)</w:t>
            </w:r>
            <w:r w:rsidRPr="00E73FE9">
              <w:rPr>
                <w:rFonts w:cs="Arial"/>
              </w:rPr>
              <w:tab/>
              <w:t xml:space="preserve">I-Express (2016-2018.) – using  ICT by MDVI children </w:t>
            </w:r>
          </w:p>
          <w:p w:rsidR="00851B36" w:rsidRPr="00E73FE9" w:rsidRDefault="00851B36" w:rsidP="00851B36">
            <w:pPr>
              <w:autoSpaceDE w:val="0"/>
              <w:autoSpaceDN w:val="0"/>
              <w:adjustRightInd w:val="0"/>
              <w:ind w:hanging="13"/>
              <w:rPr>
                <w:rFonts w:cs="Arial"/>
              </w:rPr>
            </w:pPr>
          </w:p>
          <w:p w:rsidR="00851B36" w:rsidRPr="00E73FE9" w:rsidRDefault="00851B36" w:rsidP="00851B36">
            <w:pPr>
              <w:autoSpaceDE w:val="0"/>
              <w:autoSpaceDN w:val="0"/>
              <w:adjustRightInd w:val="0"/>
              <w:ind w:left="-13"/>
              <w:rPr>
                <w:rFonts w:cs="Arial"/>
                <w:b/>
              </w:rPr>
            </w:pPr>
            <w:r w:rsidRPr="00E73FE9">
              <w:rPr>
                <w:rFonts w:cs="Arial"/>
                <w:b/>
              </w:rPr>
              <w:t xml:space="preserve">Poland: </w:t>
            </w:r>
          </w:p>
          <w:p w:rsidR="00851B36" w:rsidRPr="00E73FE9" w:rsidRDefault="00851B36" w:rsidP="00795366">
            <w:pPr>
              <w:numPr>
                <w:ilvl w:val="0"/>
                <w:numId w:val="13"/>
              </w:numPr>
              <w:autoSpaceDE w:val="0"/>
              <w:autoSpaceDN w:val="0"/>
              <w:adjustRightInd w:val="0"/>
              <w:rPr>
                <w:rFonts w:cs="Arial"/>
              </w:rPr>
            </w:pPr>
            <w:r w:rsidRPr="00E73FE9">
              <w:rPr>
                <w:rFonts w:cs="Arial"/>
              </w:rPr>
              <w:t>ACTIVE WARSAW PROJECT - socio-vocational support program for families with visually disfunctioning members</w:t>
            </w:r>
          </w:p>
          <w:p w:rsidR="00851B36" w:rsidRPr="00E73FE9" w:rsidRDefault="00851B36" w:rsidP="00851B36">
            <w:pPr>
              <w:autoSpaceDE w:val="0"/>
              <w:autoSpaceDN w:val="0"/>
              <w:adjustRightInd w:val="0"/>
              <w:ind w:left="-13"/>
              <w:rPr>
                <w:rFonts w:cs="Arial"/>
              </w:rPr>
            </w:pPr>
            <w:r w:rsidRPr="00E73FE9">
              <w:rPr>
                <w:rFonts w:cs="Arial"/>
              </w:rPr>
              <w:t>The source of financing: European Fund of Social Operational Program: Regional Operational Program of Mazovia 2014-2020.</w:t>
            </w:r>
          </w:p>
          <w:p w:rsidR="00851B36" w:rsidRDefault="00851B36" w:rsidP="00795366">
            <w:pPr>
              <w:numPr>
                <w:ilvl w:val="0"/>
                <w:numId w:val="13"/>
              </w:numPr>
              <w:autoSpaceDE w:val="0"/>
              <w:autoSpaceDN w:val="0"/>
              <w:adjustRightInd w:val="0"/>
              <w:rPr>
                <w:rFonts w:cs="Arial"/>
              </w:rPr>
            </w:pPr>
            <w:r w:rsidRPr="00E73FE9">
              <w:rPr>
                <w:rFonts w:cs="Arial"/>
              </w:rPr>
              <w:t>VIP PROJECT: All visually impaired Warsaw citizens, over 16, who are unemployed for various reasons could participate in this project to reduce unemployment</w:t>
            </w:r>
          </w:p>
          <w:p w:rsidR="00851B36" w:rsidRPr="00E73FE9" w:rsidRDefault="00851B36" w:rsidP="00851B36">
            <w:pPr>
              <w:autoSpaceDE w:val="0"/>
              <w:autoSpaceDN w:val="0"/>
              <w:adjustRightInd w:val="0"/>
              <w:ind w:left="347"/>
              <w:rPr>
                <w:rFonts w:cs="Arial"/>
              </w:rPr>
            </w:pPr>
          </w:p>
          <w:p w:rsidR="00851B36" w:rsidRPr="00E73FE9" w:rsidRDefault="00851B36" w:rsidP="00851B36">
            <w:pPr>
              <w:autoSpaceDE w:val="0"/>
              <w:autoSpaceDN w:val="0"/>
              <w:adjustRightInd w:val="0"/>
              <w:ind w:left="-13"/>
              <w:rPr>
                <w:rFonts w:cs="Arial"/>
                <w:b/>
              </w:rPr>
            </w:pPr>
            <w:r w:rsidRPr="00E73FE9">
              <w:rPr>
                <w:rFonts w:cs="Arial"/>
                <w:b/>
              </w:rPr>
              <w:t>Slovenia:</w:t>
            </w:r>
          </w:p>
          <w:p w:rsidR="00851B36" w:rsidRPr="00E73FE9" w:rsidRDefault="00851B36" w:rsidP="00851B36">
            <w:pPr>
              <w:autoSpaceDE w:val="0"/>
              <w:autoSpaceDN w:val="0"/>
              <w:adjustRightInd w:val="0"/>
              <w:ind w:hanging="13"/>
              <w:rPr>
                <w:rFonts w:cs="Arial"/>
                <w:lang w:val="en-GB"/>
              </w:rPr>
            </w:pPr>
            <w:r w:rsidRPr="00E73FE9">
              <w:rPr>
                <w:rFonts w:cs="Arial"/>
                <w:lang w:val="en-GB"/>
              </w:rPr>
              <w:t>The Centre IRIS is a member of MDVI Euronet, the representative joined the General Meeting in Helsinki in April 2016.</w:t>
            </w:r>
          </w:p>
          <w:p w:rsidR="00851B36" w:rsidRPr="00E73FE9" w:rsidRDefault="00851B36" w:rsidP="00851B36">
            <w:pPr>
              <w:autoSpaceDE w:val="0"/>
              <w:autoSpaceDN w:val="0"/>
              <w:adjustRightInd w:val="0"/>
              <w:ind w:hanging="13"/>
              <w:rPr>
                <w:rFonts w:cs="Arial"/>
                <w:lang w:val="en-GB"/>
              </w:rPr>
            </w:pPr>
            <w:r w:rsidRPr="00E73FE9">
              <w:rPr>
                <w:rFonts w:cs="Arial"/>
                <w:lang w:val="en-GB"/>
              </w:rPr>
              <w:t>The Centre IRIS is a member of Association of institutions working in the field of education of children with VI from the Balkan countries. The representatives meet once per year. Last year the meeting was held in Peć, Kosovo, dealing with the topic of ICT for MDVI children.</w:t>
            </w:r>
          </w:p>
          <w:p w:rsidR="00851B36" w:rsidRPr="00E73FE9" w:rsidRDefault="00851B36" w:rsidP="00851B36">
            <w:pPr>
              <w:autoSpaceDE w:val="0"/>
              <w:autoSpaceDN w:val="0"/>
              <w:adjustRightInd w:val="0"/>
              <w:ind w:hanging="13"/>
              <w:rPr>
                <w:rFonts w:cs="Arial"/>
                <w:lang w:val="en-GB"/>
              </w:rPr>
            </w:pPr>
          </w:p>
          <w:p w:rsidR="00851B36" w:rsidRPr="00E73FE9" w:rsidRDefault="00851B36" w:rsidP="00851B36">
            <w:pPr>
              <w:autoSpaceDE w:val="0"/>
              <w:autoSpaceDN w:val="0"/>
              <w:adjustRightInd w:val="0"/>
              <w:ind w:hanging="13"/>
              <w:rPr>
                <w:rFonts w:cs="Arial"/>
                <w:lang w:val="en-GB"/>
              </w:rPr>
            </w:pPr>
            <w:r w:rsidRPr="00E73FE9">
              <w:rPr>
                <w:rFonts w:cs="Arial"/>
                <w:lang w:val="en-GB"/>
              </w:rPr>
              <w:t xml:space="preserve">Active participation in several </w:t>
            </w:r>
            <w:r w:rsidRPr="00E73FE9">
              <w:rPr>
                <w:rFonts w:cs="Arial"/>
                <w:b/>
                <w:lang w:val="en-GB"/>
              </w:rPr>
              <w:t>international projects</w:t>
            </w:r>
            <w:r w:rsidRPr="00E73FE9">
              <w:rPr>
                <w:rFonts w:cs="Arial"/>
                <w:lang w:val="en-GB"/>
              </w:rPr>
              <w:t>:</w:t>
            </w:r>
          </w:p>
          <w:p w:rsidR="00851B36" w:rsidRPr="00E73FE9" w:rsidRDefault="00851B36" w:rsidP="00795366">
            <w:pPr>
              <w:pStyle w:val="ListParagraph"/>
              <w:numPr>
                <w:ilvl w:val="0"/>
                <w:numId w:val="11"/>
              </w:numPr>
              <w:autoSpaceDE w:val="0"/>
              <w:autoSpaceDN w:val="0"/>
              <w:adjustRightInd w:val="0"/>
              <w:spacing w:after="0" w:line="240" w:lineRule="auto"/>
              <w:rPr>
                <w:rFonts w:ascii="Arial" w:hAnsi="Arial" w:cs="Arial"/>
                <w:sz w:val="24"/>
                <w:szCs w:val="24"/>
                <w:lang w:val="en-GB"/>
              </w:rPr>
            </w:pPr>
            <w:r w:rsidRPr="00E73FE9">
              <w:rPr>
                <w:rFonts w:ascii="Arial" w:hAnsi="Arial" w:cs="Arial"/>
                <w:sz w:val="24"/>
                <w:szCs w:val="24"/>
                <w:lang w:val="en-GB"/>
              </w:rPr>
              <w:t>Erasmus + EDUCARE project dealing with VI or MDVI pupils and students with challenging behaviour, where our members participated in two training events, Budapest, Hungary in June and in Osimo, Italy in October. The topics of the first event were aggression and self-inflicted injuries, in Osimo we examined methods that bring good results in dealing with VI/MDVI children with autism.</w:t>
            </w:r>
          </w:p>
          <w:p w:rsidR="00851B36" w:rsidRPr="00E73FE9" w:rsidRDefault="00851B36" w:rsidP="00795366">
            <w:pPr>
              <w:pStyle w:val="ListParagraph"/>
              <w:numPr>
                <w:ilvl w:val="0"/>
                <w:numId w:val="11"/>
              </w:numPr>
              <w:autoSpaceDE w:val="0"/>
              <w:autoSpaceDN w:val="0"/>
              <w:adjustRightInd w:val="0"/>
              <w:spacing w:after="0" w:line="240" w:lineRule="auto"/>
              <w:ind w:left="-13"/>
              <w:rPr>
                <w:rFonts w:ascii="Arial" w:hAnsi="Arial" w:cs="Arial"/>
                <w:sz w:val="24"/>
                <w:szCs w:val="24"/>
              </w:rPr>
            </w:pPr>
            <w:r w:rsidRPr="00E73FE9">
              <w:rPr>
                <w:rFonts w:ascii="Arial" w:hAnsi="Arial" w:cs="Arial"/>
                <w:sz w:val="24"/>
                <w:szCs w:val="24"/>
                <w:lang w:val="en-GB"/>
              </w:rPr>
              <w:t>First Steps - a project about early intervention, which involves the Balkan countries, coordinated by Royal Dutch Visio with the goal to implement good practices in the field of early intervention continued its work with two meetings in Belgrade (April and October 2016).  The project was presented at the international conference on Early intervention in Subotica, Serbia, in October 2016.Opeye (Open and portable software library for rapid eye tracking) is a new Erasmus+ project coordinated by Institut pour Déficients visuels from Luxembourg, which is just about to start its work.</w:t>
            </w:r>
          </w:p>
          <w:p w:rsidR="00851B36" w:rsidRPr="00E73FE9" w:rsidRDefault="00851B36" w:rsidP="00851B36">
            <w:pPr>
              <w:pStyle w:val="NormalWeb"/>
              <w:rPr>
                <w:rFonts w:cs="Arial"/>
              </w:rPr>
            </w:pPr>
          </w:p>
        </w:tc>
      </w:tr>
      <w:tr w:rsidR="00851B36" w:rsidRPr="00E73FE9" w:rsidTr="00851B36">
        <w:tc>
          <w:tcPr>
            <w:tcW w:w="2579" w:type="dxa"/>
            <w:shd w:val="clear" w:color="auto" w:fill="auto"/>
          </w:tcPr>
          <w:p w:rsidR="00851B36" w:rsidRPr="00E73FE9" w:rsidRDefault="00851B36" w:rsidP="00851B36">
            <w:pPr>
              <w:rPr>
                <w:rFonts w:cs="Arial"/>
                <w:bCs/>
              </w:rPr>
            </w:pPr>
            <w:r w:rsidRPr="00E73FE9">
              <w:rPr>
                <w:rFonts w:cs="Arial"/>
                <w:bCs/>
              </w:rPr>
              <w:lastRenderedPageBreak/>
              <w:t>Seminars, workshops, capacity building programmes, if any conducted during the reporting period</w:t>
            </w:r>
          </w:p>
        </w:tc>
        <w:tc>
          <w:tcPr>
            <w:tcW w:w="6045" w:type="dxa"/>
            <w:shd w:val="clear" w:color="auto" w:fill="auto"/>
          </w:tcPr>
          <w:p w:rsidR="00851B36" w:rsidRPr="00E73FE9" w:rsidRDefault="00851B36" w:rsidP="00851B36">
            <w:pPr>
              <w:rPr>
                <w:rFonts w:cs="Arial"/>
              </w:rPr>
            </w:pPr>
            <w:r w:rsidRPr="00E73FE9">
              <w:rPr>
                <w:rFonts w:cs="Arial"/>
                <w:b/>
              </w:rPr>
              <w:t>Czech Republic:</w:t>
            </w:r>
            <w:r w:rsidRPr="00E73FE9">
              <w:rPr>
                <w:rFonts w:cs="Arial"/>
              </w:rPr>
              <w:t xml:space="preserve"> </w:t>
            </w:r>
          </w:p>
          <w:p w:rsidR="00851B36" w:rsidRPr="00E73FE9" w:rsidRDefault="00851B36" w:rsidP="00851B36">
            <w:pPr>
              <w:rPr>
                <w:rFonts w:cs="Arial"/>
              </w:rPr>
            </w:pPr>
            <w:r w:rsidRPr="00E73FE9">
              <w:rPr>
                <w:rFonts w:cs="Arial"/>
              </w:rPr>
              <w:t xml:space="preserve">        Annual conference on Early Intervention in September Olomouc </w:t>
            </w:r>
          </w:p>
          <w:p w:rsidR="00851B36" w:rsidRPr="00460877" w:rsidRDefault="00851B36" w:rsidP="00851B36">
            <w:pPr>
              <w:rPr>
                <w:rFonts w:cs="Arial"/>
              </w:rPr>
            </w:pPr>
            <w:r w:rsidRPr="00E73FE9">
              <w:rPr>
                <w:rFonts w:cs="Arial"/>
              </w:rPr>
              <w:t xml:space="preserve">        2016 Hapesthetics exhibition – art for touching in Prague, is held annually</w:t>
            </w:r>
          </w:p>
          <w:p w:rsidR="00851B36" w:rsidRPr="00E73FE9" w:rsidRDefault="00851B36" w:rsidP="00851B36">
            <w:pPr>
              <w:rPr>
                <w:rFonts w:cs="Arial"/>
                <w:b/>
              </w:rPr>
            </w:pPr>
            <w:r w:rsidRPr="00E73FE9">
              <w:rPr>
                <w:rFonts w:cs="Arial"/>
              </w:rPr>
              <w:t xml:space="preserve"> </w:t>
            </w:r>
          </w:p>
          <w:p w:rsidR="00851B36" w:rsidRPr="00E73FE9" w:rsidRDefault="00851B36" w:rsidP="00851B36">
            <w:pPr>
              <w:rPr>
                <w:rFonts w:cs="Arial"/>
                <w:b/>
              </w:rPr>
            </w:pPr>
            <w:r w:rsidRPr="00E73FE9">
              <w:rPr>
                <w:rFonts w:cs="Arial"/>
                <w:b/>
              </w:rPr>
              <w:t>Hungary:</w:t>
            </w:r>
          </w:p>
          <w:p w:rsidR="00851B36" w:rsidRPr="00E73FE9" w:rsidRDefault="00851B36" w:rsidP="00795366">
            <w:pPr>
              <w:numPr>
                <w:ilvl w:val="0"/>
                <w:numId w:val="9"/>
              </w:numPr>
              <w:rPr>
                <w:rFonts w:cs="Arial"/>
              </w:rPr>
            </w:pPr>
            <w:r w:rsidRPr="00E73FE9">
              <w:rPr>
                <w:rFonts w:cs="Arial"/>
              </w:rPr>
              <w:t>Eurochess International Chess competition, 2016. April - pupils from the Budapest School for the Blind participated</w:t>
            </w:r>
          </w:p>
          <w:p w:rsidR="00851B36" w:rsidRPr="00E73FE9" w:rsidRDefault="00851B36" w:rsidP="00795366">
            <w:pPr>
              <w:numPr>
                <w:ilvl w:val="0"/>
                <w:numId w:val="9"/>
              </w:numPr>
              <w:rPr>
                <w:rFonts w:cs="Arial"/>
              </w:rPr>
            </w:pPr>
            <w:r w:rsidRPr="00E73FE9">
              <w:rPr>
                <w:rFonts w:cs="Arial"/>
              </w:rPr>
              <w:t>Pro Scientia Conference in Pécs – Physical activity of pupils with visual impairment and physical disability</w:t>
            </w:r>
          </w:p>
          <w:p w:rsidR="00851B36" w:rsidRPr="00E73FE9" w:rsidRDefault="00851B36" w:rsidP="00795366">
            <w:pPr>
              <w:numPr>
                <w:ilvl w:val="0"/>
                <w:numId w:val="9"/>
              </w:numPr>
              <w:rPr>
                <w:rFonts w:cs="Arial"/>
              </w:rPr>
            </w:pPr>
            <w:r w:rsidRPr="00E73FE9">
              <w:rPr>
                <w:rFonts w:cs="Arial"/>
              </w:rPr>
              <w:t>ENVITER yearly conference in Plovdiv -  September 19-22. 2016 – the School for the Blind is a partner school in ENVITER</w:t>
            </w:r>
          </w:p>
          <w:p w:rsidR="00851B36" w:rsidRPr="00E73FE9" w:rsidRDefault="00851B36" w:rsidP="00795366">
            <w:pPr>
              <w:numPr>
                <w:ilvl w:val="0"/>
                <w:numId w:val="9"/>
              </w:numPr>
              <w:rPr>
                <w:rFonts w:eastAsia="Tahoma" w:cs="Arial"/>
                <w:lang w:val="en-GB"/>
              </w:rPr>
            </w:pPr>
            <w:r w:rsidRPr="00E73FE9">
              <w:rPr>
                <w:rFonts w:cs="Arial"/>
              </w:rPr>
              <w:lastRenderedPageBreak/>
              <w:t>BrailleJet project: Starting from the 1</w:t>
            </w:r>
            <w:r w:rsidRPr="00E73FE9">
              <w:rPr>
                <w:rFonts w:cs="Arial"/>
                <w:vertAlign w:val="superscript"/>
              </w:rPr>
              <w:t>st</w:t>
            </w:r>
            <w:r w:rsidRPr="00E73FE9">
              <w:rPr>
                <w:rFonts w:cs="Arial"/>
              </w:rPr>
              <w:t xml:space="preserve"> October, 2016, the project aims at the development of a cost effective and innovative Braille printing system for the visually impaired people. </w:t>
            </w:r>
          </w:p>
          <w:p w:rsidR="00851B36" w:rsidRPr="00E73FE9" w:rsidRDefault="00851B36" w:rsidP="00795366">
            <w:pPr>
              <w:numPr>
                <w:ilvl w:val="0"/>
                <w:numId w:val="9"/>
              </w:numPr>
              <w:rPr>
                <w:rStyle w:val="normaltextrun"/>
                <w:rFonts w:eastAsia="Tahoma" w:cs="Arial"/>
                <w:lang w:val="en-GB"/>
              </w:rPr>
            </w:pPr>
            <w:r w:rsidRPr="00E73FE9">
              <w:rPr>
                <w:rFonts w:cs="Arial"/>
              </w:rPr>
              <w:t xml:space="preserve">VUK project: </w:t>
            </w:r>
            <w:r w:rsidRPr="00E73FE9">
              <w:rPr>
                <w:rStyle w:val="normaltextrun"/>
                <w:rFonts w:eastAsia="Tahoma" w:cs="Arial"/>
                <w:lang w:val="en-GB"/>
              </w:rPr>
              <w:t xml:space="preserve">VUK is a European </w:t>
            </w:r>
            <w:hyperlink r:id="rId55">
              <w:r w:rsidRPr="00E73FE9">
                <w:rPr>
                  <w:rStyle w:val="normaltextrun"/>
                  <w:rFonts w:eastAsia="Tahoma" w:cs="Arial"/>
                  <w:lang w:val="en-GB"/>
                </w:rPr>
                <w:t>Active and Assisted Living Programme</w:t>
              </w:r>
            </w:hyperlink>
            <w:r w:rsidRPr="00E73FE9">
              <w:rPr>
                <w:rStyle w:val="normaltextrun"/>
                <w:rFonts w:eastAsia="Tahoma" w:cs="Arial"/>
                <w:lang w:val="en-GB"/>
              </w:rPr>
              <w:t xml:space="preserve"> project made up of a consortium of 9 partners located in Hungary, Austria, Spain, Portugal and the United Kingdom. The project focuses on elderly blind and visually impaired individuals and their caregivers, with a basic (or above) ability to use technology, a population currently lacking a suitable navigational aid for everyday urban mobility. The project started on the 1</w:t>
            </w:r>
            <w:r w:rsidRPr="00E73FE9">
              <w:rPr>
                <w:rStyle w:val="normaltextrun"/>
                <w:rFonts w:eastAsia="Tahoma" w:cs="Arial"/>
                <w:vertAlign w:val="superscript"/>
                <w:lang w:val="en-GB"/>
              </w:rPr>
              <w:t>st</w:t>
            </w:r>
            <w:r w:rsidRPr="00E73FE9">
              <w:rPr>
                <w:rStyle w:val="normaltextrun"/>
                <w:rFonts w:eastAsia="Tahoma" w:cs="Arial"/>
                <w:lang w:val="en-GB"/>
              </w:rPr>
              <w:t xml:space="preserve"> of March, 2016.</w:t>
            </w:r>
          </w:p>
          <w:p w:rsidR="00851B36" w:rsidRPr="00E73FE9" w:rsidRDefault="00851B36" w:rsidP="00851B36">
            <w:pPr>
              <w:ind w:left="786"/>
              <w:rPr>
                <w:rFonts w:cs="Arial"/>
              </w:rPr>
            </w:pPr>
            <w:r w:rsidRPr="00E73FE9">
              <w:rPr>
                <w:rFonts w:eastAsia="Tahoma,Times New Roman" w:cs="Arial"/>
                <w:color w:val="000000"/>
                <w:lang w:val="en-GB"/>
              </w:rPr>
              <w:t>(</w:t>
            </w:r>
            <w:r w:rsidRPr="00E73FE9">
              <w:rPr>
                <w:rFonts w:eastAsia="Tahoma,Times New Roman" w:cs="Arial"/>
                <w:color w:val="0563C1"/>
                <w:u w:val="single"/>
                <w:lang w:val="en-GB"/>
              </w:rPr>
              <w:t>http://www.vuk-project.com</w:t>
            </w:r>
            <w:r w:rsidRPr="00E73FE9">
              <w:rPr>
                <w:rFonts w:eastAsia="Tahoma,Times New Roman" w:cs="Arial"/>
                <w:lang w:val="en-GB"/>
              </w:rPr>
              <w:t>)</w:t>
            </w:r>
          </w:p>
          <w:p w:rsidR="00851B36" w:rsidRPr="00E73FE9" w:rsidRDefault="00851B36" w:rsidP="00851B36">
            <w:pPr>
              <w:pStyle w:val="ListParagraph"/>
              <w:ind w:left="0"/>
              <w:rPr>
                <w:rFonts w:ascii="Arial" w:hAnsi="Arial" w:cs="Arial"/>
                <w:sz w:val="24"/>
                <w:szCs w:val="24"/>
              </w:rPr>
            </w:pPr>
          </w:p>
          <w:p w:rsidR="00851B36" w:rsidRPr="00E73FE9" w:rsidRDefault="00851B36" w:rsidP="00851B36">
            <w:pPr>
              <w:pStyle w:val="ListParagraph"/>
              <w:ind w:left="0"/>
              <w:rPr>
                <w:rFonts w:ascii="Arial" w:hAnsi="Arial" w:cs="Arial"/>
                <w:sz w:val="24"/>
                <w:szCs w:val="24"/>
              </w:rPr>
            </w:pPr>
            <w:r w:rsidRPr="00E73FE9">
              <w:rPr>
                <w:rFonts w:ascii="Arial" w:hAnsi="Arial" w:cs="Arial"/>
                <w:b/>
                <w:sz w:val="24"/>
                <w:szCs w:val="24"/>
              </w:rPr>
              <w:t>Slovenia:</w:t>
            </w:r>
            <w:r w:rsidRPr="00E73FE9">
              <w:rPr>
                <w:rFonts w:ascii="Arial" w:hAnsi="Arial" w:cs="Arial"/>
                <w:sz w:val="24"/>
                <w:szCs w:val="24"/>
              </w:rPr>
              <w:t xml:space="preserve"> </w:t>
            </w:r>
          </w:p>
          <w:p w:rsidR="00851B36" w:rsidRPr="00E73FE9" w:rsidRDefault="00851B36" w:rsidP="00795366">
            <w:pPr>
              <w:pStyle w:val="ListParagraph"/>
              <w:numPr>
                <w:ilvl w:val="0"/>
                <w:numId w:val="10"/>
              </w:numPr>
              <w:spacing w:after="0" w:line="240" w:lineRule="auto"/>
              <w:rPr>
                <w:rFonts w:ascii="Arial" w:hAnsi="Arial" w:cs="Arial"/>
                <w:sz w:val="24"/>
                <w:szCs w:val="24"/>
              </w:rPr>
            </w:pPr>
            <w:r w:rsidRPr="00E73FE9">
              <w:rPr>
                <w:rFonts w:ascii="Arial" w:hAnsi="Arial" w:cs="Arial"/>
                <w:sz w:val="24"/>
                <w:szCs w:val="24"/>
              </w:rPr>
              <w:t>New knowledge acquired by the professionals is shared in</w:t>
            </w:r>
          </w:p>
          <w:p w:rsidR="00851B36" w:rsidRPr="00E73FE9" w:rsidRDefault="00851B36" w:rsidP="00851B36">
            <w:pPr>
              <w:pStyle w:val="ListParagraph"/>
              <w:ind w:left="690"/>
              <w:rPr>
                <w:rFonts w:ascii="Arial" w:hAnsi="Arial" w:cs="Arial"/>
                <w:sz w:val="24"/>
                <w:szCs w:val="24"/>
              </w:rPr>
            </w:pPr>
            <w:r w:rsidRPr="00E73FE9">
              <w:rPr>
                <w:rFonts w:ascii="Arial" w:hAnsi="Arial" w:cs="Arial"/>
                <w:sz w:val="24"/>
                <w:szCs w:val="24"/>
              </w:rPr>
              <w:t xml:space="preserve"> many ways:</w:t>
            </w:r>
          </w:p>
          <w:p w:rsidR="00851B36" w:rsidRPr="00E73FE9" w:rsidRDefault="00851B36" w:rsidP="00851B36">
            <w:pPr>
              <w:pStyle w:val="ListParagraph"/>
              <w:rPr>
                <w:rFonts w:ascii="Arial" w:hAnsi="Arial" w:cs="Arial"/>
                <w:sz w:val="24"/>
                <w:szCs w:val="24"/>
              </w:rPr>
            </w:pPr>
            <w:r w:rsidRPr="00E73FE9">
              <w:rPr>
                <w:rFonts w:ascii="Arial" w:hAnsi="Arial" w:cs="Arial"/>
                <w:sz w:val="24"/>
                <w:szCs w:val="24"/>
              </w:rPr>
              <w:t xml:space="preserve">-  We are especially proud that seminars at the </w:t>
            </w:r>
            <w:r w:rsidRPr="00E73FE9">
              <w:rPr>
                <w:rFonts w:ascii="Arial" w:hAnsi="Arial" w:cs="Arial"/>
                <w:b/>
                <w:sz w:val="24"/>
                <w:szCs w:val="24"/>
              </w:rPr>
              <w:t xml:space="preserve">Centre IRIS </w:t>
            </w:r>
            <w:r w:rsidRPr="00E73FE9">
              <w:rPr>
                <w:rFonts w:ascii="Arial" w:hAnsi="Arial" w:cs="Arial"/>
                <w:sz w:val="24"/>
                <w:szCs w:val="24"/>
              </w:rPr>
              <w:t>for teachers of mainstream schools and kindergartens where children with VI are being educated, are extremely well attended.</w:t>
            </w:r>
          </w:p>
          <w:p w:rsidR="00851B36" w:rsidRPr="00E73FE9" w:rsidRDefault="00851B36" w:rsidP="00851B36">
            <w:pPr>
              <w:pStyle w:val="ListParagraph"/>
              <w:rPr>
                <w:rFonts w:ascii="Arial" w:hAnsi="Arial" w:cs="Arial"/>
                <w:sz w:val="24"/>
                <w:szCs w:val="24"/>
              </w:rPr>
            </w:pPr>
            <w:r w:rsidRPr="00E73FE9">
              <w:rPr>
                <w:rFonts w:ascii="Arial" w:hAnsi="Arial" w:cs="Arial"/>
                <w:sz w:val="24"/>
                <w:szCs w:val="24"/>
              </w:rPr>
              <w:t xml:space="preserve">- Furthermore, there are two groups of teachers (teachers of primary schools and teachers in the kindergartens) who meet three times per year at the Centre to get new knowledge and exchange good practices. </w:t>
            </w:r>
          </w:p>
          <w:p w:rsidR="00851B36" w:rsidRPr="00E73FE9" w:rsidRDefault="00851B36" w:rsidP="00795366">
            <w:pPr>
              <w:pStyle w:val="ListParagraph"/>
              <w:numPr>
                <w:ilvl w:val="0"/>
                <w:numId w:val="10"/>
              </w:numPr>
              <w:spacing w:after="0" w:line="240" w:lineRule="auto"/>
              <w:rPr>
                <w:rFonts w:ascii="Arial" w:hAnsi="Arial" w:cs="Arial"/>
                <w:sz w:val="24"/>
                <w:szCs w:val="24"/>
              </w:rPr>
            </w:pPr>
            <w:r w:rsidRPr="00E73FE9">
              <w:rPr>
                <w:rFonts w:ascii="Arial" w:hAnsi="Arial" w:cs="Arial"/>
                <w:sz w:val="24"/>
                <w:szCs w:val="24"/>
              </w:rPr>
              <w:t xml:space="preserve">Annual conference of Association of Special Education Teachers of Slovenia: The topic in 2016 was Social integration of children with  SEN where five presentations dealt with the field of VI.   </w:t>
            </w:r>
          </w:p>
          <w:p w:rsidR="00851B36" w:rsidRPr="00E73FE9" w:rsidRDefault="00851B36" w:rsidP="00851B36">
            <w:pPr>
              <w:pStyle w:val="ListParagraph"/>
              <w:ind w:left="0"/>
              <w:rPr>
                <w:rFonts w:ascii="Arial" w:hAnsi="Arial" w:cs="Arial"/>
                <w:sz w:val="24"/>
                <w:szCs w:val="24"/>
              </w:rPr>
            </w:pPr>
          </w:p>
          <w:p w:rsidR="00851B36" w:rsidRPr="00E73FE9" w:rsidRDefault="00851B36" w:rsidP="00851B36">
            <w:pPr>
              <w:pStyle w:val="ListParagraph"/>
              <w:ind w:left="0"/>
              <w:rPr>
                <w:rFonts w:ascii="Arial" w:hAnsi="Arial" w:cs="Arial"/>
                <w:sz w:val="24"/>
                <w:szCs w:val="24"/>
              </w:rPr>
            </w:pPr>
            <w:r w:rsidRPr="00E73FE9">
              <w:rPr>
                <w:rFonts w:ascii="Arial" w:hAnsi="Arial" w:cs="Arial"/>
                <w:b/>
                <w:sz w:val="24"/>
                <w:szCs w:val="24"/>
              </w:rPr>
              <w:t xml:space="preserve">Poland:  </w:t>
            </w:r>
            <w:r w:rsidRPr="00E73FE9">
              <w:rPr>
                <w:rFonts w:ascii="Arial" w:hAnsi="Arial" w:cs="Arial"/>
                <w:sz w:val="24"/>
                <w:szCs w:val="24"/>
              </w:rPr>
              <w:t xml:space="preserve"> </w:t>
            </w:r>
          </w:p>
          <w:p w:rsidR="00851B36" w:rsidRPr="00E73FE9" w:rsidRDefault="00851B36" w:rsidP="00795366">
            <w:pPr>
              <w:pStyle w:val="BezformatowaniaA"/>
              <w:numPr>
                <w:ilvl w:val="0"/>
                <w:numId w:val="12"/>
              </w:numPr>
              <w:spacing w:line="240" w:lineRule="auto"/>
              <w:rPr>
                <w:rFonts w:ascii="Arial" w:hAnsi="Arial" w:cs="Arial"/>
                <w:sz w:val="24"/>
                <w:szCs w:val="24"/>
              </w:rPr>
            </w:pPr>
            <w:r w:rsidRPr="00E73FE9">
              <w:rPr>
                <w:rStyle w:val="hps"/>
                <w:rFonts w:ascii="Arial" w:hAnsi="Arial" w:cs="Arial"/>
                <w:b/>
                <w:color w:val="auto"/>
                <w:sz w:val="24"/>
                <w:szCs w:val="24"/>
              </w:rPr>
              <w:t xml:space="preserve">POLISH ASSOCIATION OF THE BLIND : </w:t>
            </w:r>
            <w:r w:rsidRPr="00E73FE9">
              <w:rPr>
                <w:rStyle w:val="Strong"/>
                <w:rFonts w:ascii="Arial" w:hAnsi="Arial" w:cs="Arial"/>
                <w:sz w:val="24"/>
                <w:szCs w:val="24"/>
              </w:rPr>
              <w:t>The  Project TYFLOPOLIS</w:t>
            </w:r>
            <w:r w:rsidRPr="00E73FE9">
              <w:rPr>
                <w:rFonts w:ascii="Arial" w:hAnsi="Arial" w:cs="Arial"/>
                <w:sz w:val="24"/>
                <w:szCs w:val="24"/>
              </w:rPr>
              <w:t xml:space="preserve"> (gr. </w:t>
            </w:r>
            <w:r w:rsidRPr="00E73FE9">
              <w:rPr>
                <w:rStyle w:val="Emphasis"/>
                <w:rFonts w:ascii="Arial" w:hAnsi="Arial" w:cs="Arial"/>
                <w:sz w:val="24"/>
                <w:szCs w:val="24"/>
              </w:rPr>
              <w:t>typhlos</w:t>
            </w:r>
            <w:r w:rsidRPr="00E73FE9">
              <w:rPr>
                <w:rFonts w:ascii="Arial" w:hAnsi="Arial" w:cs="Arial"/>
                <w:sz w:val="24"/>
                <w:szCs w:val="24"/>
              </w:rPr>
              <w:t xml:space="preserve"> –  blind , </w:t>
            </w:r>
            <w:r w:rsidRPr="00E73FE9">
              <w:rPr>
                <w:rStyle w:val="Emphasis"/>
                <w:rFonts w:ascii="Arial" w:hAnsi="Arial" w:cs="Arial"/>
                <w:sz w:val="24"/>
                <w:szCs w:val="24"/>
              </w:rPr>
              <w:t>polis</w:t>
            </w:r>
            <w:r w:rsidRPr="00E73FE9">
              <w:rPr>
                <w:rFonts w:ascii="Arial" w:hAnsi="Arial" w:cs="Arial"/>
                <w:sz w:val="24"/>
                <w:szCs w:val="24"/>
              </w:rPr>
              <w:t xml:space="preserve"> – city):From 4th September 2015 till 31st December 2016 </w:t>
            </w:r>
            <w:r w:rsidRPr="00E73FE9">
              <w:rPr>
                <w:rFonts w:ascii="Arial" w:hAnsi="Arial" w:cs="Arial"/>
                <w:b/>
                <w:sz w:val="24"/>
                <w:szCs w:val="24"/>
              </w:rPr>
              <w:t xml:space="preserve">The Polish Association Of The Blind </w:t>
            </w:r>
            <w:r w:rsidRPr="00E73FE9">
              <w:rPr>
                <w:rFonts w:ascii="Arial" w:hAnsi="Arial" w:cs="Arial"/>
                <w:sz w:val="24"/>
                <w:szCs w:val="24"/>
              </w:rPr>
              <w:t xml:space="preserve">in co-operation with the </w:t>
            </w:r>
            <w:r w:rsidRPr="00E73FE9">
              <w:rPr>
                <w:rFonts w:ascii="Arial" w:hAnsi="Arial" w:cs="Arial"/>
                <w:b/>
                <w:sz w:val="24"/>
                <w:szCs w:val="24"/>
              </w:rPr>
              <w:t>City of Warsaw</w:t>
            </w:r>
            <w:r w:rsidRPr="00E73FE9">
              <w:rPr>
                <w:rFonts w:ascii="Arial" w:hAnsi="Arial" w:cs="Arial"/>
                <w:sz w:val="24"/>
                <w:szCs w:val="24"/>
              </w:rPr>
              <w:t xml:space="preserve"> as well as with the partners –The Foundation-Chance For the Blind and Globe Forum- have been participating in the project </w:t>
            </w:r>
            <w:r w:rsidRPr="00E73FE9">
              <w:rPr>
                <w:rFonts w:ascii="Arial" w:hAnsi="Arial" w:cs="Arial"/>
                <w:b/>
                <w:sz w:val="24"/>
                <w:szCs w:val="24"/>
              </w:rPr>
              <w:t>The Virtual Warsaw.</w:t>
            </w:r>
            <w:r w:rsidRPr="00E73FE9">
              <w:rPr>
                <w:rFonts w:ascii="Arial" w:hAnsi="Arial" w:cs="Arial"/>
                <w:sz w:val="24"/>
                <w:szCs w:val="24"/>
              </w:rPr>
              <w:t xml:space="preserve">  The aim of the Project is to improve the quality of life of the visually </w:t>
            </w:r>
            <w:r w:rsidRPr="00E73FE9">
              <w:rPr>
                <w:rFonts w:ascii="Arial" w:hAnsi="Arial" w:cs="Arial"/>
                <w:sz w:val="24"/>
                <w:szCs w:val="24"/>
              </w:rPr>
              <w:lastRenderedPageBreak/>
              <w:t>impaired living in Warsaw as well as to make the city of Warsaw more attractive both for the city dwellers and tourists. Within the Project there will be conducted: consultations about the needs of the visually impaired, basing on which there will be formed the application and the net of transmitters implemented in the city and the public transport. The Virtual Warsaw is at the stage of implementation.  The initial stage works involve testing the efficiency of the applications vital for the recipient, for example the accuracy of navigation, receiving information about the selected tourist objects, offices, and marking the route between the objects.</w:t>
            </w:r>
          </w:p>
          <w:p w:rsidR="00851B36" w:rsidRPr="00E73FE9" w:rsidRDefault="00851B36" w:rsidP="00795366">
            <w:pPr>
              <w:pStyle w:val="BezformatowaniaA"/>
              <w:numPr>
                <w:ilvl w:val="0"/>
                <w:numId w:val="12"/>
              </w:numPr>
              <w:spacing w:line="240" w:lineRule="auto"/>
              <w:rPr>
                <w:rFonts w:ascii="Arial" w:hAnsi="Arial" w:cs="Arial"/>
                <w:sz w:val="24"/>
                <w:szCs w:val="24"/>
              </w:rPr>
            </w:pPr>
            <w:r w:rsidRPr="00E73FE9">
              <w:rPr>
                <w:rFonts w:ascii="Arial" w:hAnsi="Arial" w:cs="Arial"/>
                <w:b/>
                <w:color w:val="auto"/>
                <w:sz w:val="24"/>
                <w:szCs w:val="24"/>
              </w:rPr>
              <w:t xml:space="preserve">The foundation – The Chance for The Blind </w:t>
            </w:r>
            <w:r w:rsidRPr="00E73FE9">
              <w:rPr>
                <w:rFonts w:ascii="Arial" w:hAnsi="Arial" w:cs="Arial"/>
                <w:color w:val="auto"/>
                <w:sz w:val="24"/>
                <w:szCs w:val="24"/>
              </w:rPr>
              <w:t xml:space="preserve">arranged the 14th edition of international conference REHA FOR THE BLIND IN POLAND. For the last few years the honorary patronage of this conference –REHA FOR THE BLIND IN POLAND has been held by the wife of the President of Republic of Poland. The conference in 2016 was held on 1st-2nd December with the motto: „The outstanding blind-their influence on the development of modern society”. </w:t>
            </w:r>
          </w:p>
          <w:p w:rsidR="00851B36" w:rsidRPr="00E73FE9" w:rsidRDefault="00851B36" w:rsidP="00795366">
            <w:pPr>
              <w:pStyle w:val="BezformatowaniaA"/>
              <w:numPr>
                <w:ilvl w:val="0"/>
                <w:numId w:val="12"/>
              </w:numPr>
              <w:spacing w:line="240" w:lineRule="auto"/>
              <w:rPr>
                <w:rFonts w:ascii="Arial" w:hAnsi="Arial" w:cs="Arial"/>
                <w:sz w:val="24"/>
                <w:szCs w:val="24"/>
              </w:rPr>
            </w:pPr>
            <w:r w:rsidRPr="00E73FE9">
              <w:rPr>
                <w:rStyle w:val="hps"/>
                <w:rFonts w:ascii="Arial" w:hAnsi="Arial" w:cs="Arial"/>
                <w:b/>
                <w:color w:val="auto"/>
                <w:sz w:val="24"/>
                <w:szCs w:val="24"/>
              </w:rPr>
              <w:t>DEAF AND BLIND AID SOCIETY</w:t>
            </w:r>
            <w:r w:rsidRPr="00E73FE9">
              <w:rPr>
                <w:rFonts w:ascii="Arial" w:hAnsi="Arial" w:cs="Arial"/>
                <w:i/>
                <w:sz w:val="24"/>
                <w:szCs w:val="24"/>
                <w:lang w:val="hu-HU"/>
              </w:rPr>
              <w:t xml:space="preserve">: </w:t>
            </w:r>
            <w:r w:rsidRPr="00E73FE9">
              <w:rPr>
                <w:rFonts w:ascii="Arial" w:hAnsi="Arial" w:cs="Arial"/>
                <w:sz w:val="24"/>
                <w:szCs w:val="24"/>
              </w:rPr>
              <w:t xml:space="preserve">Deaf and </w:t>
            </w:r>
            <w:r w:rsidRPr="00E73FE9">
              <w:rPr>
                <w:rFonts w:ascii="Arial" w:eastAsia="Times New Roman" w:hAnsi="Arial" w:cs="Arial"/>
                <w:color w:val="auto"/>
                <w:sz w:val="24"/>
                <w:szCs w:val="24"/>
                <w:lang w:val="en-GB" w:eastAsia="en-US"/>
              </w:rPr>
              <w:t>Blind Society /TPG/ celebrated its 25th anniversary in 2016. In 2016 they have completed two Polish projects, namely: „ To make the Deaf-blind  love their independence” „ The Green light for active development of the deaf-blind II”</w:t>
            </w:r>
            <w:r w:rsidRPr="00E73FE9">
              <w:rPr>
                <w:rFonts w:ascii="Arial" w:hAnsi="Arial" w:cs="Arial"/>
                <w:sz w:val="24"/>
                <w:szCs w:val="24"/>
              </w:rPr>
              <w:t xml:space="preserve"> </w:t>
            </w:r>
          </w:p>
          <w:p w:rsidR="00851B36" w:rsidRPr="00E73FE9" w:rsidRDefault="00851B36" w:rsidP="00795366">
            <w:pPr>
              <w:pStyle w:val="BezformatowaniaA"/>
              <w:numPr>
                <w:ilvl w:val="0"/>
                <w:numId w:val="12"/>
              </w:numPr>
              <w:spacing w:line="240" w:lineRule="auto"/>
              <w:rPr>
                <w:rFonts w:ascii="Arial" w:hAnsi="Arial" w:cs="Arial"/>
                <w:sz w:val="24"/>
                <w:szCs w:val="24"/>
              </w:rPr>
            </w:pPr>
            <w:r w:rsidRPr="00E73FE9">
              <w:rPr>
                <w:rFonts w:ascii="Arial" w:hAnsi="Arial" w:cs="Arial"/>
                <w:b/>
                <w:sz w:val="24"/>
                <w:szCs w:val="24"/>
              </w:rPr>
              <w:t>THE REGIONAL FOUNDATION OF SUPPORT FOR THE BLIND in CHORZÓW</w:t>
            </w:r>
            <w:r w:rsidRPr="00E73FE9">
              <w:rPr>
                <w:rFonts w:ascii="Arial" w:hAnsi="Arial" w:cs="Arial"/>
                <w:b/>
                <w:sz w:val="24"/>
                <w:szCs w:val="24"/>
                <w:lang w:val="hu-HU"/>
              </w:rPr>
              <w:t xml:space="preserve"> - </w:t>
            </w:r>
            <w:r w:rsidR="00AA3238" w:rsidRPr="00E73FE9">
              <w:rPr>
                <w:rFonts w:ascii="Arial" w:hAnsi="Arial" w:cs="Arial"/>
                <w:sz w:val="24"/>
                <w:szCs w:val="24"/>
              </w:rPr>
              <w:t>On the</w:t>
            </w:r>
            <w:r w:rsidRPr="00E73FE9">
              <w:rPr>
                <w:rFonts w:ascii="Arial" w:hAnsi="Arial" w:cs="Arial"/>
                <w:sz w:val="24"/>
                <w:szCs w:val="24"/>
              </w:rPr>
              <w:t xml:space="preserve"> 1st of September </w:t>
            </w:r>
            <w:r w:rsidR="00E5321E" w:rsidRPr="00E73FE9">
              <w:rPr>
                <w:rFonts w:ascii="Arial" w:hAnsi="Arial" w:cs="Arial"/>
                <w:sz w:val="24"/>
                <w:szCs w:val="24"/>
              </w:rPr>
              <w:t>2016 The</w:t>
            </w:r>
            <w:r w:rsidRPr="00E73FE9">
              <w:rPr>
                <w:rFonts w:ascii="Arial" w:hAnsi="Arial" w:cs="Arial"/>
                <w:sz w:val="24"/>
                <w:szCs w:val="24"/>
              </w:rPr>
              <w:t xml:space="preserve"> Regional Center of Support for The Blind and Partially Sighted in </w:t>
            </w:r>
            <w:r w:rsidR="00E5321E" w:rsidRPr="00E73FE9">
              <w:rPr>
                <w:rFonts w:ascii="Arial" w:hAnsi="Arial" w:cs="Arial"/>
                <w:sz w:val="24"/>
                <w:szCs w:val="24"/>
              </w:rPr>
              <w:t>Ziemięcice, built</w:t>
            </w:r>
            <w:r w:rsidRPr="00E73FE9">
              <w:rPr>
                <w:rFonts w:ascii="Arial" w:hAnsi="Arial" w:cs="Arial"/>
                <w:sz w:val="24"/>
                <w:szCs w:val="24"/>
              </w:rPr>
              <w:t xml:space="preserve"> by the foundation, started its activity This center is patterned on the Institute for the Blind in Wurzburg –the solution of a German foundation.</w:t>
            </w:r>
          </w:p>
          <w:p w:rsidR="00851B36" w:rsidRPr="00E73FE9" w:rsidRDefault="00851B36" w:rsidP="00795366">
            <w:pPr>
              <w:pStyle w:val="BezformatowaniaA"/>
              <w:numPr>
                <w:ilvl w:val="0"/>
                <w:numId w:val="12"/>
              </w:numPr>
              <w:spacing w:line="240" w:lineRule="auto"/>
              <w:rPr>
                <w:rFonts w:ascii="Arial" w:hAnsi="Arial" w:cs="Arial"/>
                <w:sz w:val="24"/>
                <w:szCs w:val="24"/>
              </w:rPr>
            </w:pPr>
            <w:r w:rsidRPr="00E73FE9">
              <w:rPr>
                <w:rFonts w:ascii="Arial" w:hAnsi="Arial" w:cs="Arial"/>
                <w:b/>
                <w:sz w:val="24"/>
                <w:szCs w:val="24"/>
              </w:rPr>
              <w:t xml:space="preserve">The International </w:t>
            </w:r>
            <w:r w:rsidR="00E5321E" w:rsidRPr="00E73FE9">
              <w:rPr>
                <w:rFonts w:ascii="Arial" w:hAnsi="Arial" w:cs="Arial"/>
                <w:b/>
                <w:sz w:val="24"/>
                <w:szCs w:val="24"/>
              </w:rPr>
              <w:t xml:space="preserve">Conference Interdisciplinary </w:t>
            </w:r>
            <w:r w:rsidR="00E5321E" w:rsidRPr="00E73FE9">
              <w:rPr>
                <w:rFonts w:ascii="Arial" w:hAnsi="Arial" w:cs="Arial"/>
                <w:b/>
                <w:sz w:val="24"/>
                <w:szCs w:val="24"/>
                <w:lang w:val="hu-HU"/>
              </w:rPr>
              <w:t>Contexts</w:t>
            </w:r>
            <w:r w:rsidRPr="00E73FE9">
              <w:rPr>
                <w:rFonts w:ascii="Arial" w:hAnsi="Arial" w:cs="Arial"/>
                <w:b/>
                <w:sz w:val="24"/>
                <w:szCs w:val="24"/>
              </w:rPr>
              <w:t xml:space="preserve"> of Early Intervention, and Early Support of a Child’s Development</w:t>
            </w:r>
            <w:r w:rsidRPr="00E73FE9">
              <w:rPr>
                <w:rFonts w:ascii="Arial" w:hAnsi="Arial" w:cs="Arial"/>
                <w:sz w:val="24"/>
                <w:szCs w:val="24"/>
              </w:rPr>
              <w:t xml:space="preserve"> 21-23 September </w:t>
            </w:r>
            <w:r w:rsidR="00E5321E" w:rsidRPr="00E73FE9">
              <w:rPr>
                <w:rFonts w:ascii="Arial" w:hAnsi="Arial" w:cs="Arial"/>
                <w:sz w:val="24"/>
                <w:szCs w:val="24"/>
              </w:rPr>
              <w:t>2016,</w:t>
            </w:r>
            <w:r w:rsidRPr="00E73FE9">
              <w:rPr>
                <w:rFonts w:ascii="Arial" w:hAnsi="Arial" w:cs="Arial"/>
                <w:sz w:val="24"/>
                <w:szCs w:val="24"/>
              </w:rPr>
              <w:t xml:space="preserve"> War</w:t>
            </w:r>
            <w:r w:rsidRPr="00E73FE9">
              <w:rPr>
                <w:rFonts w:ascii="Arial" w:hAnsi="Arial" w:cs="Arial"/>
                <w:sz w:val="24"/>
                <w:szCs w:val="24"/>
                <w:lang w:val="hu-HU"/>
              </w:rPr>
              <w:t xml:space="preserve">saw. </w:t>
            </w:r>
            <w:r w:rsidRPr="00E73FE9">
              <w:rPr>
                <w:rFonts w:ascii="Arial" w:hAnsi="Arial" w:cs="Arial"/>
                <w:sz w:val="24"/>
                <w:szCs w:val="24"/>
              </w:rPr>
              <w:t xml:space="preserve">During the conference there  were  discussions on the following thematic blocks concentrating on the process of early intervention and </w:t>
            </w:r>
            <w:r w:rsidR="00E5321E" w:rsidRPr="00E73FE9">
              <w:rPr>
                <w:rFonts w:ascii="Arial" w:hAnsi="Arial" w:cs="Arial"/>
                <w:sz w:val="24"/>
                <w:szCs w:val="24"/>
              </w:rPr>
              <w:t>early</w:t>
            </w:r>
            <w:r w:rsidRPr="00E73FE9">
              <w:rPr>
                <w:rFonts w:ascii="Arial" w:hAnsi="Arial" w:cs="Arial"/>
                <w:sz w:val="24"/>
                <w:szCs w:val="24"/>
              </w:rPr>
              <w:t xml:space="preserve"> support for the child’s </w:t>
            </w:r>
            <w:r w:rsidRPr="00E73FE9">
              <w:rPr>
                <w:rFonts w:ascii="Arial" w:hAnsi="Arial" w:cs="Arial"/>
                <w:sz w:val="24"/>
                <w:szCs w:val="24"/>
              </w:rPr>
              <w:lastRenderedPageBreak/>
              <w:t>development:  medical conditions, social , legal and economic contexts,  family engagement, the diagnosis of a child’s and family needs and possibilities,  the methods of a development support,  professionals’ preparation. There were 240 participants in the conference. 70 lectures were presented, including 27 foreign ones. The associating events ; workshops, studio visits at various centers of early intervention, presentations of early intervention centers and other organizations dealing with early intervention , photography contest and post-conference exhibition entitled “A small Child”</w:t>
            </w:r>
          </w:p>
          <w:p w:rsidR="00851B36" w:rsidRPr="00E73FE9" w:rsidRDefault="00851B36" w:rsidP="00795366">
            <w:pPr>
              <w:numPr>
                <w:ilvl w:val="0"/>
                <w:numId w:val="12"/>
              </w:numPr>
              <w:rPr>
                <w:rFonts w:eastAsia="ヒラギノ角ゴ Pro W3" w:cs="Arial"/>
                <w:color w:val="000000"/>
                <w:lang w:eastAsia="pl-PL"/>
              </w:rPr>
            </w:pPr>
            <w:r w:rsidRPr="00E73FE9">
              <w:rPr>
                <w:rFonts w:eastAsia="ヒラギノ角ゴ Pro W3" w:cs="Arial"/>
                <w:b/>
                <w:color w:val="000000"/>
                <w:lang w:val="en-US" w:eastAsia="pl-PL"/>
              </w:rPr>
              <w:t>Polish Scientific Conference within cycle Typhlopedagogy-theory and practice.</w:t>
            </w:r>
            <w:r w:rsidRPr="00E73FE9">
              <w:rPr>
                <w:rFonts w:eastAsia="ヒラギノ角ゴ Pro W3" w:cs="Arial"/>
                <w:color w:val="000000"/>
                <w:lang w:val="en-US" w:eastAsia="pl-PL"/>
              </w:rPr>
              <w:t xml:space="preserve"> A visually impaired person and the changing socio-cultural and edu-rehabilitation environment. 14. 10. 2016,  The Maria Grzegorzewska University, Warsaw, Poland</w:t>
            </w:r>
            <w:r w:rsidRPr="00E73FE9">
              <w:rPr>
                <w:rFonts w:eastAsia="ヒラギノ角ゴ Pro W3" w:cs="Arial"/>
                <w:color w:val="000000"/>
                <w:lang w:val="hu-HU" w:eastAsia="pl-PL"/>
              </w:rPr>
              <w:t xml:space="preserve"> </w:t>
            </w:r>
          </w:p>
          <w:p w:rsidR="00851B36" w:rsidRPr="00E73FE9" w:rsidRDefault="00851B36" w:rsidP="00795366">
            <w:pPr>
              <w:numPr>
                <w:ilvl w:val="0"/>
                <w:numId w:val="12"/>
              </w:numPr>
              <w:rPr>
                <w:rFonts w:eastAsia="ヒラギノ角ゴ Pro W3" w:cs="Arial"/>
                <w:b/>
                <w:color w:val="000000"/>
                <w:lang w:eastAsia="pl-PL"/>
              </w:rPr>
            </w:pPr>
            <w:r w:rsidRPr="00E73FE9">
              <w:rPr>
                <w:rFonts w:eastAsia="ヒラギノ角ゴ Pro W3" w:cs="Arial"/>
                <w:b/>
                <w:color w:val="000000"/>
                <w:lang w:val="en-US" w:eastAsia="pl-PL"/>
              </w:rPr>
              <w:t>„BEYOND LIMITS AND BARRIERS”  PROJECT</w:t>
            </w:r>
          </w:p>
          <w:p w:rsidR="00851B36" w:rsidRPr="00E73FE9" w:rsidRDefault="00851B36" w:rsidP="00851B36">
            <w:pPr>
              <w:ind w:left="786"/>
              <w:rPr>
                <w:rFonts w:eastAsia="ヒラギノ角ゴ Pro W3" w:cs="Arial"/>
                <w:color w:val="000000"/>
                <w:lang w:eastAsia="pl-PL"/>
              </w:rPr>
            </w:pPr>
            <w:r w:rsidRPr="00E73FE9">
              <w:rPr>
                <w:rFonts w:eastAsia="ヒラギノ角ゴ Pro W3" w:cs="Arial"/>
                <w:color w:val="000000"/>
                <w:lang w:val="en-US" w:eastAsia="pl-PL"/>
              </w:rPr>
              <w:t>This Project is realized within the European program Erasmus+. The foreign PZN partners within this project are: Austrian Association of The Blind and Belgian organization VIEWS. The realization time; from November 2016 till April 2018.  The main aims of the project are learning and experience exchange between young people at the age of 18-30 as well as between those at the age 50+ from three European countries; Austria, Belgium and Poland.</w:t>
            </w:r>
          </w:p>
          <w:p w:rsidR="00851B36" w:rsidRPr="00E73FE9" w:rsidRDefault="00851B36" w:rsidP="00851B36">
            <w:pPr>
              <w:pStyle w:val="ListParagraph"/>
              <w:ind w:left="0"/>
              <w:rPr>
                <w:rFonts w:ascii="Arial" w:hAnsi="Arial" w:cs="Arial"/>
                <w:sz w:val="24"/>
                <w:szCs w:val="24"/>
              </w:rPr>
            </w:pPr>
          </w:p>
        </w:tc>
      </w:tr>
      <w:tr w:rsidR="00851B36" w:rsidRPr="00E73FE9" w:rsidTr="00851B36">
        <w:tc>
          <w:tcPr>
            <w:tcW w:w="2579" w:type="dxa"/>
            <w:shd w:val="clear" w:color="auto" w:fill="auto"/>
          </w:tcPr>
          <w:p w:rsidR="00851B36" w:rsidRPr="00E73FE9" w:rsidRDefault="00851B36" w:rsidP="00851B36">
            <w:pPr>
              <w:rPr>
                <w:rFonts w:cs="Arial"/>
                <w:bCs/>
              </w:rPr>
            </w:pPr>
            <w:r w:rsidRPr="00E73FE9">
              <w:rPr>
                <w:rFonts w:cs="Arial"/>
                <w:bCs/>
              </w:rPr>
              <w:lastRenderedPageBreak/>
              <w:t xml:space="preserve">Collaborative activities and  meetings with world bodies such as WBU, IAPB, UN, World Bank, and other organizations at the regional level </w:t>
            </w:r>
          </w:p>
        </w:tc>
        <w:tc>
          <w:tcPr>
            <w:tcW w:w="6045" w:type="dxa"/>
            <w:shd w:val="clear" w:color="auto" w:fill="auto"/>
          </w:tcPr>
          <w:p w:rsidR="00851B36" w:rsidRPr="00E73FE9" w:rsidRDefault="00851B36" w:rsidP="00851B36">
            <w:pPr>
              <w:rPr>
                <w:rFonts w:cs="Arial"/>
                <w:b/>
              </w:rPr>
            </w:pPr>
            <w:r w:rsidRPr="00E73FE9">
              <w:rPr>
                <w:rFonts w:cs="Arial"/>
                <w:b/>
              </w:rPr>
              <w:t>Hungary:</w:t>
            </w:r>
          </w:p>
          <w:p w:rsidR="00851B36" w:rsidRPr="00E73FE9" w:rsidRDefault="00851B36" w:rsidP="00851B36">
            <w:pPr>
              <w:rPr>
                <w:rFonts w:cs="Arial"/>
                <w:b/>
              </w:rPr>
            </w:pPr>
            <w:r w:rsidRPr="00E73FE9">
              <w:rPr>
                <w:rFonts w:cs="Arial"/>
              </w:rPr>
              <w:t xml:space="preserve">Fostering Mobility of university students with Visual Impairment – joint project with evidence based research with cooperation between ICEVI Europe and European Blind Union – pilot study and final study. </w:t>
            </w:r>
            <w:hyperlink r:id="rId56" w:history="1">
              <w:r w:rsidRPr="00E73FE9">
                <w:rPr>
                  <w:rStyle w:val="Hyperlink"/>
                  <w:rFonts w:cs="Arial"/>
                </w:rPr>
                <w:t>http://www.icevi-europe.org</w:t>
              </w:r>
            </w:hyperlink>
          </w:p>
          <w:p w:rsidR="00851B36" w:rsidRPr="00E73FE9" w:rsidRDefault="00851B36" w:rsidP="00851B36">
            <w:pPr>
              <w:rPr>
                <w:rFonts w:cs="Arial"/>
                <w:b/>
              </w:rPr>
            </w:pPr>
          </w:p>
          <w:p w:rsidR="00851B36" w:rsidRPr="00E73FE9" w:rsidRDefault="00851B36" w:rsidP="00851B36">
            <w:pPr>
              <w:rPr>
                <w:rFonts w:cs="Arial"/>
                <w:b/>
              </w:rPr>
            </w:pPr>
          </w:p>
          <w:p w:rsidR="00851B36" w:rsidRPr="00E73FE9" w:rsidRDefault="00851B36" w:rsidP="00851B36">
            <w:pPr>
              <w:rPr>
                <w:rFonts w:cs="Arial"/>
                <w:b/>
              </w:rPr>
            </w:pPr>
            <w:r w:rsidRPr="00E73FE9">
              <w:rPr>
                <w:rFonts w:cs="Arial"/>
                <w:b/>
              </w:rPr>
              <w:t>Slovenia:</w:t>
            </w:r>
          </w:p>
          <w:p w:rsidR="00851B36" w:rsidRPr="00E73FE9" w:rsidRDefault="00851B36" w:rsidP="00851B36">
            <w:pPr>
              <w:rPr>
                <w:rFonts w:cs="Arial"/>
                <w:lang w:val="en-GB"/>
              </w:rPr>
            </w:pPr>
            <w:r w:rsidRPr="00E73FE9">
              <w:rPr>
                <w:rFonts w:cs="Arial"/>
                <w:lang w:val="en-GB"/>
              </w:rPr>
              <w:t>Union of the Blind and Partially Sighted of Slovenia supports all the initiatives of EBU.</w:t>
            </w:r>
          </w:p>
          <w:p w:rsidR="00851B36" w:rsidRPr="00E73FE9" w:rsidRDefault="00851B36" w:rsidP="00851B36">
            <w:pPr>
              <w:rPr>
                <w:rFonts w:cs="Arial"/>
                <w:lang w:val="en-GB"/>
              </w:rPr>
            </w:pPr>
            <w:r w:rsidRPr="00E73FE9">
              <w:rPr>
                <w:rFonts w:cs="Arial"/>
                <w:lang w:val="en-GB"/>
              </w:rPr>
              <w:t>Representatives took part at the 10</w:t>
            </w:r>
            <w:r w:rsidRPr="00E73FE9">
              <w:rPr>
                <w:rFonts w:cs="Arial"/>
                <w:vertAlign w:val="superscript"/>
                <w:lang w:val="en-GB"/>
              </w:rPr>
              <w:t>th</w:t>
            </w:r>
            <w:r w:rsidRPr="00E73FE9">
              <w:rPr>
                <w:rFonts w:cs="Arial"/>
                <w:lang w:val="en-GB"/>
              </w:rPr>
              <w:t xml:space="preserve"> General Assembly in October 2015.</w:t>
            </w:r>
          </w:p>
          <w:p w:rsidR="00851B36" w:rsidRPr="00E73FE9" w:rsidRDefault="00851B36" w:rsidP="00851B36">
            <w:pPr>
              <w:rPr>
                <w:rFonts w:cs="Arial"/>
                <w:b/>
              </w:rPr>
            </w:pPr>
          </w:p>
          <w:p w:rsidR="00851B36" w:rsidRPr="00E73FE9" w:rsidRDefault="00851B36" w:rsidP="00851B36">
            <w:pPr>
              <w:rPr>
                <w:rFonts w:cs="Arial"/>
                <w:b/>
              </w:rPr>
            </w:pPr>
            <w:r w:rsidRPr="00E73FE9">
              <w:rPr>
                <w:rFonts w:cs="Arial"/>
                <w:b/>
              </w:rPr>
              <w:lastRenderedPageBreak/>
              <w:t xml:space="preserve">Poland: </w:t>
            </w:r>
          </w:p>
          <w:p w:rsidR="00851B36" w:rsidRPr="00015F76" w:rsidRDefault="00851B36" w:rsidP="00851B36">
            <w:pPr>
              <w:pStyle w:val="NormalWeb"/>
              <w:rPr>
                <w:rFonts w:cs="Arial"/>
                <w:b/>
                <w:bCs/>
                <w:lang w:val="en-US"/>
              </w:rPr>
            </w:pPr>
            <w:r w:rsidRPr="00E73FE9">
              <w:rPr>
                <w:rStyle w:val="hps"/>
                <w:rFonts w:cs="Arial"/>
                <w:lang w:eastAsia="en-US"/>
              </w:rPr>
              <w:t xml:space="preserve">By the initiative of The Polish Association of the Blind in 2016 there was established the parliamentary team for the visually impaired people. The team consists of seven members of parliament. The main aim of the team is supporting people with visual dysfunctions to solve their vital problems. </w:t>
            </w:r>
          </w:p>
        </w:tc>
      </w:tr>
      <w:tr w:rsidR="00851B36" w:rsidRPr="00E73FE9" w:rsidTr="00851B36">
        <w:tc>
          <w:tcPr>
            <w:tcW w:w="2579" w:type="dxa"/>
            <w:shd w:val="clear" w:color="auto" w:fill="auto"/>
          </w:tcPr>
          <w:p w:rsidR="00851B36" w:rsidRPr="00E73FE9" w:rsidRDefault="00851B36" w:rsidP="00851B36">
            <w:pPr>
              <w:rPr>
                <w:rFonts w:cs="Arial"/>
                <w:bCs/>
              </w:rPr>
            </w:pPr>
            <w:r w:rsidRPr="00E73FE9">
              <w:rPr>
                <w:rFonts w:cs="Arial"/>
                <w:bCs/>
              </w:rPr>
              <w:lastRenderedPageBreak/>
              <w:t>ICEVI collaborative work with national governments within the region</w:t>
            </w:r>
          </w:p>
        </w:tc>
        <w:tc>
          <w:tcPr>
            <w:tcW w:w="6045" w:type="dxa"/>
            <w:shd w:val="clear" w:color="auto" w:fill="auto"/>
          </w:tcPr>
          <w:p w:rsidR="00851B36" w:rsidRPr="00E73FE9" w:rsidRDefault="00851B36" w:rsidP="00851B36">
            <w:pPr>
              <w:rPr>
                <w:rFonts w:cs="Arial"/>
                <w:b/>
                <w:lang w:val="en-GB"/>
              </w:rPr>
            </w:pPr>
            <w:r w:rsidRPr="00E73FE9">
              <w:rPr>
                <w:rFonts w:cs="Arial"/>
                <w:b/>
                <w:lang w:val="en-GB"/>
              </w:rPr>
              <w:t>Slovenia:</w:t>
            </w:r>
          </w:p>
          <w:p w:rsidR="00851B36" w:rsidRPr="00E73FE9" w:rsidRDefault="00851B36" w:rsidP="00851B36">
            <w:pPr>
              <w:rPr>
                <w:rFonts w:cs="Arial"/>
                <w:lang w:val="en-GB"/>
              </w:rPr>
            </w:pPr>
            <w:r w:rsidRPr="00E73FE9">
              <w:rPr>
                <w:rFonts w:cs="Arial"/>
                <w:lang w:val="en-GB"/>
              </w:rPr>
              <w:t>In 2016 a nationwide campaign was carried out in the form of round tables in different towns in order to convince politicians to take necessary steps in order introduce the legislation needed.</w:t>
            </w:r>
          </w:p>
          <w:p w:rsidR="00851B36" w:rsidRPr="00E73FE9" w:rsidRDefault="00851B36" w:rsidP="00851B36">
            <w:pPr>
              <w:rPr>
                <w:rFonts w:cs="Arial"/>
              </w:rPr>
            </w:pPr>
            <w:r w:rsidRPr="00E73FE9">
              <w:rPr>
                <w:rFonts w:cs="Arial"/>
                <w:lang w:val="en-GB"/>
              </w:rPr>
              <w:t>A major step has been made towards the Centres of Expertise. In December the Ministry of Education Science and Sport opened the call for applications for 8 such centres in Slovenia, one among them is meant for the field of VI. The organisation of the centre of expertise will be tested as a four-year project first.</w:t>
            </w:r>
          </w:p>
        </w:tc>
      </w:tr>
      <w:tr w:rsidR="00851B36" w:rsidRPr="00E73FE9" w:rsidTr="00851B36">
        <w:tc>
          <w:tcPr>
            <w:tcW w:w="2579" w:type="dxa"/>
            <w:shd w:val="clear" w:color="auto" w:fill="auto"/>
          </w:tcPr>
          <w:p w:rsidR="00851B36" w:rsidRPr="00E73FE9" w:rsidRDefault="00851B36" w:rsidP="00851B36">
            <w:pPr>
              <w:rPr>
                <w:rFonts w:cs="Arial"/>
                <w:bCs/>
              </w:rPr>
            </w:pPr>
            <w:r w:rsidRPr="00E73FE9">
              <w:rPr>
                <w:rFonts w:cs="Arial"/>
                <w:bCs/>
              </w:rPr>
              <w:t>Awards, Recognition, etc., to ICEVI members from the region</w:t>
            </w:r>
          </w:p>
        </w:tc>
        <w:tc>
          <w:tcPr>
            <w:tcW w:w="6045" w:type="dxa"/>
            <w:shd w:val="clear" w:color="auto" w:fill="auto"/>
          </w:tcPr>
          <w:p w:rsidR="00851B36" w:rsidRPr="00E73FE9" w:rsidRDefault="00851B36" w:rsidP="00851B36">
            <w:pPr>
              <w:pStyle w:val="Heading2"/>
              <w:rPr>
                <w:rFonts w:cs="Arial"/>
                <w:szCs w:val="24"/>
              </w:rPr>
            </w:pPr>
            <w:r w:rsidRPr="00E73FE9">
              <w:rPr>
                <w:rFonts w:cs="Arial"/>
                <w:szCs w:val="24"/>
              </w:rPr>
              <w:t>Hungary:</w:t>
            </w:r>
          </w:p>
          <w:p w:rsidR="00851B36" w:rsidRPr="00E73FE9" w:rsidRDefault="00851B36" w:rsidP="00795366">
            <w:pPr>
              <w:numPr>
                <w:ilvl w:val="0"/>
                <w:numId w:val="14"/>
              </w:numPr>
              <w:rPr>
                <w:rFonts w:cs="Arial"/>
              </w:rPr>
            </w:pPr>
            <w:r w:rsidRPr="00E73FE9">
              <w:rPr>
                <w:rFonts w:cs="Arial"/>
              </w:rPr>
              <w:t>Gordosné Szabó Anna priye for the best practice leader in special education: Katalin Majoros, teacher of the School for Blind Children, Budapest</w:t>
            </w:r>
          </w:p>
          <w:p w:rsidR="00851B36" w:rsidRPr="00E73FE9" w:rsidRDefault="00851B36" w:rsidP="00795366">
            <w:pPr>
              <w:numPr>
                <w:ilvl w:val="0"/>
                <w:numId w:val="14"/>
              </w:numPr>
              <w:rPr>
                <w:rFonts w:cs="Arial"/>
              </w:rPr>
            </w:pPr>
            <w:r w:rsidRPr="00E73FE9">
              <w:rPr>
                <w:rFonts w:cs="Arial"/>
              </w:rPr>
              <w:t>Pro Universitate Medal for Beáta Prónay (ELTE Faculty of Special Education) for her outstanding lecturing work in the field of psychology and rehabilitation of persons with VI</w:t>
            </w:r>
          </w:p>
          <w:p w:rsidR="00851B36" w:rsidRPr="00E73FE9" w:rsidRDefault="00851B36" w:rsidP="00795366">
            <w:pPr>
              <w:numPr>
                <w:ilvl w:val="0"/>
                <w:numId w:val="14"/>
              </w:numPr>
              <w:rPr>
                <w:rFonts w:cs="Arial"/>
              </w:rPr>
            </w:pPr>
            <w:r w:rsidRPr="00E73FE9">
              <w:rPr>
                <w:rFonts w:cs="Arial"/>
              </w:rPr>
              <w:t xml:space="preserve">2 Gold medals for Boglárka Kollárszky, blind student of ELTE University on the European University Games paraswimming competition </w:t>
            </w:r>
          </w:p>
          <w:p w:rsidR="00851B36" w:rsidRPr="00E73FE9" w:rsidRDefault="00851B36" w:rsidP="00851B36">
            <w:pPr>
              <w:rPr>
                <w:rFonts w:cs="Arial"/>
                <w:b/>
              </w:rPr>
            </w:pPr>
          </w:p>
        </w:tc>
      </w:tr>
      <w:tr w:rsidR="00851B36" w:rsidRPr="00E73FE9" w:rsidTr="00851B36">
        <w:tc>
          <w:tcPr>
            <w:tcW w:w="2579" w:type="dxa"/>
            <w:shd w:val="clear" w:color="auto" w:fill="auto"/>
          </w:tcPr>
          <w:p w:rsidR="00851B36" w:rsidRPr="00E73FE9" w:rsidRDefault="00851B36" w:rsidP="00851B36">
            <w:pPr>
              <w:rPr>
                <w:rFonts w:cs="Arial"/>
                <w:bCs/>
              </w:rPr>
            </w:pPr>
            <w:r w:rsidRPr="00E73FE9">
              <w:rPr>
                <w:rFonts w:cs="Arial"/>
                <w:bCs/>
              </w:rPr>
              <w:t>Publications from the Region, that may be of interest to the viewers of ICEVI website</w:t>
            </w:r>
          </w:p>
        </w:tc>
        <w:tc>
          <w:tcPr>
            <w:tcW w:w="6045" w:type="dxa"/>
            <w:shd w:val="clear" w:color="auto" w:fill="auto"/>
          </w:tcPr>
          <w:p w:rsidR="00851B36" w:rsidRPr="00E73FE9" w:rsidRDefault="00851B36" w:rsidP="00851B36">
            <w:pPr>
              <w:rPr>
                <w:rFonts w:cs="Arial"/>
                <w:b/>
              </w:rPr>
            </w:pPr>
            <w:r w:rsidRPr="00E73FE9">
              <w:rPr>
                <w:rFonts w:cs="Arial"/>
                <w:b/>
              </w:rPr>
              <w:t xml:space="preserve">Czech Republic: </w:t>
            </w:r>
          </w:p>
          <w:p w:rsidR="00851B36" w:rsidRPr="00E73FE9" w:rsidRDefault="00851B36" w:rsidP="00795366">
            <w:pPr>
              <w:numPr>
                <w:ilvl w:val="0"/>
                <w:numId w:val="15"/>
              </w:numPr>
              <w:rPr>
                <w:rFonts w:cs="Arial"/>
              </w:rPr>
            </w:pPr>
            <w:r w:rsidRPr="00E73FE9">
              <w:rPr>
                <w:rFonts w:cs="Arial"/>
              </w:rPr>
              <w:t>New application from EDA  Play  family: EDA PLAY ELIS was developed and is already available at the App Store, focused on children with CVI and multiple impairment: vision perception development a fine motor skills development</w:t>
            </w:r>
          </w:p>
          <w:p w:rsidR="00851B36" w:rsidRPr="00E73FE9" w:rsidRDefault="00851B36" w:rsidP="00851B36">
            <w:pPr>
              <w:rPr>
                <w:rFonts w:cs="Arial"/>
                <w:b/>
              </w:rPr>
            </w:pPr>
            <w:r w:rsidRPr="00E73FE9">
              <w:rPr>
                <w:rFonts w:cs="Arial"/>
                <w:b/>
              </w:rPr>
              <w:t xml:space="preserve">Hungary: </w:t>
            </w:r>
          </w:p>
          <w:p w:rsidR="00851B36" w:rsidRPr="00E73FE9" w:rsidRDefault="00851B36" w:rsidP="00795366">
            <w:pPr>
              <w:pStyle w:val="pszerzo"/>
              <w:numPr>
                <w:ilvl w:val="0"/>
                <w:numId w:val="5"/>
              </w:numPr>
              <w:rPr>
                <w:rFonts w:ascii="Arial" w:hAnsi="Arial" w:cs="Arial"/>
              </w:rPr>
            </w:pPr>
            <w:r w:rsidRPr="00E73FE9">
              <w:rPr>
                <w:rFonts w:ascii="Arial" w:hAnsi="Arial" w:cs="Arial"/>
              </w:rPr>
              <w:t>Alternative techniques of baby care for persons with visual impairment  - A methodological manual by the Basic Rehabilitaion Center, Budapest</w:t>
            </w:r>
          </w:p>
          <w:p w:rsidR="00851B36" w:rsidRPr="00E73FE9" w:rsidRDefault="00851B36" w:rsidP="00795366">
            <w:pPr>
              <w:pStyle w:val="pszerzo"/>
              <w:numPr>
                <w:ilvl w:val="0"/>
                <w:numId w:val="5"/>
              </w:numPr>
              <w:rPr>
                <w:rFonts w:ascii="Arial" w:hAnsi="Arial" w:cs="Arial"/>
              </w:rPr>
            </w:pPr>
            <w:r w:rsidRPr="00E73FE9">
              <w:rPr>
                <w:rFonts w:ascii="Arial" w:hAnsi="Arial" w:cs="Arial"/>
              </w:rPr>
              <w:t xml:space="preserve">Dr. Márta Tolnayné Csattos: Adapted Techniques of Baby Care - A manual for parents and grandparents with visual impairments, their relatives, acquaintances, </w:t>
            </w:r>
            <w:r w:rsidRPr="00E73FE9">
              <w:rPr>
                <w:rFonts w:ascii="Arial" w:hAnsi="Arial" w:cs="Arial"/>
              </w:rPr>
              <w:lastRenderedPageBreak/>
              <w:t>friends, and professionals working with them. Basic Rehabilitaion Center, Budapest</w:t>
            </w:r>
          </w:p>
          <w:p w:rsidR="00851B36" w:rsidRPr="00E73FE9" w:rsidRDefault="00851B36" w:rsidP="00795366">
            <w:pPr>
              <w:pStyle w:val="pszerzo"/>
              <w:numPr>
                <w:ilvl w:val="0"/>
                <w:numId w:val="5"/>
              </w:numPr>
              <w:rPr>
                <w:rFonts w:ascii="Arial" w:hAnsi="Arial" w:cs="Arial"/>
              </w:rPr>
            </w:pPr>
            <w:r w:rsidRPr="00E73FE9">
              <w:rPr>
                <w:rFonts w:ascii="Arial" w:hAnsi="Arial" w:cs="Arial"/>
              </w:rPr>
              <w:t>Maria Bieber: Introduction to the secrets of reading and writing Braille. Hungarian Association for the Blind and Partially Sightes</w:t>
            </w:r>
          </w:p>
          <w:p w:rsidR="00851B36" w:rsidRPr="00E73FE9" w:rsidRDefault="00851B36" w:rsidP="00795366">
            <w:pPr>
              <w:pStyle w:val="pszerzo"/>
              <w:numPr>
                <w:ilvl w:val="0"/>
                <w:numId w:val="5"/>
              </w:numPr>
              <w:rPr>
                <w:rFonts w:ascii="Arial" w:hAnsi="Arial" w:cs="Arial"/>
              </w:rPr>
            </w:pPr>
            <w:r w:rsidRPr="00E73FE9">
              <w:rPr>
                <w:rFonts w:ascii="Arial" w:hAnsi="Arial" w:cs="Arial"/>
              </w:rPr>
              <w:t xml:space="preserve">Somorjai, Agnes – Mándi, Ágnes: School-aged children  with visual impairment. In: Basics in Ophtalmology </w:t>
            </w:r>
          </w:p>
          <w:p w:rsidR="00851B36" w:rsidRPr="00E73FE9" w:rsidRDefault="00851B36" w:rsidP="00795366">
            <w:pPr>
              <w:pStyle w:val="pszerzo"/>
              <w:numPr>
                <w:ilvl w:val="0"/>
                <w:numId w:val="5"/>
              </w:numPr>
              <w:rPr>
                <w:rFonts w:ascii="Arial" w:hAnsi="Arial" w:cs="Arial"/>
              </w:rPr>
            </w:pPr>
            <w:r w:rsidRPr="00E73FE9">
              <w:rPr>
                <w:rFonts w:ascii="Arial" w:hAnsi="Arial" w:cs="Arial"/>
              </w:rPr>
              <w:t xml:space="preserve">The presentations as full text electronic publications are accessible of the 6th ECPVI http://6ecpvi.elte.hu/ or  through: </w:t>
            </w:r>
            <w:hyperlink r:id="rId57" w:history="1">
              <w:r w:rsidRPr="00E73FE9">
                <w:rPr>
                  <w:rStyle w:val="Hyperlink"/>
                  <w:rFonts w:ascii="Arial" w:hAnsi="Arial" w:cs="Arial"/>
                </w:rPr>
                <w:t>http://www.icevi-europe.org/</w:t>
              </w:r>
            </w:hyperlink>
          </w:p>
          <w:p w:rsidR="00851B36" w:rsidRPr="00E73FE9" w:rsidRDefault="00851B36" w:rsidP="00795366">
            <w:pPr>
              <w:pStyle w:val="pszerzo"/>
              <w:numPr>
                <w:ilvl w:val="0"/>
                <w:numId w:val="5"/>
              </w:numPr>
              <w:rPr>
                <w:rFonts w:ascii="Arial" w:hAnsi="Arial" w:cs="Arial"/>
              </w:rPr>
            </w:pPr>
            <w:r w:rsidRPr="00E73FE9">
              <w:rPr>
                <w:rFonts w:ascii="Arial" w:hAnsi="Arial" w:cs="Arial"/>
              </w:rPr>
              <w:t>Prónay, B et al.: World Access for Individuals with Visual Impairment – training material for Erasmus students</w:t>
            </w:r>
          </w:p>
          <w:p w:rsidR="00851B36" w:rsidRPr="00E73FE9" w:rsidRDefault="00851B36" w:rsidP="00795366">
            <w:pPr>
              <w:pStyle w:val="pszerzo"/>
              <w:numPr>
                <w:ilvl w:val="0"/>
                <w:numId w:val="5"/>
              </w:numPr>
              <w:rPr>
                <w:rFonts w:ascii="Arial" w:hAnsi="Arial" w:cs="Arial"/>
              </w:rPr>
            </w:pPr>
            <w:r w:rsidRPr="00E73FE9">
              <w:rPr>
                <w:rFonts w:ascii="Arial" w:hAnsi="Arial" w:cs="Arial"/>
              </w:rPr>
              <w:t>Gombás, Judit: The Involvement of Budapest Residents with Visual Impairments in Leisure Sports: Barriers and Facilitators. PHYSICAL CULTURE AND SPORT STUDIES AND RESEARCH 70:(1) pp. 44-54. (2016)</w:t>
            </w:r>
          </w:p>
        </w:tc>
      </w:tr>
      <w:tr w:rsidR="00851B36" w:rsidRPr="00E73FE9" w:rsidTr="00851B36">
        <w:tc>
          <w:tcPr>
            <w:tcW w:w="2579" w:type="dxa"/>
            <w:shd w:val="clear" w:color="auto" w:fill="auto"/>
          </w:tcPr>
          <w:p w:rsidR="00851B36" w:rsidRPr="00E73FE9" w:rsidRDefault="00851B36" w:rsidP="00851B36">
            <w:pPr>
              <w:rPr>
                <w:rFonts w:cs="Arial"/>
                <w:bCs/>
              </w:rPr>
            </w:pPr>
            <w:r w:rsidRPr="00E73FE9">
              <w:rPr>
                <w:rFonts w:cs="Arial"/>
                <w:bCs/>
              </w:rPr>
              <w:lastRenderedPageBreak/>
              <w:t>Forthcoming events from the region for the next six months</w:t>
            </w:r>
          </w:p>
        </w:tc>
        <w:tc>
          <w:tcPr>
            <w:tcW w:w="6045" w:type="dxa"/>
            <w:shd w:val="clear" w:color="auto" w:fill="auto"/>
          </w:tcPr>
          <w:p w:rsidR="00851B36" w:rsidRPr="00E73FE9" w:rsidRDefault="00851B36" w:rsidP="00851B36">
            <w:pPr>
              <w:rPr>
                <w:rFonts w:cs="Arial"/>
                <w:b/>
              </w:rPr>
            </w:pPr>
            <w:r w:rsidRPr="00E73FE9">
              <w:rPr>
                <w:rFonts w:cs="Arial"/>
                <w:b/>
              </w:rPr>
              <w:t xml:space="preserve">Czech Republic: </w:t>
            </w:r>
          </w:p>
          <w:p w:rsidR="00851B36" w:rsidRDefault="00851B36" w:rsidP="00851B36">
            <w:pPr>
              <w:rPr>
                <w:rFonts w:cs="Arial"/>
              </w:rPr>
            </w:pPr>
            <w:r w:rsidRPr="00E73FE9">
              <w:rPr>
                <w:rFonts w:cs="Arial"/>
              </w:rPr>
              <w:t>Conference on Early Intervention in Olomouc September 2017</w:t>
            </w:r>
          </w:p>
          <w:p w:rsidR="00851B36" w:rsidRPr="00E73FE9" w:rsidRDefault="00851B36" w:rsidP="00851B36">
            <w:pPr>
              <w:rPr>
                <w:rFonts w:cs="Arial"/>
              </w:rPr>
            </w:pPr>
          </w:p>
          <w:p w:rsidR="00851B36" w:rsidRPr="00E73FE9" w:rsidRDefault="00851B36" w:rsidP="00851B36">
            <w:pPr>
              <w:rPr>
                <w:rFonts w:cs="Arial"/>
                <w:b/>
              </w:rPr>
            </w:pPr>
            <w:r w:rsidRPr="00E73FE9">
              <w:rPr>
                <w:rFonts w:cs="Arial"/>
                <w:b/>
              </w:rPr>
              <w:t xml:space="preserve">Hungary:  </w:t>
            </w:r>
          </w:p>
          <w:p w:rsidR="00851B36" w:rsidRPr="00E73FE9" w:rsidRDefault="00851B36" w:rsidP="00795366">
            <w:pPr>
              <w:numPr>
                <w:ilvl w:val="0"/>
                <w:numId w:val="11"/>
              </w:numPr>
              <w:rPr>
                <w:rFonts w:cs="Arial"/>
              </w:rPr>
            </w:pPr>
            <w:r w:rsidRPr="00E73FE9">
              <w:rPr>
                <w:rFonts w:cs="Arial"/>
              </w:rPr>
              <w:t>Professional Day April 21, 2017 in the School for the Blind for all professionals in Hungary working with children with multiple disabilities</w:t>
            </w:r>
          </w:p>
          <w:p w:rsidR="00851B36" w:rsidRPr="00E73FE9" w:rsidRDefault="00851B36" w:rsidP="00795366">
            <w:pPr>
              <w:numPr>
                <w:ilvl w:val="0"/>
                <w:numId w:val="11"/>
              </w:numPr>
              <w:ind w:left="720"/>
              <w:rPr>
                <w:rFonts w:cs="Arial"/>
              </w:rPr>
            </w:pPr>
            <w:r w:rsidRPr="00E73FE9">
              <w:rPr>
                <w:rFonts w:cs="Arial"/>
              </w:rPr>
              <w:t xml:space="preserve">The School for the Blind will be the host of Eurochess 2017 </w:t>
            </w:r>
          </w:p>
          <w:p w:rsidR="00851B36" w:rsidRPr="00E73FE9" w:rsidRDefault="00851B36" w:rsidP="00795366">
            <w:pPr>
              <w:numPr>
                <w:ilvl w:val="0"/>
                <w:numId w:val="11"/>
              </w:numPr>
              <w:ind w:left="720"/>
              <w:rPr>
                <w:rFonts w:cs="Arial"/>
              </w:rPr>
            </w:pPr>
            <w:r w:rsidRPr="00E73FE9">
              <w:rPr>
                <w:rFonts w:cs="Arial"/>
              </w:rPr>
              <w:t>Staff of the School for the Blind will visit institutes dealing with MDVI adults in Germany</w:t>
            </w:r>
          </w:p>
          <w:p w:rsidR="00851B36" w:rsidRPr="00E73FE9" w:rsidRDefault="00851B36" w:rsidP="00795366">
            <w:pPr>
              <w:numPr>
                <w:ilvl w:val="0"/>
                <w:numId w:val="11"/>
              </w:numPr>
              <w:ind w:left="720"/>
              <w:rPr>
                <w:rFonts w:cs="Arial"/>
              </w:rPr>
            </w:pPr>
            <w:r w:rsidRPr="00E73FE9">
              <w:rPr>
                <w:rFonts w:cs="Arial"/>
              </w:rPr>
              <w:t xml:space="preserve">ICEVI conference in Brugge : 1 person will be participate with the sponsorship of  Perkins International </w:t>
            </w:r>
          </w:p>
          <w:p w:rsidR="00851B36" w:rsidRPr="00E73FE9" w:rsidRDefault="00851B36" w:rsidP="00795366">
            <w:pPr>
              <w:numPr>
                <w:ilvl w:val="0"/>
                <w:numId w:val="11"/>
              </w:numPr>
              <w:ind w:left="720"/>
              <w:rPr>
                <w:rFonts w:cs="Arial"/>
              </w:rPr>
            </w:pPr>
            <w:r w:rsidRPr="00E73FE9">
              <w:rPr>
                <w:rFonts w:cs="Arial"/>
              </w:rPr>
              <w:t>ENVITER Conference in Düren, 2017, September</w:t>
            </w:r>
          </w:p>
          <w:p w:rsidR="00851B36" w:rsidRPr="00E73FE9" w:rsidRDefault="00851B36" w:rsidP="00851B36">
            <w:pPr>
              <w:ind w:left="360"/>
              <w:rPr>
                <w:rFonts w:cs="Arial"/>
              </w:rPr>
            </w:pPr>
          </w:p>
          <w:p w:rsidR="00851B36" w:rsidRPr="00E73FE9" w:rsidRDefault="00851B36" w:rsidP="00851B36">
            <w:pPr>
              <w:pStyle w:val="Default"/>
              <w:rPr>
                <w:rStyle w:val="itemextrafieldsvalue"/>
                <w:rFonts w:ascii="Arial" w:hAnsi="Arial" w:cs="Arial"/>
                <w:b/>
                <w:lang w:val="en-US"/>
              </w:rPr>
            </w:pPr>
          </w:p>
          <w:p w:rsidR="00851B36" w:rsidRPr="00E73FE9" w:rsidRDefault="00851B36" w:rsidP="00851B36">
            <w:pPr>
              <w:pStyle w:val="Default"/>
              <w:rPr>
                <w:rStyle w:val="itemextrafieldsvalue"/>
                <w:rFonts w:ascii="Arial" w:hAnsi="Arial" w:cs="Arial"/>
                <w:b/>
                <w:lang w:val="en-US"/>
              </w:rPr>
            </w:pPr>
            <w:r w:rsidRPr="00E73FE9">
              <w:rPr>
                <w:rStyle w:val="itemextrafieldsvalue"/>
                <w:rFonts w:ascii="Arial" w:hAnsi="Arial" w:cs="Arial"/>
                <w:b/>
                <w:lang w:val="en-US"/>
              </w:rPr>
              <w:t>Slovenia:</w:t>
            </w:r>
          </w:p>
          <w:p w:rsidR="00851B36" w:rsidRPr="00E73FE9" w:rsidRDefault="00851B36" w:rsidP="00851B36">
            <w:pPr>
              <w:tabs>
                <w:tab w:val="left" w:pos="4482"/>
              </w:tabs>
              <w:autoSpaceDE w:val="0"/>
              <w:autoSpaceDN w:val="0"/>
              <w:adjustRightInd w:val="0"/>
              <w:ind w:left="720"/>
              <w:rPr>
                <w:rFonts w:cs="Arial"/>
                <w:lang w:val="en-GB"/>
              </w:rPr>
            </w:pPr>
            <w:r w:rsidRPr="00E73FE9">
              <w:rPr>
                <w:rFonts w:cs="Arial"/>
                <w:lang w:val="en-GB"/>
              </w:rPr>
              <w:t xml:space="preserve">- Regional conference on Early Intervention in </w:t>
            </w:r>
            <w:r>
              <w:rPr>
                <w:rFonts w:cs="Arial"/>
                <w:lang w:val="en-GB"/>
              </w:rPr>
              <w:t xml:space="preserve">  </w:t>
            </w:r>
            <w:r w:rsidRPr="00E73FE9">
              <w:rPr>
                <w:rFonts w:cs="Arial"/>
                <w:lang w:val="en-GB"/>
              </w:rPr>
              <w:t>May to complete the First Steps project activities.</w:t>
            </w:r>
          </w:p>
          <w:p w:rsidR="00851B36" w:rsidRDefault="00851B36" w:rsidP="00851B36">
            <w:pPr>
              <w:pStyle w:val="Default"/>
              <w:rPr>
                <w:rFonts w:ascii="Arial" w:hAnsi="Arial" w:cs="Arial"/>
                <w:lang w:val="en-GB"/>
              </w:rPr>
            </w:pPr>
            <w:r w:rsidRPr="00E73FE9">
              <w:rPr>
                <w:rFonts w:ascii="Arial" w:hAnsi="Arial" w:cs="Arial"/>
                <w:lang w:val="en-GB"/>
              </w:rPr>
              <w:t xml:space="preserve">               - Training</w:t>
            </w:r>
            <w:r>
              <w:rPr>
                <w:rFonts w:ascii="Arial" w:hAnsi="Arial" w:cs="Arial"/>
                <w:lang w:val="en-GB"/>
              </w:rPr>
              <w:t xml:space="preserve"> event of EDUCARE project </w:t>
            </w:r>
          </w:p>
          <w:p w:rsidR="00851B36" w:rsidRPr="00E73FE9" w:rsidRDefault="00851B36" w:rsidP="00851B36">
            <w:pPr>
              <w:pStyle w:val="Default"/>
              <w:rPr>
                <w:rFonts w:ascii="Arial" w:hAnsi="Arial" w:cs="Arial"/>
                <w:lang w:val="en-GB"/>
              </w:rPr>
            </w:pPr>
            <w:r>
              <w:rPr>
                <w:rFonts w:ascii="Arial" w:hAnsi="Arial" w:cs="Arial"/>
                <w:lang w:val="en-GB"/>
              </w:rPr>
              <w:t xml:space="preserve">             group </w:t>
            </w:r>
            <w:r w:rsidRPr="00E73FE9">
              <w:rPr>
                <w:rFonts w:ascii="Arial" w:hAnsi="Arial" w:cs="Arial"/>
                <w:lang w:val="en-GB"/>
              </w:rPr>
              <w:t>in Ljubljana in March.</w:t>
            </w:r>
            <w:r>
              <w:rPr>
                <w:rFonts w:ascii="Arial" w:hAnsi="Arial" w:cs="Arial"/>
                <w:lang w:val="en-GB"/>
              </w:rPr>
              <w:t xml:space="preserve">   </w:t>
            </w:r>
          </w:p>
          <w:p w:rsidR="00851B36" w:rsidRPr="00E73FE9" w:rsidRDefault="00851B36" w:rsidP="00851B36">
            <w:pPr>
              <w:tabs>
                <w:tab w:val="left" w:pos="4482"/>
              </w:tabs>
              <w:autoSpaceDE w:val="0"/>
              <w:autoSpaceDN w:val="0"/>
              <w:adjustRightInd w:val="0"/>
              <w:ind w:left="72"/>
              <w:rPr>
                <w:rFonts w:cs="Arial"/>
              </w:rPr>
            </w:pPr>
          </w:p>
        </w:tc>
      </w:tr>
      <w:tr w:rsidR="00851B36" w:rsidRPr="00E73FE9" w:rsidTr="00851B36">
        <w:tc>
          <w:tcPr>
            <w:tcW w:w="2579" w:type="dxa"/>
            <w:shd w:val="clear" w:color="auto" w:fill="auto"/>
          </w:tcPr>
          <w:p w:rsidR="00851B36" w:rsidRPr="00E73FE9" w:rsidRDefault="00851B36" w:rsidP="00851B36">
            <w:pPr>
              <w:rPr>
                <w:rFonts w:cs="Arial"/>
                <w:bCs/>
              </w:rPr>
            </w:pPr>
            <w:r w:rsidRPr="00E73FE9">
              <w:rPr>
                <w:rFonts w:cs="Arial"/>
                <w:bCs/>
              </w:rPr>
              <w:t xml:space="preserve">Any other information such as research, </w:t>
            </w:r>
            <w:r w:rsidRPr="00E73FE9">
              <w:rPr>
                <w:rFonts w:cs="Arial"/>
                <w:bCs/>
              </w:rPr>
              <w:lastRenderedPageBreak/>
              <w:t>best practices, etc., from the region</w:t>
            </w:r>
          </w:p>
        </w:tc>
        <w:tc>
          <w:tcPr>
            <w:tcW w:w="6045" w:type="dxa"/>
            <w:shd w:val="clear" w:color="auto" w:fill="auto"/>
          </w:tcPr>
          <w:p w:rsidR="00851B36" w:rsidRPr="00E73FE9" w:rsidRDefault="00851B36" w:rsidP="00851B36">
            <w:pPr>
              <w:rPr>
                <w:rFonts w:cs="Arial"/>
                <w:b/>
              </w:rPr>
            </w:pPr>
            <w:r w:rsidRPr="00E73FE9">
              <w:rPr>
                <w:rFonts w:cs="Arial"/>
                <w:b/>
              </w:rPr>
              <w:lastRenderedPageBreak/>
              <w:t xml:space="preserve">Hungary: </w:t>
            </w:r>
          </w:p>
          <w:p w:rsidR="00851B36" w:rsidRPr="00E73FE9" w:rsidRDefault="00851B36" w:rsidP="00851B36">
            <w:pPr>
              <w:ind w:left="1080"/>
              <w:rPr>
                <w:rFonts w:cs="Arial"/>
                <w:b/>
              </w:rPr>
            </w:pPr>
            <w:r w:rsidRPr="00E73FE9">
              <w:rPr>
                <w:rFonts w:cs="Arial"/>
              </w:rPr>
              <w:t xml:space="preserve">1.)BaGMIVI  - Erasmus+ KA2 Project on </w:t>
            </w:r>
            <w:r w:rsidRPr="00E73FE9">
              <w:rPr>
                <w:rFonts w:cs="Arial"/>
              </w:rPr>
              <w:lastRenderedPageBreak/>
              <w:t>Bridging the Gap between Museums and Individuals with Visual Impairments (partners: University of Thessaly, ELTE University Budapest, University of Sofia, Babes-Boyai University, Scottish Sensory Centre, ICEVI, European Blind Union</w:t>
            </w:r>
          </w:p>
          <w:p w:rsidR="00851B36" w:rsidRPr="00E73FE9" w:rsidRDefault="00851B36" w:rsidP="00851B36">
            <w:pPr>
              <w:ind w:left="1080"/>
              <w:rPr>
                <w:rFonts w:cs="Arial"/>
              </w:rPr>
            </w:pPr>
            <w:r w:rsidRPr="00E73FE9">
              <w:rPr>
                <w:rFonts w:cs="Arial"/>
              </w:rPr>
              <w:t xml:space="preserve">2.)  Localisation of JAWS 17.0 screen reading software </w:t>
            </w:r>
            <w:hyperlink r:id="rId58" w:history="1">
              <w:r w:rsidRPr="00E73FE9">
                <w:rPr>
                  <w:rStyle w:val="Hyperlink"/>
                  <w:rFonts w:cs="Arial"/>
                </w:rPr>
                <w:t>(http://www.infoalap.hu/letoltes/ )</w:t>
              </w:r>
            </w:hyperlink>
          </w:p>
          <w:p w:rsidR="00851B36" w:rsidRPr="00E73FE9" w:rsidRDefault="00851B36" w:rsidP="00851B36">
            <w:pPr>
              <w:ind w:left="1080"/>
              <w:rPr>
                <w:rFonts w:cs="Arial"/>
              </w:rPr>
            </w:pPr>
            <w:r w:rsidRPr="00E73FE9">
              <w:rPr>
                <w:rFonts w:cs="Arial"/>
              </w:rPr>
              <w:t>Localisation of MAGic 13.0 screen magnifying software</w:t>
            </w:r>
          </w:p>
          <w:p w:rsidR="00851B36" w:rsidRPr="00E73FE9" w:rsidRDefault="00155DC1" w:rsidP="00851B36">
            <w:pPr>
              <w:ind w:left="1080"/>
              <w:rPr>
                <w:rFonts w:cs="Arial"/>
              </w:rPr>
            </w:pPr>
            <w:hyperlink r:id="rId59" w:history="1">
              <w:r w:rsidR="00851B36" w:rsidRPr="00E73FE9">
                <w:rPr>
                  <w:rStyle w:val="Hyperlink"/>
                  <w:rFonts w:cs="Arial"/>
                </w:rPr>
                <w:t>(http://www.infoalap.hu/letoltes/ )</w:t>
              </w:r>
            </w:hyperlink>
          </w:p>
          <w:p w:rsidR="00851B36" w:rsidRPr="00E73FE9" w:rsidRDefault="00851B36" w:rsidP="00851B36">
            <w:pPr>
              <w:ind w:left="1080"/>
              <w:rPr>
                <w:rFonts w:cs="Arial"/>
              </w:rPr>
            </w:pPr>
            <w:r w:rsidRPr="00E73FE9">
              <w:rPr>
                <w:rFonts w:cs="Arial"/>
              </w:rPr>
              <w:t>Localisation of Zoomtext 10.0 screen magnifying software</w:t>
            </w:r>
          </w:p>
          <w:p w:rsidR="00851B36" w:rsidRPr="00E73FE9" w:rsidRDefault="00155DC1" w:rsidP="00851B36">
            <w:pPr>
              <w:ind w:left="1080"/>
              <w:rPr>
                <w:rFonts w:cs="Arial"/>
              </w:rPr>
            </w:pPr>
            <w:hyperlink r:id="rId60" w:history="1">
              <w:r w:rsidR="00851B36" w:rsidRPr="00E73FE9">
                <w:rPr>
                  <w:rStyle w:val="Hyperlink"/>
                  <w:rFonts w:cs="Arial"/>
                </w:rPr>
                <w:t>(http://www.infoalap.hu/letoltes/ )</w:t>
              </w:r>
            </w:hyperlink>
          </w:p>
          <w:p w:rsidR="00851B36" w:rsidRPr="00E73FE9" w:rsidRDefault="00851B36" w:rsidP="00851B36">
            <w:pPr>
              <w:rPr>
                <w:rFonts w:cs="Arial"/>
                <w:lang w:val="hu-HU" w:eastAsia="hu-HU"/>
              </w:rPr>
            </w:pPr>
            <w:r w:rsidRPr="00E73FE9">
              <w:rPr>
                <w:rFonts w:cs="Arial"/>
              </w:rPr>
              <w:t xml:space="preserve">     </w:t>
            </w:r>
            <w:r w:rsidRPr="00E73FE9">
              <w:rPr>
                <w:rFonts w:cs="Arial"/>
                <w:lang w:val="hu-HU" w:eastAsia="hu-HU"/>
              </w:rPr>
              <w:t xml:space="preserve">                3.)Open Day for secondary school </w:t>
            </w:r>
          </w:p>
          <w:p w:rsidR="00851B36" w:rsidRPr="00E73FE9" w:rsidRDefault="00851B36" w:rsidP="00851B36">
            <w:pPr>
              <w:rPr>
                <w:rFonts w:cs="Arial"/>
                <w:lang w:val="hu-HU" w:eastAsia="hu-HU"/>
              </w:rPr>
            </w:pPr>
            <w:r w:rsidRPr="00E73FE9">
              <w:rPr>
                <w:rFonts w:cs="Arial"/>
                <w:lang w:val="hu-HU" w:eastAsia="hu-HU"/>
              </w:rPr>
              <w:t>aged VI students at ELTE University, organized by the Disability Center of ELTE University</w:t>
            </w:r>
          </w:p>
          <w:p w:rsidR="00851B36" w:rsidRPr="00E73FE9" w:rsidRDefault="00851B36" w:rsidP="00851B36">
            <w:pPr>
              <w:rPr>
                <w:rFonts w:cs="Arial"/>
                <w:lang w:val="hu-HU" w:eastAsia="hu-HU"/>
              </w:rPr>
            </w:pPr>
            <w:r w:rsidRPr="00E73FE9">
              <w:rPr>
                <w:rFonts w:cs="Arial"/>
                <w:lang w:val="hu-HU" w:eastAsia="hu-HU"/>
              </w:rPr>
              <w:t xml:space="preserve">                      4.)”Chances” English speaking club for VI university Students organized by the Disability Center of ELTE University</w:t>
            </w:r>
          </w:p>
          <w:p w:rsidR="00851B36" w:rsidRPr="00E73FE9" w:rsidRDefault="00851B36" w:rsidP="00851B36">
            <w:pPr>
              <w:rPr>
                <w:rFonts w:cs="Arial"/>
              </w:rPr>
            </w:pPr>
            <w:r w:rsidRPr="00E73FE9">
              <w:rPr>
                <w:rFonts w:cs="Arial"/>
              </w:rPr>
              <w:t xml:space="preserve">                      </w:t>
            </w:r>
          </w:p>
          <w:p w:rsidR="00851B36" w:rsidRPr="00E73FE9" w:rsidRDefault="00851B36" w:rsidP="00851B36">
            <w:pPr>
              <w:ind w:left="1080"/>
              <w:rPr>
                <w:rFonts w:cs="Arial"/>
              </w:rPr>
            </w:pPr>
          </w:p>
          <w:p w:rsidR="00851B36" w:rsidRPr="00E73FE9" w:rsidRDefault="00851B36" w:rsidP="00851B36">
            <w:pPr>
              <w:rPr>
                <w:rFonts w:cs="Arial"/>
                <w:b/>
              </w:rPr>
            </w:pPr>
            <w:r w:rsidRPr="00E73FE9">
              <w:rPr>
                <w:rFonts w:cs="Arial"/>
                <w:b/>
              </w:rPr>
              <w:t xml:space="preserve">Czech Republic: </w:t>
            </w:r>
          </w:p>
          <w:p w:rsidR="00851B36" w:rsidRDefault="00851B36" w:rsidP="00851B36">
            <w:pPr>
              <w:rPr>
                <w:rFonts w:cs="Arial"/>
              </w:rPr>
            </w:pPr>
            <w:r w:rsidRPr="00E73FE9">
              <w:rPr>
                <w:rFonts w:cs="Arial"/>
              </w:rPr>
              <w:t xml:space="preserve">                     Course for blind teenagers in body language, gestures and face emotions expressions, organized by Association of parents and friends of children with visual impairment </w:t>
            </w:r>
          </w:p>
          <w:p w:rsidR="00851B36" w:rsidRPr="00E73FE9" w:rsidRDefault="00851B36" w:rsidP="00851B36">
            <w:pPr>
              <w:rPr>
                <w:rFonts w:cs="Arial"/>
              </w:rPr>
            </w:pPr>
          </w:p>
          <w:p w:rsidR="00851B36" w:rsidRPr="00E73FE9" w:rsidRDefault="00851B36" w:rsidP="00851B36">
            <w:pPr>
              <w:pStyle w:val="ListParagraph"/>
              <w:ind w:left="0"/>
              <w:rPr>
                <w:rFonts w:ascii="Arial" w:hAnsi="Arial" w:cs="Arial"/>
                <w:b/>
                <w:sz w:val="24"/>
                <w:szCs w:val="24"/>
              </w:rPr>
            </w:pPr>
            <w:r w:rsidRPr="00E73FE9">
              <w:rPr>
                <w:rFonts w:ascii="Arial" w:hAnsi="Arial" w:cs="Arial"/>
                <w:b/>
                <w:sz w:val="24"/>
                <w:szCs w:val="24"/>
              </w:rPr>
              <w:t>Slovenia:</w:t>
            </w:r>
          </w:p>
          <w:p w:rsidR="00851B36" w:rsidRPr="00E73FE9" w:rsidRDefault="00851B36" w:rsidP="00851B36">
            <w:pPr>
              <w:rPr>
                <w:rFonts w:cs="Arial"/>
                <w:lang w:val="en-GB"/>
              </w:rPr>
            </w:pPr>
            <w:r w:rsidRPr="00E73FE9">
              <w:rPr>
                <w:rFonts w:cs="Arial"/>
                <w:lang w:val="en-GB"/>
              </w:rPr>
              <w:t>- The new Slovene 6 dot Braille Code, updated for the first time since 1974, was accepted by all bodies of Union of the Blind and Partially Sighted of Slovenia and the professionals and started being used in March 2016.</w:t>
            </w:r>
          </w:p>
          <w:p w:rsidR="00851B36" w:rsidRPr="00E73FE9" w:rsidRDefault="00851B36" w:rsidP="00851B36">
            <w:pPr>
              <w:rPr>
                <w:rFonts w:cs="Arial"/>
                <w:lang w:val="en-GB"/>
              </w:rPr>
            </w:pPr>
            <w:r w:rsidRPr="00E73FE9">
              <w:rPr>
                <w:rFonts w:cs="Arial"/>
                <w:lang w:val="en-GB"/>
              </w:rPr>
              <w:t xml:space="preserve">- The Ministry of Education Science and Sport approved a new Statute to The Institute for the Blind and Partially Sighted Children. Consequently, the Institute changed its name into </w:t>
            </w:r>
            <w:r w:rsidRPr="00E73FE9">
              <w:rPr>
                <w:rFonts w:cs="Arial"/>
                <w:b/>
                <w:lang w:val="en-GB"/>
              </w:rPr>
              <w:t>Centre IRIS - Centre for Education, Rehabilitation, Inclusion and Counselling for the Blind and Partially Sighted (Center IRIS - Center za izobraževanje, rehabilitacijo, inkluzijo in svetovanje za slepe in slabovidne)</w:t>
            </w:r>
            <w:r w:rsidRPr="00E73FE9">
              <w:rPr>
                <w:rFonts w:cs="Arial"/>
                <w:lang w:val="en-GB"/>
              </w:rPr>
              <w:t xml:space="preserve"> in December.</w:t>
            </w:r>
          </w:p>
          <w:p w:rsidR="00851B36" w:rsidRPr="00E73FE9" w:rsidRDefault="00851B36" w:rsidP="00851B36">
            <w:pPr>
              <w:rPr>
                <w:rFonts w:cs="Arial"/>
                <w:b/>
              </w:rPr>
            </w:pPr>
            <w:r w:rsidRPr="00E73FE9">
              <w:rPr>
                <w:rFonts w:cs="Arial"/>
                <w:lang w:val="en-GB"/>
              </w:rPr>
              <w:t>- In 2016, there were two hig</w:t>
            </w:r>
            <w:r>
              <w:rPr>
                <w:rFonts w:cs="Arial"/>
                <w:lang w:val="en-GB"/>
              </w:rPr>
              <w:t>h</w:t>
            </w:r>
            <w:r w:rsidRPr="00E73FE9">
              <w:rPr>
                <w:rFonts w:cs="Arial"/>
                <w:lang w:val="en-GB"/>
              </w:rPr>
              <w:t xml:space="preserve">lights of the partnership between Gymnazium pro zrakove postizene a Stredni skola pro zrakove postizene from Prague and Zavod za slepo in slabovidno mladino (still at the time): A </w:t>
            </w:r>
            <w:r w:rsidRPr="00E73FE9">
              <w:rPr>
                <w:rFonts w:cs="Arial"/>
                <w:lang w:val="en-GB"/>
              </w:rPr>
              <w:lastRenderedPageBreak/>
              <w:t>group of 13 Slovene students spent a week in April with their peers in Prague and participation at International Sports Games in June in Prague as well. There is interest from both sides to continue good collaboration and we are looking forward to joint actions in the future.</w:t>
            </w:r>
          </w:p>
        </w:tc>
      </w:tr>
    </w:tbl>
    <w:p w:rsidR="00851B36" w:rsidRPr="00E73FE9" w:rsidRDefault="00851B36" w:rsidP="00851B36">
      <w:pPr>
        <w:jc w:val="both"/>
        <w:rPr>
          <w:rFonts w:cs="Arial"/>
        </w:rPr>
      </w:pPr>
      <w:r w:rsidRPr="00E73FE9">
        <w:rPr>
          <w:rFonts w:cs="Arial"/>
        </w:rPr>
        <w:lastRenderedPageBreak/>
        <w:t>*The official contact person from Slovakia did not react</w:t>
      </w:r>
    </w:p>
    <w:p w:rsidR="00851B36" w:rsidRPr="00E73FE9" w:rsidRDefault="00851B36" w:rsidP="00851B36">
      <w:pPr>
        <w:jc w:val="both"/>
        <w:rPr>
          <w:rFonts w:cs="Arial"/>
          <w:b/>
        </w:rPr>
      </w:pPr>
    </w:p>
    <w:p w:rsidR="00851B36" w:rsidRPr="00E73FE9" w:rsidRDefault="00851B36" w:rsidP="00851B36">
      <w:pPr>
        <w:rPr>
          <w:rFonts w:cs="Arial"/>
        </w:rPr>
      </w:pPr>
      <w:r w:rsidRPr="00E73FE9">
        <w:rPr>
          <w:rFonts w:cs="Arial"/>
        </w:rPr>
        <w:t>This report is submitted by Krisztina Kovács secretary and regional representative for Central-European countries</w:t>
      </w:r>
    </w:p>
    <w:p w:rsidR="00961C26" w:rsidRDefault="00851B36" w:rsidP="00851B36">
      <w:pPr>
        <w:jc w:val="both"/>
        <w:rPr>
          <w:rFonts w:cs="Arial"/>
        </w:rPr>
      </w:pPr>
      <w:r w:rsidRPr="00E73FE9">
        <w:rPr>
          <w:rFonts w:cs="Arial"/>
        </w:rPr>
        <w:t>Date 23/02/2017</w:t>
      </w: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F701DE" w:rsidRDefault="00DF3B8D" w:rsidP="00500F2F">
      <w:pPr>
        <w:pStyle w:val="Heading1"/>
      </w:pPr>
      <w:r w:rsidRPr="00853817">
        <w:lastRenderedPageBreak/>
        <w:t>4</w:t>
      </w:r>
      <w:r w:rsidRPr="00853817">
        <w:tab/>
      </w:r>
      <w:r w:rsidR="00F701DE">
        <w:t>Professional Interest Groups</w:t>
      </w:r>
    </w:p>
    <w:p w:rsidR="00CF43C4" w:rsidRDefault="00CF43C4" w:rsidP="00CF43C4">
      <w:pPr>
        <w:pStyle w:val="yiv5745580759msonormal"/>
        <w:shd w:val="clear" w:color="auto" w:fill="FFFFFF"/>
        <w:spacing w:before="0" w:beforeAutospacing="0" w:after="0" w:afterAutospacing="0"/>
        <w:rPr>
          <w:rFonts w:ascii="Arial" w:hAnsi="Arial" w:cs="Arial"/>
          <w:lang w:val="nl-NL" w:eastAsia="nl-NL"/>
        </w:rPr>
      </w:pPr>
      <w:r>
        <w:rPr>
          <w:rFonts w:ascii="Arial" w:hAnsi="Arial" w:cs="Arial"/>
          <w:lang w:val="nl-NL" w:eastAsia="nl-NL"/>
        </w:rPr>
        <w:t>The B</w:t>
      </w:r>
      <w:r w:rsidR="00626523">
        <w:rPr>
          <w:rFonts w:ascii="Arial" w:hAnsi="Arial" w:cs="Arial"/>
          <w:lang w:val="nl-NL" w:eastAsia="nl-NL"/>
        </w:rPr>
        <w:t xml:space="preserve">oard ICEVI-Europe </w:t>
      </w:r>
      <w:r w:rsidRPr="00CF43C4">
        <w:rPr>
          <w:rFonts w:ascii="Arial" w:hAnsi="Arial" w:cs="Arial"/>
          <w:lang w:val="nl-NL" w:eastAsia="nl-NL"/>
        </w:rPr>
        <w:t>great</w:t>
      </w:r>
      <w:r w:rsidR="00626523">
        <w:rPr>
          <w:rFonts w:ascii="Arial" w:hAnsi="Arial" w:cs="Arial"/>
          <w:lang w:val="nl-NL" w:eastAsia="nl-NL"/>
        </w:rPr>
        <w:t>ly</w:t>
      </w:r>
      <w:r w:rsidRPr="00CF43C4">
        <w:rPr>
          <w:rFonts w:ascii="Arial" w:hAnsi="Arial" w:cs="Arial"/>
          <w:lang w:val="nl-NL" w:eastAsia="nl-NL"/>
        </w:rPr>
        <w:t xml:space="preserve"> support</w:t>
      </w:r>
      <w:r>
        <w:rPr>
          <w:rFonts w:ascii="Arial" w:hAnsi="Arial" w:cs="Arial"/>
          <w:lang w:val="nl-NL" w:eastAsia="nl-NL"/>
        </w:rPr>
        <w:t>s</w:t>
      </w:r>
      <w:r w:rsidRPr="00CF43C4">
        <w:rPr>
          <w:rFonts w:ascii="Arial" w:hAnsi="Arial" w:cs="Arial"/>
          <w:lang w:val="nl-NL" w:eastAsia="nl-NL"/>
        </w:rPr>
        <w:t xml:space="preserve"> </w:t>
      </w:r>
      <w:r w:rsidR="00626523">
        <w:rPr>
          <w:rFonts w:ascii="Arial" w:hAnsi="Arial" w:cs="Arial"/>
          <w:lang w:val="nl-NL" w:eastAsia="nl-NL"/>
        </w:rPr>
        <w:t>the establishment of European Professional Interest G</w:t>
      </w:r>
      <w:r w:rsidRPr="00CF43C4">
        <w:rPr>
          <w:rFonts w:ascii="Arial" w:hAnsi="Arial" w:cs="Arial"/>
          <w:lang w:val="nl-NL" w:eastAsia="nl-NL"/>
        </w:rPr>
        <w:t xml:space="preserve">roups.  </w:t>
      </w:r>
    </w:p>
    <w:p w:rsidR="00CF43C4" w:rsidRDefault="00CF43C4" w:rsidP="00CF43C4">
      <w:pPr>
        <w:pStyle w:val="yiv5745580759msonormal"/>
        <w:shd w:val="clear" w:color="auto" w:fill="FFFFFF"/>
        <w:spacing w:before="0" w:beforeAutospacing="0" w:after="0" w:afterAutospacing="0"/>
        <w:rPr>
          <w:rFonts w:ascii="Arial" w:hAnsi="Arial" w:cs="Arial"/>
          <w:lang w:val="nl-NL" w:eastAsia="nl-NL"/>
        </w:rPr>
      </w:pPr>
    </w:p>
    <w:p w:rsidR="00CF43C4" w:rsidRPr="00CF43C4" w:rsidRDefault="00CF43C4" w:rsidP="00CF43C4">
      <w:pPr>
        <w:autoSpaceDE w:val="0"/>
        <w:autoSpaceDN w:val="0"/>
        <w:adjustRightInd w:val="0"/>
        <w:rPr>
          <w:rFonts w:cs="Arial"/>
        </w:rPr>
      </w:pPr>
      <w:r w:rsidRPr="00CF43C4">
        <w:rPr>
          <w:rFonts w:cs="Arial"/>
        </w:rPr>
        <w:t>Professional Interest Groups of ICEVI-Europe were established</w:t>
      </w:r>
      <w:r w:rsidR="00626523">
        <w:rPr>
          <w:rFonts w:cs="Arial"/>
        </w:rPr>
        <w:t xml:space="preserve"> during the 8th ICEVI European Conference </w:t>
      </w:r>
      <w:r w:rsidR="00626523" w:rsidRPr="00626523">
        <w:rPr>
          <w:rFonts w:cs="Arial"/>
        </w:rPr>
        <w:t>on Education and Rehabilitation of People with Visual Impairment</w:t>
      </w:r>
      <w:r w:rsidRPr="00CF43C4">
        <w:rPr>
          <w:rFonts w:cs="Arial"/>
        </w:rPr>
        <w:t xml:space="preserve"> </w:t>
      </w:r>
      <w:r w:rsidR="00626523">
        <w:rPr>
          <w:rFonts w:cs="Arial"/>
        </w:rPr>
        <w:t xml:space="preserve">in Istanbul, Turkey July 2013, </w:t>
      </w:r>
      <w:r w:rsidRPr="00CF43C4">
        <w:rPr>
          <w:rFonts w:cs="Arial"/>
        </w:rPr>
        <w:t xml:space="preserve">with the purpose of bringing together scientists, academics and professionals who work in the same specific field in order to exchange knowledge and experiences about the education and rehabilitation of </w:t>
      </w:r>
      <w:r w:rsidR="00626523">
        <w:rPr>
          <w:rFonts w:cs="Arial"/>
        </w:rPr>
        <w:t xml:space="preserve">people with visual impairments.  </w:t>
      </w:r>
      <w:r w:rsidRPr="00CF43C4">
        <w:rPr>
          <w:rFonts w:cs="Arial"/>
        </w:rPr>
        <w:t xml:space="preserve">ICEVI-Europe recognizes the necessity of professional interest groups and embraces the cooperation between professionals working in the field of visual impairment, promoting the necessary framework for full participation. </w:t>
      </w:r>
    </w:p>
    <w:p w:rsidR="00626523" w:rsidRDefault="00626523" w:rsidP="00CF43C4">
      <w:pPr>
        <w:pStyle w:val="yiv5745580759msonormal"/>
        <w:shd w:val="clear" w:color="auto" w:fill="FFFFFF"/>
        <w:spacing w:before="0" w:beforeAutospacing="0" w:after="0" w:afterAutospacing="0"/>
        <w:rPr>
          <w:rFonts w:ascii="Arial" w:hAnsi="Arial" w:cs="Arial"/>
          <w:lang w:val="nl-NL" w:eastAsia="nl-NL"/>
        </w:rPr>
      </w:pPr>
    </w:p>
    <w:p w:rsidR="00CF43C4" w:rsidRDefault="00CF43C4" w:rsidP="00CF43C4">
      <w:pPr>
        <w:pStyle w:val="yiv5745580759msonormal"/>
        <w:shd w:val="clear" w:color="auto" w:fill="FFFFFF"/>
        <w:spacing w:before="0" w:beforeAutospacing="0" w:after="0" w:afterAutospacing="0"/>
        <w:rPr>
          <w:rFonts w:ascii="Arial" w:hAnsi="Arial" w:cs="Arial"/>
          <w:lang w:val="nl-NL" w:eastAsia="nl-NL"/>
        </w:rPr>
      </w:pPr>
      <w:r w:rsidRPr="00CF43C4">
        <w:rPr>
          <w:rFonts w:ascii="Arial" w:hAnsi="Arial" w:cs="Arial"/>
          <w:lang w:val="nl-NL" w:eastAsia="nl-NL"/>
        </w:rPr>
        <w:t>During the European conference in Istanbul 2013 there were some special meetings of professionals.</w:t>
      </w:r>
      <w:r w:rsidR="00626523">
        <w:rPr>
          <w:rFonts w:ascii="Arial" w:hAnsi="Arial" w:cs="Arial"/>
          <w:lang w:val="nl-NL" w:eastAsia="nl-NL"/>
        </w:rPr>
        <w:t xml:space="preserve">  </w:t>
      </w:r>
      <w:r w:rsidRPr="00CF43C4">
        <w:rPr>
          <w:rFonts w:ascii="Arial" w:hAnsi="Arial" w:cs="Arial"/>
          <w:lang w:val="nl-NL" w:eastAsia="nl-NL"/>
        </w:rPr>
        <w:t>Also</w:t>
      </w:r>
      <w:r w:rsidR="00626523">
        <w:rPr>
          <w:rFonts w:ascii="Arial" w:hAnsi="Arial" w:cs="Arial"/>
          <w:lang w:val="nl-NL" w:eastAsia="nl-NL"/>
        </w:rPr>
        <w:t>,</w:t>
      </w:r>
      <w:r w:rsidRPr="00CF43C4">
        <w:rPr>
          <w:rFonts w:ascii="Arial" w:hAnsi="Arial" w:cs="Arial"/>
          <w:lang w:val="nl-NL" w:eastAsia="nl-NL"/>
        </w:rPr>
        <w:t xml:space="preserve"> during the upcoming </w:t>
      </w:r>
      <w:r w:rsidR="00626523">
        <w:rPr>
          <w:rFonts w:ascii="Arial" w:hAnsi="Arial" w:cs="Arial"/>
          <w:lang w:val="nl-NL" w:eastAsia="nl-NL"/>
        </w:rPr>
        <w:t>European Conference in July i</w:t>
      </w:r>
      <w:r w:rsidRPr="00CF43C4">
        <w:rPr>
          <w:rFonts w:ascii="Arial" w:hAnsi="Arial" w:cs="Arial"/>
          <w:lang w:val="nl-NL" w:eastAsia="nl-NL"/>
        </w:rPr>
        <w:t>n Belgium there will be spe</w:t>
      </w:r>
      <w:r w:rsidR="00626523">
        <w:rPr>
          <w:rFonts w:ascii="Arial" w:hAnsi="Arial" w:cs="Arial"/>
          <w:lang w:val="nl-NL" w:eastAsia="nl-NL"/>
        </w:rPr>
        <w:t xml:space="preserve">cial meetings of the following professional </w:t>
      </w:r>
      <w:r w:rsidRPr="00CF43C4">
        <w:rPr>
          <w:rFonts w:ascii="Arial" w:hAnsi="Arial" w:cs="Arial"/>
          <w:lang w:val="nl-NL" w:eastAsia="nl-NL"/>
        </w:rPr>
        <w:t>interest</w:t>
      </w:r>
      <w:r w:rsidR="00626523">
        <w:rPr>
          <w:rFonts w:ascii="Arial" w:hAnsi="Arial" w:cs="Arial"/>
          <w:lang w:val="nl-NL" w:eastAsia="nl-NL"/>
        </w:rPr>
        <w:t xml:space="preserve"> groups</w:t>
      </w:r>
      <w:r w:rsidRPr="00CF43C4">
        <w:rPr>
          <w:rFonts w:ascii="Arial" w:hAnsi="Arial" w:cs="Arial"/>
          <w:lang w:val="nl-NL" w:eastAsia="nl-NL"/>
        </w:rPr>
        <w:t>:</w:t>
      </w:r>
    </w:p>
    <w:p w:rsidR="00626523" w:rsidRPr="00626523" w:rsidRDefault="00626523" w:rsidP="00626523">
      <w:pPr>
        <w:pStyle w:val="yiv5745580759msonormal"/>
        <w:numPr>
          <w:ilvl w:val="0"/>
          <w:numId w:val="16"/>
        </w:numPr>
        <w:shd w:val="clear" w:color="auto" w:fill="FFFFFF"/>
        <w:rPr>
          <w:rFonts w:ascii="Arial" w:hAnsi="Arial" w:cs="Arial"/>
          <w:lang w:val="nl-NL" w:eastAsia="nl-NL"/>
        </w:rPr>
      </w:pPr>
      <w:r w:rsidRPr="00626523">
        <w:rPr>
          <w:rFonts w:ascii="Arial" w:hAnsi="Arial" w:cs="Arial"/>
          <w:lang w:val="nl-NL" w:eastAsia="nl-NL"/>
        </w:rPr>
        <w:t xml:space="preserve">ICT </w:t>
      </w:r>
    </w:p>
    <w:p w:rsidR="00626523" w:rsidRPr="00626523" w:rsidRDefault="00626523" w:rsidP="00626523">
      <w:pPr>
        <w:pStyle w:val="yiv5745580759msonormal"/>
        <w:numPr>
          <w:ilvl w:val="0"/>
          <w:numId w:val="16"/>
        </w:numPr>
        <w:shd w:val="clear" w:color="auto" w:fill="FFFFFF"/>
        <w:rPr>
          <w:rFonts w:ascii="Arial" w:hAnsi="Arial" w:cs="Arial"/>
          <w:lang w:val="nl-NL" w:eastAsia="nl-NL"/>
        </w:rPr>
      </w:pPr>
      <w:r w:rsidRPr="00626523">
        <w:rPr>
          <w:rFonts w:ascii="Arial" w:hAnsi="Arial" w:cs="Arial"/>
          <w:lang w:val="nl-NL" w:eastAsia="nl-NL"/>
        </w:rPr>
        <w:t xml:space="preserve">Early Intervention </w:t>
      </w:r>
    </w:p>
    <w:p w:rsidR="00626523" w:rsidRPr="00626523" w:rsidRDefault="00626523" w:rsidP="00626523">
      <w:pPr>
        <w:pStyle w:val="yiv5745580759msonormal"/>
        <w:numPr>
          <w:ilvl w:val="0"/>
          <w:numId w:val="16"/>
        </w:numPr>
        <w:shd w:val="clear" w:color="auto" w:fill="FFFFFF"/>
        <w:rPr>
          <w:rFonts w:ascii="Arial" w:hAnsi="Arial" w:cs="Arial"/>
          <w:lang w:val="nl-NL" w:eastAsia="nl-NL"/>
        </w:rPr>
      </w:pPr>
      <w:r w:rsidRPr="00626523">
        <w:rPr>
          <w:rFonts w:ascii="Arial" w:hAnsi="Arial" w:cs="Arial"/>
          <w:lang w:val="nl-NL" w:eastAsia="nl-NL"/>
        </w:rPr>
        <w:t xml:space="preserve">Teaching and Teacher Training (Advisory Teachers, Subject Teachers, Classroom Teachers, &amp;Teacher Trainers) </w:t>
      </w:r>
    </w:p>
    <w:p w:rsidR="00626523" w:rsidRPr="00626523" w:rsidRDefault="00626523" w:rsidP="00626523">
      <w:pPr>
        <w:pStyle w:val="yiv5745580759msonormal"/>
        <w:numPr>
          <w:ilvl w:val="0"/>
          <w:numId w:val="16"/>
        </w:numPr>
        <w:shd w:val="clear" w:color="auto" w:fill="FFFFFF"/>
        <w:rPr>
          <w:rFonts w:ascii="Arial" w:hAnsi="Arial" w:cs="Arial"/>
          <w:lang w:val="nl-NL" w:eastAsia="nl-NL"/>
        </w:rPr>
      </w:pPr>
      <w:r w:rsidRPr="00626523">
        <w:rPr>
          <w:rFonts w:ascii="Arial" w:hAnsi="Arial" w:cs="Arial"/>
          <w:lang w:val="nl-NL" w:eastAsia="nl-NL"/>
        </w:rPr>
        <w:t>Habilitation (Occupational Therapists, Physical The</w:t>
      </w:r>
      <w:r>
        <w:rPr>
          <w:rFonts w:ascii="Arial" w:hAnsi="Arial" w:cs="Arial"/>
          <w:lang w:val="nl-NL" w:eastAsia="nl-NL"/>
        </w:rPr>
        <w:t xml:space="preserve">rapists, &amp; Speech Therapists) </w:t>
      </w:r>
    </w:p>
    <w:p w:rsidR="00626523" w:rsidRPr="00626523" w:rsidRDefault="00626523" w:rsidP="00626523">
      <w:pPr>
        <w:pStyle w:val="yiv5745580759msonormal"/>
        <w:numPr>
          <w:ilvl w:val="0"/>
          <w:numId w:val="16"/>
        </w:numPr>
        <w:shd w:val="clear" w:color="auto" w:fill="FFFFFF"/>
        <w:rPr>
          <w:rFonts w:ascii="Arial" w:hAnsi="Arial" w:cs="Arial"/>
          <w:lang w:val="nl-NL" w:eastAsia="nl-NL"/>
        </w:rPr>
      </w:pPr>
      <w:r w:rsidRPr="00626523">
        <w:rPr>
          <w:rFonts w:ascii="Arial" w:hAnsi="Arial" w:cs="Arial"/>
          <w:lang w:val="nl-NL" w:eastAsia="nl-NL"/>
        </w:rPr>
        <w:t>Rehabilitation (Orientation &amp; Mobility Instructors, Daily Living Skills</w:t>
      </w:r>
      <w:r>
        <w:rPr>
          <w:rFonts w:ascii="Arial" w:hAnsi="Arial" w:cs="Arial"/>
          <w:lang w:val="nl-NL" w:eastAsia="nl-NL"/>
        </w:rPr>
        <w:t xml:space="preserve"> and Low-Vision) </w:t>
      </w:r>
    </w:p>
    <w:p w:rsidR="00626523" w:rsidRPr="00626523" w:rsidRDefault="00626523" w:rsidP="00626523">
      <w:pPr>
        <w:pStyle w:val="yiv5745580759msonormal"/>
        <w:numPr>
          <w:ilvl w:val="0"/>
          <w:numId w:val="16"/>
        </w:numPr>
        <w:shd w:val="clear" w:color="auto" w:fill="FFFFFF"/>
        <w:rPr>
          <w:rFonts w:ascii="Arial" w:hAnsi="Arial" w:cs="Arial"/>
          <w:lang w:val="nl-NL" w:eastAsia="nl-NL"/>
        </w:rPr>
      </w:pPr>
      <w:r w:rsidRPr="00626523">
        <w:rPr>
          <w:rFonts w:ascii="Arial" w:hAnsi="Arial" w:cs="Arial"/>
          <w:lang w:val="nl-NL" w:eastAsia="nl-NL"/>
        </w:rPr>
        <w:t>European network for psychologists and related professions working in the field of Visual</w:t>
      </w:r>
      <w:r>
        <w:rPr>
          <w:rFonts w:ascii="Arial" w:hAnsi="Arial" w:cs="Arial"/>
          <w:lang w:val="nl-NL" w:eastAsia="nl-NL"/>
        </w:rPr>
        <w:t xml:space="preserve"> </w:t>
      </w:r>
      <w:r w:rsidRPr="00626523">
        <w:rPr>
          <w:rFonts w:ascii="Arial" w:hAnsi="Arial" w:cs="Arial"/>
          <w:lang w:val="nl-NL" w:eastAsia="nl-NL"/>
        </w:rPr>
        <w:t xml:space="preserve">Impairment, ENPVI </w:t>
      </w:r>
    </w:p>
    <w:p w:rsidR="00626523" w:rsidRPr="00626523" w:rsidRDefault="00626523" w:rsidP="00626523">
      <w:pPr>
        <w:pStyle w:val="yiv5745580759msonormal"/>
        <w:numPr>
          <w:ilvl w:val="0"/>
          <w:numId w:val="16"/>
        </w:numPr>
        <w:shd w:val="clear" w:color="auto" w:fill="FFFFFF"/>
        <w:rPr>
          <w:rFonts w:ascii="Arial" w:hAnsi="Arial" w:cs="Arial"/>
          <w:lang w:val="nl-NL" w:eastAsia="nl-NL"/>
        </w:rPr>
      </w:pPr>
      <w:r w:rsidRPr="00626523">
        <w:rPr>
          <w:rFonts w:ascii="Arial" w:hAnsi="Arial" w:cs="Arial"/>
          <w:lang w:val="nl-NL" w:eastAsia="nl-NL"/>
        </w:rPr>
        <w:t xml:space="preserve">Vocational Training and Employment Rehabilitation </w:t>
      </w:r>
    </w:p>
    <w:p w:rsidR="00626523" w:rsidRPr="00CF43C4" w:rsidRDefault="00626523" w:rsidP="00626523">
      <w:pPr>
        <w:pStyle w:val="yiv5745580759msonormal"/>
        <w:numPr>
          <w:ilvl w:val="0"/>
          <w:numId w:val="16"/>
        </w:numPr>
        <w:shd w:val="clear" w:color="auto" w:fill="FFFFFF"/>
        <w:spacing w:before="0" w:beforeAutospacing="0" w:after="0" w:afterAutospacing="0"/>
        <w:rPr>
          <w:rFonts w:ascii="Arial" w:hAnsi="Arial" w:cs="Arial"/>
          <w:lang w:val="nl-NL" w:eastAsia="nl-NL"/>
        </w:rPr>
      </w:pPr>
      <w:r w:rsidRPr="00626523">
        <w:rPr>
          <w:rFonts w:ascii="Arial" w:hAnsi="Arial" w:cs="Arial"/>
          <w:lang w:val="nl-NL" w:eastAsia="nl-NL"/>
        </w:rPr>
        <w:t>Parents Interest Group</w:t>
      </w:r>
    </w:p>
    <w:p w:rsidR="00CF43C4" w:rsidRPr="00CF43C4" w:rsidRDefault="00CF43C4" w:rsidP="00CF43C4">
      <w:pPr>
        <w:pStyle w:val="yiv5745580759msonormal"/>
        <w:shd w:val="clear" w:color="auto" w:fill="FFFFFF"/>
        <w:spacing w:before="0" w:beforeAutospacing="0" w:after="0" w:afterAutospacing="0"/>
        <w:rPr>
          <w:rFonts w:ascii="Arial" w:hAnsi="Arial" w:cs="Arial"/>
          <w:lang w:val="nl-NL" w:eastAsia="nl-NL"/>
        </w:rPr>
      </w:pPr>
      <w:r w:rsidRPr="00CF43C4">
        <w:rPr>
          <w:rFonts w:ascii="Arial" w:hAnsi="Arial" w:cs="Arial"/>
          <w:lang w:val="nl-NL" w:eastAsia="nl-NL"/>
        </w:rPr>
        <w:t> </w:t>
      </w:r>
    </w:p>
    <w:p w:rsidR="008F0378" w:rsidRDefault="00626523" w:rsidP="008F0378">
      <w:pPr>
        <w:spacing w:before="100" w:beforeAutospacing="1" w:after="100" w:afterAutospacing="1"/>
      </w:pPr>
      <w:r>
        <w:rPr>
          <w:rFonts w:cs="Arial"/>
        </w:rPr>
        <w:t>The B</w:t>
      </w:r>
      <w:r w:rsidR="00CF43C4" w:rsidRPr="00CF43C4">
        <w:rPr>
          <w:rFonts w:cs="Arial"/>
        </w:rPr>
        <w:t>oard of ICEVI-Europe hope these groups will have a structural character.</w:t>
      </w:r>
      <w:r w:rsidR="00DA4C5C" w:rsidRPr="00DA4C5C">
        <w:t xml:space="preserve"> </w:t>
      </w:r>
      <w:r w:rsidR="00DA4C5C" w:rsidRPr="00DA4C5C">
        <w:rPr>
          <w:rFonts w:cs="Arial"/>
        </w:rPr>
        <w:t>As one of its instruments through which it facilitates the exchange of professional knowledge and expertise, ICEVI-Europe is a strong advocate of the establishment of strong and independent special Interest Groups that promote networking with regard to specific aspects of education and rehabilitation of the visually impaired</w:t>
      </w:r>
      <w:r w:rsidR="00DA4C5C">
        <w:rPr>
          <w:rFonts w:cs="Arial"/>
        </w:rPr>
        <w:t xml:space="preserve">.  </w:t>
      </w:r>
      <w:r>
        <w:rPr>
          <w:rFonts w:cs="Arial"/>
        </w:rPr>
        <w:t>The EN</w:t>
      </w:r>
      <w:r w:rsidR="00CF43C4" w:rsidRPr="00CF43C4">
        <w:rPr>
          <w:rFonts w:cs="Arial"/>
        </w:rPr>
        <w:t>PVI is a</w:t>
      </w:r>
      <w:r>
        <w:rPr>
          <w:rFonts w:cs="Arial"/>
        </w:rPr>
        <w:t xml:space="preserve"> </w:t>
      </w:r>
      <w:r w:rsidR="002F0841">
        <w:rPr>
          <w:rFonts w:cs="Arial"/>
        </w:rPr>
        <w:t xml:space="preserve">leading example of a successful and independent </w:t>
      </w:r>
      <w:r>
        <w:rPr>
          <w:rFonts w:cs="Arial"/>
        </w:rPr>
        <w:t xml:space="preserve">interest group that </w:t>
      </w:r>
      <w:r w:rsidR="002F0841">
        <w:rPr>
          <w:rFonts w:cs="Arial"/>
        </w:rPr>
        <w:t xml:space="preserve">has a strong </w:t>
      </w:r>
      <w:r w:rsidR="002F0841" w:rsidRPr="002F0841">
        <w:rPr>
          <w:rFonts w:cs="Arial"/>
        </w:rPr>
        <w:t>reputation for organizing successful bi-annual themati</w:t>
      </w:r>
      <w:r w:rsidR="002F0841">
        <w:rPr>
          <w:rFonts w:cs="Arial"/>
        </w:rPr>
        <w:t xml:space="preserve">c conferences throughout Europe.  On </w:t>
      </w:r>
      <w:r w:rsidR="002F0841" w:rsidRPr="00626523">
        <w:rPr>
          <w:rFonts w:cs="Arial"/>
        </w:rPr>
        <w:t>10-12 November  2016</w:t>
      </w:r>
      <w:r w:rsidR="002F0841">
        <w:rPr>
          <w:rFonts w:cs="Arial"/>
        </w:rPr>
        <w:t xml:space="preserve">, the ENPVI had its </w:t>
      </w:r>
      <w:r w:rsidR="00CF43C4" w:rsidRPr="00CF43C4">
        <w:rPr>
          <w:rFonts w:cs="Arial"/>
        </w:rPr>
        <w:t>sixth conference</w:t>
      </w:r>
      <w:r w:rsidR="008F0378">
        <w:rPr>
          <w:rFonts w:cs="Arial"/>
        </w:rPr>
        <w:t>, the</w:t>
      </w:r>
      <w:r w:rsidR="00CF43C4" w:rsidRPr="00CF43C4">
        <w:rPr>
          <w:rFonts w:cs="Arial"/>
        </w:rPr>
        <w:t xml:space="preserve"> </w:t>
      </w:r>
      <w:r w:rsidR="008F0378" w:rsidRPr="008F0378">
        <w:rPr>
          <w:rFonts w:cs="Arial"/>
        </w:rPr>
        <w:t>6th European Conference on Psychology and Visual Impairment (6th ECPVI)</w:t>
      </w:r>
      <w:r w:rsidR="008F0378">
        <w:rPr>
          <w:rFonts w:cs="Arial"/>
        </w:rPr>
        <w:t>,</w:t>
      </w:r>
      <w:r w:rsidR="008F0378" w:rsidRPr="008F0378">
        <w:rPr>
          <w:rFonts w:cs="Arial"/>
        </w:rPr>
        <w:t xml:space="preserve"> </w:t>
      </w:r>
      <w:r w:rsidR="00CF43C4" w:rsidRPr="00CF43C4">
        <w:rPr>
          <w:rFonts w:cs="Arial"/>
        </w:rPr>
        <w:t>in Budapest</w:t>
      </w:r>
      <w:r w:rsidR="008F0378">
        <w:rPr>
          <w:rFonts w:cs="Arial"/>
        </w:rPr>
        <w:t>, Hungary</w:t>
      </w:r>
      <w:r w:rsidR="00CF43C4" w:rsidRPr="00CF43C4">
        <w:rPr>
          <w:rFonts w:cs="Arial"/>
        </w:rPr>
        <w:t>.</w:t>
      </w:r>
      <w:r w:rsidR="008F0378">
        <w:rPr>
          <w:rFonts w:cs="Arial"/>
        </w:rPr>
        <w:t xml:space="preserve">  The 6th ECPVI was successfully organized </w:t>
      </w:r>
      <w:r w:rsidR="008F0378">
        <w:t xml:space="preserve">by the Eötvös Univesity Faculty of Special Education Needs and by the Foundation for the Development of Special Education Needs and was attended by 88 participants from 17 different countries.  The presentations were held in two plenary sessions and the conference offered place for two workshops and also for poster presentations. All presentations and posters can be visited on the website </w:t>
      </w:r>
      <w:hyperlink r:id="rId61" w:history="1">
        <w:r w:rsidR="008F0378" w:rsidRPr="0056006A">
          <w:rPr>
            <w:rStyle w:val="Hyperlink"/>
          </w:rPr>
          <w:t>http://enpvi.net/budapest-2016/</w:t>
        </w:r>
      </w:hyperlink>
      <w:r w:rsidR="008F0378">
        <w:t xml:space="preserve"> </w:t>
      </w:r>
    </w:p>
    <w:p w:rsidR="00CF43C4" w:rsidRPr="00CF43C4" w:rsidRDefault="00CF43C4" w:rsidP="00CF43C4">
      <w:pPr>
        <w:pStyle w:val="yiv5745580759msonormal"/>
        <w:shd w:val="clear" w:color="auto" w:fill="FFFFFF"/>
        <w:spacing w:before="0" w:beforeAutospacing="0" w:after="0" w:afterAutospacing="0"/>
        <w:rPr>
          <w:rFonts w:ascii="Arial" w:hAnsi="Arial" w:cs="Arial"/>
          <w:lang w:val="nl-NL" w:eastAsia="nl-NL"/>
        </w:rPr>
      </w:pPr>
    </w:p>
    <w:p w:rsidR="00F701DE" w:rsidRPr="00DA4C5C" w:rsidRDefault="00DA4C5C" w:rsidP="00500F2F">
      <w:pPr>
        <w:pStyle w:val="Heading1"/>
        <w:rPr>
          <w:rFonts w:cs="Arial"/>
          <w:b w:val="0"/>
          <w:bCs w:val="0"/>
          <w:kern w:val="0"/>
          <w:sz w:val="24"/>
          <w:szCs w:val="24"/>
          <w:lang w:val="nl-NL" w:eastAsia="nl-NL"/>
        </w:rPr>
      </w:pPr>
      <w:r w:rsidRPr="00DA4C5C">
        <w:rPr>
          <w:rFonts w:cs="Arial"/>
          <w:b w:val="0"/>
          <w:bCs w:val="0"/>
          <w:kern w:val="0"/>
          <w:sz w:val="24"/>
          <w:szCs w:val="24"/>
          <w:lang w:val="nl-NL" w:eastAsia="nl-NL"/>
        </w:rPr>
        <w:t>The ICEVI-Europe Professional Interest Groups will organize workshops during the 9th ICEVI</w:t>
      </w:r>
      <w:r w:rsidR="00751723">
        <w:rPr>
          <w:rFonts w:cs="Arial"/>
          <w:b w:val="0"/>
          <w:bCs w:val="0"/>
          <w:kern w:val="0"/>
          <w:sz w:val="24"/>
          <w:szCs w:val="24"/>
          <w:lang w:val="nl-NL" w:eastAsia="nl-NL"/>
        </w:rPr>
        <w:t>-</w:t>
      </w:r>
      <w:r w:rsidRPr="00DA4C5C">
        <w:rPr>
          <w:rFonts w:cs="Arial"/>
          <w:b w:val="0"/>
          <w:bCs w:val="0"/>
          <w:kern w:val="0"/>
          <w:sz w:val="24"/>
          <w:szCs w:val="24"/>
          <w:lang w:val="nl-NL" w:eastAsia="nl-NL"/>
        </w:rPr>
        <w:t>European Conference in Bruges, Belgium</w:t>
      </w:r>
      <w:r>
        <w:rPr>
          <w:rFonts w:cs="Arial"/>
          <w:b w:val="0"/>
          <w:bCs w:val="0"/>
          <w:kern w:val="0"/>
          <w:sz w:val="24"/>
          <w:szCs w:val="24"/>
          <w:lang w:val="nl-NL" w:eastAsia="nl-NL"/>
        </w:rPr>
        <w:t xml:space="preserve">, which </w:t>
      </w:r>
      <w:r w:rsidRPr="00DA4C5C">
        <w:rPr>
          <w:rFonts w:cs="Arial"/>
          <w:b w:val="0"/>
          <w:bCs w:val="0"/>
          <w:kern w:val="0"/>
          <w:sz w:val="24"/>
          <w:szCs w:val="24"/>
          <w:lang w:val="nl-NL" w:eastAsia="nl-NL"/>
        </w:rPr>
        <w:t>will be interactive and allow for interesting discussion.</w:t>
      </w:r>
    </w:p>
    <w:p w:rsidR="00626523" w:rsidRDefault="00DA4C5C" w:rsidP="00500F2F">
      <w:pPr>
        <w:pStyle w:val="Heading1"/>
        <w:rPr>
          <w:rFonts w:cs="Arial"/>
          <w:b w:val="0"/>
          <w:bCs w:val="0"/>
          <w:kern w:val="0"/>
          <w:sz w:val="24"/>
          <w:szCs w:val="24"/>
          <w:lang w:val="nl-NL" w:eastAsia="nl-NL"/>
        </w:rPr>
      </w:pPr>
      <w:r w:rsidRPr="00DA4C5C">
        <w:rPr>
          <w:rFonts w:cs="Arial"/>
          <w:b w:val="0"/>
          <w:bCs w:val="0"/>
          <w:kern w:val="0"/>
          <w:sz w:val="24"/>
          <w:szCs w:val="24"/>
          <w:lang w:val="nl-NL" w:eastAsia="nl-NL"/>
        </w:rPr>
        <w:t>We strongly encourage you to directly contact one of the Professional Interest Group Leaders in order to sign up as a member of the ICEVI-Europe Professional Interest Group of your choice</w:t>
      </w:r>
      <w:r>
        <w:rPr>
          <w:rFonts w:cs="Arial"/>
          <w:b w:val="0"/>
          <w:bCs w:val="0"/>
          <w:kern w:val="0"/>
          <w:sz w:val="24"/>
          <w:szCs w:val="24"/>
          <w:lang w:val="nl-NL" w:eastAsia="nl-NL"/>
        </w:rPr>
        <w:t>.  Please visit the ICEVI-Europe website for further information.</w:t>
      </w: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5353D5" w:rsidRDefault="005353D5" w:rsidP="00500F2F">
      <w:pPr>
        <w:pStyle w:val="Heading1"/>
        <w:rPr>
          <w:rFonts w:cs="Arial"/>
          <w:b w:val="0"/>
          <w:bCs w:val="0"/>
          <w:kern w:val="0"/>
          <w:sz w:val="24"/>
          <w:szCs w:val="24"/>
          <w:lang w:val="nl-NL" w:eastAsia="nl-NL"/>
        </w:rPr>
      </w:pPr>
    </w:p>
    <w:p w:rsidR="00500F2F" w:rsidRDefault="00F701DE" w:rsidP="00BF022C">
      <w:pPr>
        <w:pStyle w:val="Heading1"/>
        <w:spacing w:before="0" w:beforeAutospacing="0" w:after="0" w:afterAutospacing="0"/>
      </w:pPr>
      <w:r>
        <w:lastRenderedPageBreak/>
        <w:t>5</w:t>
      </w:r>
      <w:r>
        <w:tab/>
      </w:r>
      <w:r w:rsidR="00AE113D" w:rsidRPr="00853817">
        <w:t>Financia</w:t>
      </w:r>
      <w:r w:rsidR="00104F40" w:rsidRPr="00853817">
        <w:t>l report 201</w:t>
      </w:r>
      <w:bookmarkEnd w:id="5"/>
      <w:r w:rsidR="004010E9">
        <w:t>6</w:t>
      </w:r>
    </w:p>
    <w:p w:rsidR="00BF022C" w:rsidRPr="00BF022C" w:rsidRDefault="00BF022C" w:rsidP="00BF022C">
      <w:pPr>
        <w:pStyle w:val="Heading1"/>
        <w:spacing w:before="0" w:beforeAutospacing="0" w:after="0" w:afterAutospacing="0"/>
        <w:ind w:firstLine="708"/>
        <w:rPr>
          <w:b w:val="0"/>
          <w:i/>
          <w:sz w:val="28"/>
          <w:szCs w:val="28"/>
        </w:rPr>
      </w:pPr>
      <w:r w:rsidRPr="00BF022C">
        <w:rPr>
          <w:b w:val="0"/>
          <w:i/>
          <w:sz w:val="28"/>
          <w:szCs w:val="28"/>
        </w:rPr>
        <w:t>(You will receive this information later on)</w:t>
      </w:r>
    </w:p>
    <w:tbl>
      <w:tblPr>
        <w:tblW w:w="9060" w:type="dxa"/>
        <w:tblInd w:w="55" w:type="dxa"/>
        <w:tblCellMar>
          <w:left w:w="70" w:type="dxa"/>
          <w:right w:w="70" w:type="dxa"/>
        </w:tblCellMar>
        <w:tblLook w:val="04A0"/>
      </w:tblPr>
      <w:tblGrid>
        <w:gridCol w:w="3347"/>
        <w:gridCol w:w="70"/>
        <w:gridCol w:w="76"/>
        <w:gridCol w:w="160"/>
        <w:gridCol w:w="2032"/>
        <w:gridCol w:w="775"/>
        <w:gridCol w:w="1635"/>
        <w:gridCol w:w="965"/>
      </w:tblGrid>
      <w:tr w:rsidR="00500F2F" w:rsidRPr="00500F2F" w:rsidTr="000A7AFC">
        <w:trPr>
          <w:trHeight w:val="300"/>
        </w:trPr>
        <w:tc>
          <w:tcPr>
            <w:tcW w:w="3347"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146" w:type="dxa"/>
            <w:gridSpan w:val="2"/>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160"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2032"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77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163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96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r>
      <w:tr w:rsidR="00500F2F" w:rsidRPr="00500F2F" w:rsidTr="000A7AFC">
        <w:trPr>
          <w:trHeight w:val="300"/>
        </w:trPr>
        <w:tc>
          <w:tcPr>
            <w:tcW w:w="3347"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146" w:type="dxa"/>
            <w:gridSpan w:val="2"/>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160"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2032"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77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163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96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r>
      <w:tr w:rsidR="00500F2F" w:rsidRPr="00500F2F" w:rsidTr="000A7AFC">
        <w:trPr>
          <w:trHeight w:val="315"/>
        </w:trPr>
        <w:tc>
          <w:tcPr>
            <w:tcW w:w="3347" w:type="dxa"/>
            <w:tcBorders>
              <w:top w:val="nil"/>
              <w:left w:val="nil"/>
              <w:bottom w:val="nil"/>
              <w:right w:val="nil"/>
            </w:tcBorders>
            <w:shd w:val="clear" w:color="auto" w:fill="auto"/>
            <w:noWrap/>
            <w:vAlign w:val="bottom"/>
          </w:tcPr>
          <w:p w:rsidR="00500F2F" w:rsidRPr="00500F2F" w:rsidRDefault="00500F2F" w:rsidP="000A7AFC">
            <w:pPr>
              <w:rPr>
                <w:b/>
                <w:bCs/>
                <w:color w:val="000000"/>
                <w:u w:val="single"/>
                <w:lang w:val="en-GB"/>
              </w:rPr>
            </w:pPr>
          </w:p>
        </w:tc>
        <w:tc>
          <w:tcPr>
            <w:tcW w:w="146" w:type="dxa"/>
            <w:gridSpan w:val="2"/>
            <w:tcBorders>
              <w:top w:val="nil"/>
              <w:left w:val="nil"/>
              <w:bottom w:val="nil"/>
              <w:right w:val="nil"/>
            </w:tcBorders>
            <w:shd w:val="clear" w:color="auto" w:fill="auto"/>
            <w:noWrap/>
            <w:vAlign w:val="bottom"/>
          </w:tcPr>
          <w:p w:rsidR="00500F2F" w:rsidRPr="00500F2F" w:rsidRDefault="00500F2F" w:rsidP="000A7AFC">
            <w:pPr>
              <w:rPr>
                <w:b/>
                <w:bCs/>
                <w:color w:val="000000"/>
                <w:u w:val="single"/>
                <w:lang w:val="en-GB"/>
              </w:rPr>
            </w:pPr>
          </w:p>
        </w:tc>
        <w:tc>
          <w:tcPr>
            <w:tcW w:w="160" w:type="dxa"/>
            <w:tcBorders>
              <w:top w:val="nil"/>
              <w:left w:val="nil"/>
              <w:bottom w:val="nil"/>
              <w:right w:val="nil"/>
            </w:tcBorders>
            <w:shd w:val="clear" w:color="auto" w:fill="auto"/>
            <w:noWrap/>
            <w:vAlign w:val="bottom"/>
          </w:tcPr>
          <w:p w:rsidR="00500F2F" w:rsidRPr="00500F2F" w:rsidRDefault="00500F2F" w:rsidP="000A7AFC">
            <w:pPr>
              <w:rPr>
                <w:b/>
                <w:bCs/>
                <w:color w:val="000000"/>
                <w:u w:val="single"/>
                <w:lang w:val="en-GB"/>
              </w:rPr>
            </w:pPr>
          </w:p>
        </w:tc>
        <w:tc>
          <w:tcPr>
            <w:tcW w:w="2032" w:type="dxa"/>
            <w:tcBorders>
              <w:top w:val="nil"/>
              <w:left w:val="nil"/>
              <w:bottom w:val="nil"/>
              <w:right w:val="nil"/>
            </w:tcBorders>
            <w:shd w:val="clear" w:color="auto" w:fill="auto"/>
            <w:noWrap/>
            <w:vAlign w:val="bottom"/>
          </w:tcPr>
          <w:p w:rsidR="00500F2F" w:rsidRPr="00500F2F" w:rsidRDefault="00500F2F" w:rsidP="000A7AFC">
            <w:pPr>
              <w:jc w:val="right"/>
              <w:rPr>
                <w:b/>
                <w:bCs/>
                <w:color w:val="000000"/>
                <w:u w:val="single"/>
                <w:lang w:val="en-GB"/>
              </w:rPr>
            </w:pPr>
          </w:p>
        </w:tc>
        <w:tc>
          <w:tcPr>
            <w:tcW w:w="77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2600" w:type="dxa"/>
            <w:gridSpan w:val="2"/>
            <w:tcBorders>
              <w:top w:val="nil"/>
              <w:left w:val="nil"/>
              <w:bottom w:val="nil"/>
              <w:right w:val="nil"/>
            </w:tcBorders>
            <w:shd w:val="clear" w:color="auto" w:fill="auto"/>
            <w:noWrap/>
            <w:vAlign w:val="bottom"/>
          </w:tcPr>
          <w:p w:rsidR="00500F2F" w:rsidRPr="00500F2F" w:rsidRDefault="00500F2F" w:rsidP="000A7AFC">
            <w:pPr>
              <w:rPr>
                <w:b/>
                <w:bCs/>
                <w:color w:val="92D050"/>
                <w:u w:val="single"/>
                <w:lang w:val="en-GB"/>
              </w:rPr>
            </w:pPr>
          </w:p>
        </w:tc>
      </w:tr>
      <w:tr w:rsidR="00500F2F" w:rsidRPr="00500F2F" w:rsidTr="000A7AFC">
        <w:trPr>
          <w:trHeight w:val="315"/>
        </w:trPr>
        <w:tc>
          <w:tcPr>
            <w:tcW w:w="3347"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146" w:type="dxa"/>
            <w:gridSpan w:val="2"/>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160"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2032" w:type="dxa"/>
            <w:tcBorders>
              <w:top w:val="nil"/>
              <w:left w:val="nil"/>
              <w:bottom w:val="nil"/>
              <w:right w:val="nil"/>
            </w:tcBorders>
            <w:shd w:val="clear" w:color="auto" w:fill="auto"/>
            <w:noWrap/>
            <w:vAlign w:val="bottom"/>
          </w:tcPr>
          <w:p w:rsidR="00500F2F" w:rsidRPr="00500F2F" w:rsidRDefault="00500F2F" w:rsidP="000A7AFC">
            <w:pPr>
              <w:jc w:val="right"/>
              <w:rPr>
                <w:color w:val="000000"/>
                <w:sz w:val="22"/>
                <w:szCs w:val="22"/>
                <w:lang w:val="en-GB"/>
              </w:rPr>
            </w:pPr>
          </w:p>
        </w:tc>
        <w:tc>
          <w:tcPr>
            <w:tcW w:w="77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1635" w:type="dxa"/>
            <w:tcBorders>
              <w:top w:val="nil"/>
              <w:left w:val="nil"/>
              <w:bottom w:val="nil"/>
              <w:right w:val="nil"/>
            </w:tcBorders>
            <w:shd w:val="clear" w:color="auto" w:fill="auto"/>
            <w:noWrap/>
            <w:vAlign w:val="bottom"/>
          </w:tcPr>
          <w:p w:rsidR="00500F2F" w:rsidRPr="00500F2F" w:rsidRDefault="00500F2F" w:rsidP="000A7AFC">
            <w:pPr>
              <w:jc w:val="right"/>
              <w:rPr>
                <w:color w:val="92D050"/>
                <w:szCs w:val="22"/>
                <w:lang w:val="en-GB"/>
              </w:rPr>
            </w:pPr>
          </w:p>
        </w:tc>
        <w:tc>
          <w:tcPr>
            <w:tcW w:w="96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92D050"/>
                <w:szCs w:val="22"/>
                <w:lang w:val="en-GB"/>
              </w:rPr>
            </w:pPr>
          </w:p>
        </w:tc>
      </w:tr>
      <w:tr w:rsidR="00500F2F" w:rsidRPr="00500F2F" w:rsidTr="000A7AFC">
        <w:trPr>
          <w:trHeight w:val="300"/>
        </w:trPr>
        <w:tc>
          <w:tcPr>
            <w:tcW w:w="3347"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146" w:type="dxa"/>
            <w:gridSpan w:val="2"/>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160"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2032"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77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1635" w:type="dxa"/>
            <w:tcBorders>
              <w:top w:val="nil"/>
              <w:left w:val="nil"/>
              <w:bottom w:val="nil"/>
              <w:right w:val="nil"/>
            </w:tcBorders>
            <w:shd w:val="clear" w:color="auto" w:fill="auto"/>
            <w:noWrap/>
            <w:vAlign w:val="bottom"/>
          </w:tcPr>
          <w:p w:rsidR="00500F2F" w:rsidRPr="00500F2F" w:rsidRDefault="00500F2F" w:rsidP="000A7AFC">
            <w:pPr>
              <w:rPr>
                <w:color w:val="92D050"/>
                <w:szCs w:val="22"/>
                <w:lang w:val="en-GB"/>
              </w:rPr>
            </w:pPr>
          </w:p>
        </w:tc>
        <w:tc>
          <w:tcPr>
            <w:tcW w:w="96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92D050"/>
                <w:szCs w:val="22"/>
                <w:lang w:val="en-GB"/>
              </w:rPr>
            </w:pPr>
          </w:p>
        </w:tc>
      </w:tr>
      <w:tr w:rsidR="00500F2F" w:rsidRPr="00500F2F" w:rsidTr="000A7AFC">
        <w:trPr>
          <w:trHeight w:val="300"/>
        </w:trPr>
        <w:tc>
          <w:tcPr>
            <w:tcW w:w="3347"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146" w:type="dxa"/>
            <w:gridSpan w:val="2"/>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160"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2032" w:type="dxa"/>
            <w:tcBorders>
              <w:top w:val="nil"/>
              <w:left w:val="nil"/>
              <w:bottom w:val="nil"/>
              <w:right w:val="nil"/>
            </w:tcBorders>
            <w:shd w:val="clear" w:color="auto" w:fill="auto"/>
            <w:noWrap/>
            <w:vAlign w:val="bottom"/>
          </w:tcPr>
          <w:p w:rsidR="00500F2F" w:rsidRPr="00500F2F" w:rsidRDefault="00500F2F" w:rsidP="000A7AFC">
            <w:pPr>
              <w:jc w:val="right"/>
              <w:rPr>
                <w:color w:val="000000"/>
                <w:szCs w:val="22"/>
                <w:lang w:val="en-GB"/>
              </w:rPr>
            </w:pPr>
          </w:p>
        </w:tc>
        <w:tc>
          <w:tcPr>
            <w:tcW w:w="77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1635" w:type="dxa"/>
            <w:tcBorders>
              <w:top w:val="nil"/>
              <w:left w:val="nil"/>
              <w:bottom w:val="nil"/>
              <w:right w:val="nil"/>
            </w:tcBorders>
            <w:shd w:val="clear" w:color="auto" w:fill="auto"/>
            <w:noWrap/>
            <w:vAlign w:val="bottom"/>
          </w:tcPr>
          <w:p w:rsidR="00500F2F" w:rsidRPr="00500F2F" w:rsidRDefault="00500F2F" w:rsidP="000A7AFC">
            <w:pPr>
              <w:rPr>
                <w:color w:val="92D050"/>
                <w:szCs w:val="22"/>
                <w:lang w:val="en-GB"/>
              </w:rPr>
            </w:pPr>
          </w:p>
        </w:tc>
        <w:tc>
          <w:tcPr>
            <w:tcW w:w="96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92D050"/>
                <w:szCs w:val="22"/>
                <w:lang w:val="en-GB"/>
              </w:rPr>
            </w:pPr>
          </w:p>
        </w:tc>
      </w:tr>
      <w:tr w:rsidR="00500F2F" w:rsidRPr="00500F2F" w:rsidTr="000A7AFC">
        <w:trPr>
          <w:trHeight w:val="300"/>
        </w:trPr>
        <w:tc>
          <w:tcPr>
            <w:tcW w:w="3347"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146" w:type="dxa"/>
            <w:gridSpan w:val="2"/>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160"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2032"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77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1635" w:type="dxa"/>
            <w:tcBorders>
              <w:top w:val="nil"/>
              <w:left w:val="nil"/>
              <w:bottom w:val="nil"/>
              <w:right w:val="nil"/>
            </w:tcBorders>
            <w:shd w:val="clear" w:color="auto" w:fill="auto"/>
            <w:noWrap/>
            <w:vAlign w:val="bottom"/>
          </w:tcPr>
          <w:p w:rsidR="00500F2F" w:rsidRPr="00500F2F" w:rsidRDefault="00500F2F" w:rsidP="000A7AFC">
            <w:pPr>
              <w:rPr>
                <w:color w:val="92D050"/>
                <w:szCs w:val="22"/>
                <w:lang w:val="en-GB"/>
              </w:rPr>
            </w:pPr>
          </w:p>
        </w:tc>
        <w:tc>
          <w:tcPr>
            <w:tcW w:w="96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92D050"/>
                <w:szCs w:val="22"/>
                <w:lang w:val="en-GB"/>
              </w:rPr>
            </w:pPr>
          </w:p>
        </w:tc>
      </w:tr>
      <w:tr w:rsidR="00500F2F" w:rsidRPr="00500F2F" w:rsidTr="000A7AFC">
        <w:trPr>
          <w:trHeight w:val="300"/>
        </w:trPr>
        <w:tc>
          <w:tcPr>
            <w:tcW w:w="3347"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146" w:type="dxa"/>
            <w:gridSpan w:val="2"/>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160"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2032"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77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1635" w:type="dxa"/>
            <w:tcBorders>
              <w:top w:val="nil"/>
              <w:left w:val="nil"/>
              <w:bottom w:val="nil"/>
              <w:right w:val="nil"/>
            </w:tcBorders>
            <w:shd w:val="clear" w:color="auto" w:fill="auto"/>
            <w:noWrap/>
            <w:vAlign w:val="bottom"/>
          </w:tcPr>
          <w:p w:rsidR="00500F2F" w:rsidRPr="00500F2F" w:rsidRDefault="00500F2F" w:rsidP="000A7AFC">
            <w:pPr>
              <w:rPr>
                <w:color w:val="92D050"/>
                <w:szCs w:val="22"/>
                <w:lang w:val="en-GB"/>
              </w:rPr>
            </w:pPr>
          </w:p>
        </w:tc>
        <w:tc>
          <w:tcPr>
            <w:tcW w:w="96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92D050"/>
                <w:szCs w:val="22"/>
                <w:lang w:val="en-GB"/>
              </w:rPr>
            </w:pPr>
          </w:p>
        </w:tc>
      </w:tr>
      <w:tr w:rsidR="00500F2F" w:rsidRPr="00C827C0" w:rsidTr="000A7AFC">
        <w:trPr>
          <w:trHeight w:val="315"/>
        </w:trPr>
        <w:tc>
          <w:tcPr>
            <w:tcW w:w="3347" w:type="dxa"/>
            <w:tcBorders>
              <w:top w:val="nil"/>
              <w:left w:val="nil"/>
              <w:bottom w:val="nil"/>
              <w:right w:val="nil"/>
            </w:tcBorders>
            <w:shd w:val="clear" w:color="auto" w:fill="auto"/>
            <w:noWrap/>
            <w:vAlign w:val="bottom"/>
          </w:tcPr>
          <w:p w:rsidR="00500F2F" w:rsidRPr="00C827C0" w:rsidRDefault="00500F2F" w:rsidP="000A7AFC">
            <w:pPr>
              <w:rPr>
                <w:b/>
                <w:bCs/>
                <w:color w:val="000000"/>
                <w:lang w:val="en-US"/>
              </w:rPr>
            </w:pPr>
          </w:p>
        </w:tc>
        <w:tc>
          <w:tcPr>
            <w:tcW w:w="146" w:type="dxa"/>
            <w:gridSpan w:val="2"/>
            <w:tcBorders>
              <w:top w:val="nil"/>
              <w:left w:val="nil"/>
              <w:bottom w:val="nil"/>
              <w:right w:val="nil"/>
            </w:tcBorders>
            <w:shd w:val="clear" w:color="auto" w:fill="auto"/>
            <w:noWrap/>
            <w:vAlign w:val="bottom"/>
          </w:tcPr>
          <w:p w:rsidR="00500F2F" w:rsidRPr="00C827C0" w:rsidRDefault="00500F2F" w:rsidP="000A7AFC">
            <w:pPr>
              <w:rPr>
                <w:b/>
                <w:bCs/>
                <w:color w:val="000000"/>
                <w:lang w:val="en-US"/>
              </w:rPr>
            </w:pPr>
          </w:p>
        </w:tc>
        <w:tc>
          <w:tcPr>
            <w:tcW w:w="160" w:type="dxa"/>
            <w:tcBorders>
              <w:top w:val="nil"/>
              <w:left w:val="nil"/>
              <w:bottom w:val="nil"/>
              <w:right w:val="nil"/>
            </w:tcBorders>
            <w:shd w:val="clear" w:color="auto" w:fill="auto"/>
            <w:noWrap/>
            <w:vAlign w:val="bottom"/>
          </w:tcPr>
          <w:p w:rsidR="00500F2F" w:rsidRPr="00C827C0" w:rsidRDefault="00500F2F" w:rsidP="000A7AFC">
            <w:pPr>
              <w:rPr>
                <w:b/>
                <w:bCs/>
                <w:color w:val="000000"/>
                <w:lang w:val="en-US"/>
              </w:rPr>
            </w:pPr>
          </w:p>
        </w:tc>
        <w:tc>
          <w:tcPr>
            <w:tcW w:w="2032" w:type="dxa"/>
            <w:tcBorders>
              <w:top w:val="nil"/>
              <w:left w:val="nil"/>
              <w:bottom w:val="nil"/>
              <w:right w:val="nil"/>
            </w:tcBorders>
            <w:shd w:val="clear" w:color="auto" w:fill="auto"/>
            <w:noWrap/>
            <w:vAlign w:val="bottom"/>
          </w:tcPr>
          <w:p w:rsidR="00500F2F" w:rsidRPr="00C827C0" w:rsidRDefault="00500F2F" w:rsidP="000A7AFC">
            <w:pPr>
              <w:jc w:val="right"/>
              <w:rPr>
                <w:b/>
                <w:bCs/>
                <w:color w:val="000000"/>
                <w:szCs w:val="22"/>
                <w:lang w:val="en-US"/>
              </w:rPr>
            </w:pPr>
          </w:p>
        </w:tc>
        <w:tc>
          <w:tcPr>
            <w:tcW w:w="775" w:type="dxa"/>
            <w:tcBorders>
              <w:top w:val="nil"/>
              <w:left w:val="nil"/>
              <w:bottom w:val="nil"/>
              <w:right w:val="nil"/>
            </w:tcBorders>
            <w:shd w:val="clear" w:color="auto" w:fill="auto"/>
            <w:noWrap/>
            <w:vAlign w:val="bottom"/>
          </w:tcPr>
          <w:p w:rsidR="00500F2F" w:rsidRPr="00C827C0" w:rsidRDefault="00500F2F" w:rsidP="000A7AFC">
            <w:pPr>
              <w:rPr>
                <w:rFonts w:ascii="Calibri" w:hAnsi="Calibri"/>
                <w:color w:val="000000"/>
                <w:szCs w:val="22"/>
                <w:lang w:val="en-US"/>
              </w:rPr>
            </w:pPr>
          </w:p>
        </w:tc>
        <w:tc>
          <w:tcPr>
            <w:tcW w:w="1635" w:type="dxa"/>
            <w:tcBorders>
              <w:top w:val="nil"/>
              <w:left w:val="nil"/>
              <w:bottom w:val="nil"/>
              <w:right w:val="nil"/>
            </w:tcBorders>
            <w:shd w:val="clear" w:color="auto" w:fill="auto"/>
            <w:noWrap/>
            <w:vAlign w:val="bottom"/>
          </w:tcPr>
          <w:p w:rsidR="00500F2F" w:rsidRPr="00C827C0" w:rsidRDefault="00500F2F" w:rsidP="000A7AFC">
            <w:pPr>
              <w:rPr>
                <w:b/>
                <w:bCs/>
                <w:color w:val="92D050"/>
                <w:lang w:val="en-US"/>
              </w:rPr>
            </w:pPr>
          </w:p>
        </w:tc>
        <w:tc>
          <w:tcPr>
            <w:tcW w:w="965" w:type="dxa"/>
            <w:tcBorders>
              <w:top w:val="nil"/>
              <w:left w:val="nil"/>
              <w:bottom w:val="nil"/>
              <w:right w:val="nil"/>
            </w:tcBorders>
            <w:shd w:val="clear" w:color="auto" w:fill="auto"/>
            <w:noWrap/>
            <w:vAlign w:val="bottom"/>
          </w:tcPr>
          <w:p w:rsidR="00500F2F" w:rsidRPr="00C827C0" w:rsidRDefault="00500F2F" w:rsidP="000A7AFC">
            <w:pPr>
              <w:rPr>
                <w:rFonts w:ascii="Calibri" w:hAnsi="Calibri"/>
                <w:color w:val="92D050"/>
                <w:szCs w:val="22"/>
                <w:lang w:val="en-US"/>
              </w:rPr>
            </w:pPr>
          </w:p>
        </w:tc>
      </w:tr>
      <w:tr w:rsidR="00500F2F" w:rsidRPr="00C827C0" w:rsidTr="000A7AFC">
        <w:trPr>
          <w:trHeight w:val="300"/>
        </w:trPr>
        <w:tc>
          <w:tcPr>
            <w:tcW w:w="3347" w:type="dxa"/>
            <w:tcBorders>
              <w:top w:val="nil"/>
              <w:left w:val="nil"/>
              <w:bottom w:val="nil"/>
              <w:right w:val="nil"/>
            </w:tcBorders>
            <w:shd w:val="clear" w:color="auto" w:fill="auto"/>
            <w:noWrap/>
            <w:vAlign w:val="bottom"/>
          </w:tcPr>
          <w:p w:rsidR="00500F2F" w:rsidRPr="00C827C0" w:rsidRDefault="00500F2F" w:rsidP="000A7AFC">
            <w:pPr>
              <w:rPr>
                <w:color w:val="000000"/>
                <w:szCs w:val="22"/>
                <w:lang w:val="en-US"/>
              </w:rPr>
            </w:pPr>
          </w:p>
        </w:tc>
        <w:tc>
          <w:tcPr>
            <w:tcW w:w="146" w:type="dxa"/>
            <w:gridSpan w:val="2"/>
            <w:tcBorders>
              <w:top w:val="nil"/>
              <w:left w:val="nil"/>
              <w:bottom w:val="nil"/>
              <w:right w:val="nil"/>
            </w:tcBorders>
            <w:shd w:val="clear" w:color="auto" w:fill="auto"/>
            <w:noWrap/>
            <w:vAlign w:val="bottom"/>
          </w:tcPr>
          <w:p w:rsidR="00500F2F" w:rsidRPr="00C827C0" w:rsidRDefault="00500F2F" w:rsidP="000A7AFC">
            <w:pPr>
              <w:rPr>
                <w:color w:val="000000"/>
                <w:szCs w:val="22"/>
                <w:lang w:val="en-US"/>
              </w:rPr>
            </w:pPr>
          </w:p>
        </w:tc>
        <w:tc>
          <w:tcPr>
            <w:tcW w:w="160" w:type="dxa"/>
            <w:tcBorders>
              <w:top w:val="nil"/>
              <w:left w:val="nil"/>
              <w:bottom w:val="nil"/>
              <w:right w:val="nil"/>
            </w:tcBorders>
            <w:shd w:val="clear" w:color="auto" w:fill="auto"/>
            <w:noWrap/>
            <w:vAlign w:val="bottom"/>
          </w:tcPr>
          <w:p w:rsidR="00500F2F" w:rsidRPr="00C827C0" w:rsidRDefault="00500F2F" w:rsidP="000A7AFC">
            <w:pPr>
              <w:rPr>
                <w:color w:val="000000"/>
                <w:szCs w:val="22"/>
                <w:lang w:val="en-US"/>
              </w:rPr>
            </w:pPr>
          </w:p>
        </w:tc>
        <w:tc>
          <w:tcPr>
            <w:tcW w:w="2032" w:type="dxa"/>
            <w:tcBorders>
              <w:top w:val="nil"/>
              <w:left w:val="nil"/>
              <w:bottom w:val="nil"/>
              <w:right w:val="nil"/>
            </w:tcBorders>
            <w:shd w:val="clear" w:color="auto" w:fill="auto"/>
            <w:noWrap/>
            <w:vAlign w:val="bottom"/>
          </w:tcPr>
          <w:p w:rsidR="00500F2F" w:rsidRPr="00C827C0" w:rsidRDefault="00500F2F" w:rsidP="000A7AFC">
            <w:pPr>
              <w:rPr>
                <w:color w:val="000000"/>
                <w:szCs w:val="22"/>
                <w:lang w:val="en-US"/>
              </w:rPr>
            </w:pPr>
          </w:p>
        </w:tc>
        <w:tc>
          <w:tcPr>
            <w:tcW w:w="775" w:type="dxa"/>
            <w:tcBorders>
              <w:top w:val="nil"/>
              <w:left w:val="nil"/>
              <w:bottom w:val="nil"/>
              <w:right w:val="nil"/>
            </w:tcBorders>
            <w:shd w:val="clear" w:color="auto" w:fill="auto"/>
            <w:noWrap/>
            <w:vAlign w:val="bottom"/>
          </w:tcPr>
          <w:p w:rsidR="00500F2F" w:rsidRPr="00C827C0" w:rsidRDefault="00500F2F" w:rsidP="000A7AFC">
            <w:pPr>
              <w:rPr>
                <w:rFonts w:ascii="Calibri" w:hAnsi="Calibri"/>
                <w:color w:val="000000"/>
                <w:szCs w:val="22"/>
                <w:lang w:val="en-US"/>
              </w:rPr>
            </w:pPr>
          </w:p>
        </w:tc>
        <w:tc>
          <w:tcPr>
            <w:tcW w:w="1635" w:type="dxa"/>
            <w:tcBorders>
              <w:top w:val="nil"/>
              <w:left w:val="nil"/>
              <w:bottom w:val="nil"/>
              <w:right w:val="nil"/>
            </w:tcBorders>
            <w:shd w:val="clear" w:color="auto" w:fill="auto"/>
            <w:noWrap/>
            <w:vAlign w:val="bottom"/>
          </w:tcPr>
          <w:p w:rsidR="00500F2F" w:rsidRPr="00C827C0" w:rsidRDefault="00500F2F" w:rsidP="000A7AFC">
            <w:pPr>
              <w:rPr>
                <w:color w:val="92D050"/>
                <w:szCs w:val="22"/>
                <w:lang w:val="en-US"/>
              </w:rPr>
            </w:pPr>
          </w:p>
        </w:tc>
        <w:tc>
          <w:tcPr>
            <w:tcW w:w="965" w:type="dxa"/>
            <w:tcBorders>
              <w:top w:val="nil"/>
              <w:left w:val="nil"/>
              <w:bottom w:val="nil"/>
              <w:right w:val="nil"/>
            </w:tcBorders>
            <w:shd w:val="clear" w:color="auto" w:fill="auto"/>
            <w:noWrap/>
            <w:vAlign w:val="bottom"/>
          </w:tcPr>
          <w:p w:rsidR="00500F2F" w:rsidRPr="00C827C0" w:rsidRDefault="00500F2F" w:rsidP="000A7AFC">
            <w:pPr>
              <w:rPr>
                <w:rFonts w:ascii="Calibri" w:hAnsi="Calibri"/>
                <w:color w:val="92D050"/>
                <w:szCs w:val="22"/>
                <w:lang w:val="en-US"/>
              </w:rPr>
            </w:pPr>
          </w:p>
        </w:tc>
      </w:tr>
      <w:tr w:rsidR="00500F2F" w:rsidRPr="00C827C0" w:rsidTr="000A7AFC">
        <w:trPr>
          <w:trHeight w:val="300"/>
        </w:trPr>
        <w:tc>
          <w:tcPr>
            <w:tcW w:w="3347" w:type="dxa"/>
            <w:tcBorders>
              <w:top w:val="nil"/>
              <w:left w:val="nil"/>
              <w:bottom w:val="nil"/>
              <w:right w:val="nil"/>
            </w:tcBorders>
            <w:shd w:val="clear" w:color="auto" w:fill="auto"/>
            <w:noWrap/>
            <w:vAlign w:val="bottom"/>
          </w:tcPr>
          <w:p w:rsidR="00500F2F" w:rsidRPr="00C827C0" w:rsidRDefault="00500F2F" w:rsidP="000A7AFC">
            <w:pPr>
              <w:rPr>
                <w:color w:val="000000"/>
                <w:szCs w:val="22"/>
                <w:lang w:val="en-US"/>
              </w:rPr>
            </w:pPr>
          </w:p>
        </w:tc>
        <w:tc>
          <w:tcPr>
            <w:tcW w:w="146" w:type="dxa"/>
            <w:gridSpan w:val="2"/>
            <w:tcBorders>
              <w:top w:val="nil"/>
              <w:left w:val="nil"/>
              <w:bottom w:val="nil"/>
              <w:right w:val="nil"/>
            </w:tcBorders>
            <w:shd w:val="clear" w:color="auto" w:fill="auto"/>
            <w:noWrap/>
            <w:vAlign w:val="bottom"/>
          </w:tcPr>
          <w:p w:rsidR="00500F2F" w:rsidRPr="00C827C0" w:rsidRDefault="00500F2F" w:rsidP="000A7AFC">
            <w:pPr>
              <w:rPr>
                <w:color w:val="000000"/>
                <w:szCs w:val="22"/>
                <w:lang w:val="en-US"/>
              </w:rPr>
            </w:pPr>
          </w:p>
        </w:tc>
        <w:tc>
          <w:tcPr>
            <w:tcW w:w="160" w:type="dxa"/>
            <w:tcBorders>
              <w:top w:val="nil"/>
              <w:left w:val="nil"/>
              <w:bottom w:val="nil"/>
              <w:right w:val="nil"/>
            </w:tcBorders>
            <w:shd w:val="clear" w:color="auto" w:fill="auto"/>
            <w:noWrap/>
            <w:vAlign w:val="bottom"/>
          </w:tcPr>
          <w:p w:rsidR="00500F2F" w:rsidRPr="00C827C0" w:rsidRDefault="00500F2F" w:rsidP="000A7AFC">
            <w:pPr>
              <w:rPr>
                <w:color w:val="000000"/>
                <w:szCs w:val="22"/>
                <w:lang w:val="en-US"/>
              </w:rPr>
            </w:pPr>
          </w:p>
        </w:tc>
        <w:tc>
          <w:tcPr>
            <w:tcW w:w="2032" w:type="dxa"/>
            <w:tcBorders>
              <w:top w:val="nil"/>
              <w:left w:val="nil"/>
              <w:bottom w:val="nil"/>
              <w:right w:val="nil"/>
            </w:tcBorders>
            <w:shd w:val="clear" w:color="auto" w:fill="auto"/>
            <w:noWrap/>
            <w:vAlign w:val="bottom"/>
          </w:tcPr>
          <w:p w:rsidR="00500F2F" w:rsidRPr="00C827C0" w:rsidRDefault="00500F2F" w:rsidP="000A7AFC">
            <w:pPr>
              <w:rPr>
                <w:color w:val="000000"/>
                <w:szCs w:val="22"/>
                <w:lang w:val="en-US"/>
              </w:rPr>
            </w:pPr>
          </w:p>
        </w:tc>
        <w:tc>
          <w:tcPr>
            <w:tcW w:w="775" w:type="dxa"/>
            <w:tcBorders>
              <w:top w:val="nil"/>
              <w:left w:val="nil"/>
              <w:bottom w:val="nil"/>
              <w:right w:val="nil"/>
            </w:tcBorders>
            <w:shd w:val="clear" w:color="auto" w:fill="auto"/>
            <w:noWrap/>
            <w:vAlign w:val="bottom"/>
          </w:tcPr>
          <w:p w:rsidR="00500F2F" w:rsidRPr="00C827C0" w:rsidRDefault="00500F2F" w:rsidP="000A7AFC">
            <w:pPr>
              <w:rPr>
                <w:rFonts w:ascii="Calibri" w:hAnsi="Calibri"/>
                <w:color w:val="000000"/>
                <w:szCs w:val="22"/>
                <w:lang w:val="en-US"/>
              </w:rPr>
            </w:pPr>
          </w:p>
        </w:tc>
        <w:tc>
          <w:tcPr>
            <w:tcW w:w="1635" w:type="dxa"/>
            <w:tcBorders>
              <w:top w:val="nil"/>
              <w:left w:val="nil"/>
              <w:bottom w:val="nil"/>
              <w:right w:val="nil"/>
            </w:tcBorders>
            <w:shd w:val="clear" w:color="auto" w:fill="auto"/>
            <w:noWrap/>
            <w:vAlign w:val="bottom"/>
          </w:tcPr>
          <w:p w:rsidR="00500F2F" w:rsidRPr="00C827C0" w:rsidRDefault="00500F2F" w:rsidP="000A7AFC">
            <w:pPr>
              <w:rPr>
                <w:color w:val="92D050"/>
                <w:szCs w:val="22"/>
                <w:lang w:val="en-US"/>
              </w:rPr>
            </w:pPr>
          </w:p>
        </w:tc>
        <w:tc>
          <w:tcPr>
            <w:tcW w:w="965" w:type="dxa"/>
            <w:tcBorders>
              <w:top w:val="nil"/>
              <w:left w:val="nil"/>
              <w:bottom w:val="nil"/>
              <w:right w:val="nil"/>
            </w:tcBorders>
            <w:shd w:val="clear" w:color="auto" w:fill="auto"/>
            <w:noWrap/>
            <w:vAlign w:val="bottom"/>
          </w:tcPr>
          <w:p w:rsidR="00500F2F" w:rsidRPr="00C827C0" w:rsidRDefault="00500F2F" w:rsidP="000A7AFC">
            <w:pPr>
              <w:rPr>
                <w:rFonts w:ascii="Calibri" w:hAnsi="Calibri"/>
                <w:color w:val="92D050"/>
                <w:szCs w:val="22"/>
                <w:lang w:val="en-US"/>
              </w:rPr>
            </w:pPr>
          </w:p>
        </w:tc>
      </w:tr>
      <w:tr w:rsidR="00500F2F" w:rsidRPr="00C827C0" w:rsidTr="000A7AFC">
        <w:trPr>
          <w:trHeight w:val="315"/>
        </w:trPr>
        <w:tc>
          <w:tcPr>
            <w:tcW w:w="3493" w:type="dxa"/>
            <w:gridSpan w:val="3"/>
            <w:tcBorders>
              <w:top w:val="nil"/>
              <w:left w:val="nil"/>
              <w:bottom w:val="nil"/>
              <w:right w:val="nil"/>
            </w:tcBorders>
            <w:shd w:val="clear" w:color="auto" w:fill="auto"/>
            <w:noWrap/>
            <w:vAlign w:val="bottom"/>
          </w:tcPr>
          <w:p w:rsidR="00500F2F" w:rsidRPr="00C827C0" w:rsidRDefault="00500F2F" w:rsidP="000A7AFC">
            <w:pPr>
              <w:rPr>
                <w:b/>
                <w:bCs/>
                <w:color w:val="000000"/>
                <w:u w:val="single"/>
                <w:lang w:val="en-US"/>
              </w:rPr>
            </w:pPr>
          </w:p>
        </w:tc>
        <w:tc>
          <w:tcPr>
            <w:tcW w:w="160" w:type="dxa"/>
            <w:tcBorders>
              <w:top w:val="nil"/>
              <w:left w:val="nil"/>
              <w:bottom w:val="nil"/>
              <w:right w:val="nil"/>
            </w:tcBorders>
            <w:shd w:val="clear" w:color="auto" w:fill="auto"/>
            <w:noWrap/>
            <w:vAlign w:val="bottom"/>
          </w:tcPr>
          <w:p w:rsidR="00500F2F" w:rsidRPr="00C827C0" w:rsidRDefault="00500F2F" w:rsidP="000A7AFC">
            <w:pPr>
              <w:rPr>
                <w:b/>
                <w:bCs/>
                <w:color w:val="000000"/>
                <w:u w:val="single"/>
                <w:lang w:val="en-US"/>
              </w:rPr>
            </w:pPr>
          </w:p>
        </w:tc>
        <w:tc>
          <w:tcPr>
            <w:tcW w:w="2032" w:type="dxa"/>
            <w:tcBorders>
              <w:top w:val="nil"/>
              <w:left w:val="nil"/>
              <w:bottom w:val="nil"/>
              <w:right w:val="nil"/>
            </w:tcBorders>
            <w:shd w:val="clear" w:color="auto" w:fill="auto"/>
            <w:noWrap/>
            <w:vAlign w:val="bottom"/>
          </w:tcPr>
          <w:p w:rsidR="00500F2F" w:rsidRPr="00C827C0" w:rsidRDefault="00500F2F" w:rsidP="000A7AFC">
            <w:pPr>
              <w:jc w:val="right"/>
              <w:rPr>
                <w:b/>
                <w:bCs/>
                <w:color w:val="000000"/>
                <w:u w:val="single"/>
                <w:lang w:val="en-US"/>
              </w:rPr>
            </w:pPr>
          </w:p>
        </w:tc>
        <w:tc>
          <w:tcPr>
            <w:tcW w:w="775" w:type="dxa"/>
            <w:tcBorders>
              <w:top w:val="nil"/>
              <w:left w:val="nil"/>
              <w:bottom w:val="nil"/>
              <w:right w:val="nil"/>
            </w:tcBorders>
            <w:shd w:val="clear" w:color="auto" w:fill="auto"/>
            <w:noWrap/>
            <w:vAlign w:val="bottom"/>
          </w:tcPr>
          <w:p w:rsidR="00500F2F" w:rsidRPr="00C827C0" w:rsidRDefault="00500F2F" w:rsidP="000A7AFC">
            <w:pPr>
              <w:rPr>
                <w:rFonts w:ascii="Calibri" w:hAnsi="Calibri"/>
                <w:color w:val="000000"/>
                <w:szCs w:val="22"/>
                <w:lang w:val="en-US"/>
              </w:rPr>
            </w:pPr>
          </w:p>
        </w:tc>
        <w:tc>
          <w:tcPr>
            <w:tcW w:w="1635" w:type="dxa"/>
            <w:tcBorders>
              <w:top w:val="nil"/>
              <w:left w:val="nil"/>
              <w:bottom w:val="nil"/>
              <w:right w:val="nil"/>
            </w:tcBorders>
            <w:shd w:val="clear" w:color="auto" w:fill="auto"/>
            <w:noWrap/>
            <w:vAlign w:val="bottom"/>
          </w:tcPr>
          <w:p w:rsidR="00500F2F" w:rsidRPr="00C827C0" w:rsidRDefault="00500F2F" w:rsidP="000A7AFC">
            <w:pPr>
              <w:rPr>
                <w:b/>
                <w:bCs/>
                <w:color w:val="92D050"/>
                <w:u w:val="single"/>
                <w:lang w:val="en-US"/>
              </w:rPr>
            </w:pPr>
          </w:p>
        </w:tc>
        <w:tc>
          <w:tcPr>
            <w:tcW w:w="965" w:type="dxa"/>
            <w:tcBorders>
              <w:top w:val="nil"/>
              <w:left w:val="nil"/>
              <w:bottom w:val="nil"/>
              <w:right w:val="nil"/>
            </w:tcBorders>
            <w:shd w:val="clear" w:color="auto" w:fill="auto"/>
            <w:noWrap/>
            <w:vAlign w:val="bottom"/>
          </w:tcPr>
          <w:p w:rsidR="00500F2F" w:rsidRPr="00C827C0" w:rsidRDefault="00500F2F" w:rsidP="000A7AFC">
            <w:pPr>
              <w:rPr>
                <w:rFonts w:ascii="Calibri" w:hAnsi="Calibri"/>
                <w:color w:val="92D050"/>
                <w:szCs w:val="22"/>
                <w:lang w:val="en-US"/>
              </w:rPr>
            </w:pPr>
          </w:p>
        </w:tc>
      </w:tr>
      <w:tr w:rsidR="00500F2F" w:rsidRPr="00C827C0" w:rsidTr="000A7AFC">
        <w:trPr>
          <w:trHeight w:val="300"/>
        </w:trPr>
        <w:tc>
          <w:tcPr>
            <w:tcW w:w="3347" w:type="dxa"/>
            <w:tcBorders>
              <w:top w:val="nil"/>
              <w:left w:val="nil"/>
              <w:bottom w:val="nil"/>
              <w:right w:val="nil"/>
            </w:tcBorders>
            <w:shd w:val="clear" w:color="auto" w:fill="auto"/>
            <w:noWrap/>
            <w:vAlign w:val="bottom"/>
          </w:tcPr>
          <w:p w:rsidR="00500F2F" w:rsidRPr="00C827C0" w:rsidRDefault="00500F2F" w:rsidP="000A7AFC">
            <w:pPr>
              <w:rPr>
                <w:color w:val="000000"/>
                <w:szCs w:val="22"/>
                <w:lang w:val="en-US"/>
              </w:rPr>
            </w:pPr>
          </w:p>
        </w:tc>
        <w:tc>
          <w:tcPr>
            <w:tcW w:w="146" w:type="dxa"/>
            <w:gridSpan w:val="2"/>
            <w:tcBorders>
              <w:top w:val="nil"/>
              <w:left w:val="nil"/>
              <w:bottom w:val="nil"/>
              <w:right w:val="nil"/>
            </w:tcBorders>
            <w:shd w:val="clear" w:color="auto" w:fill="auto"/>
            <w:noWrap/>
            <w:vAlign w:val="bottom"/>
          </w:tcPr>
          <w:p w:rsidR="00500F2F" w:rsidRPr="00C827C0" w:rsidRDefault="00500F2F" w:rsidP="000A7AFC">
            <w:pPr>
              <w:rPr>
                <w:color w:val="000000"/>
                <w:szCs w:val="22"/>
                <w:lang w:val="en-US"/>
              </w:rPr>
            </w:pPr>
          </w:p>
        </w:tc>
        <w:tc>
          <w:tcPr>
            <w:tcW w:w="160" w:type="dxa"/>
            <w:tcBorders>
              <w:top w:val="nil"/>
              <w:left w:val="nil"/>
              <w:bottom w:val="nil"/>
              <w:right w:val="nil"/>
            </w:tcBorders>
            <w:shd w:val="clear" w:color="auto" w:fill="auto"/>
            <w:noWrap/>
            <w:vAlign w:val="bottom"/>
          </w:tcPr>
          <w:p w:rsidR="00500F2F" w:rsidRPr="00C827C0" w:rsidRDefault="00500F2F" w:rsidP="000A7AFC">
            <w:pPr>
              <w:rPr>
                <w:color w:val="000000"/>
                <w:szCs w:val="22"/>
                <w:lang w:val="en-US"/>
              </w:rPr>
            </w:pPr>
          </w:p>
        </w:tc>
        <w:tc>
          <w:tcPr>
            <w:tcW w:w="2032" w:type="dxa"/>
            <w:tcBorders>
              <w:top w:val="nil"/>
              <w:left w:val="nil"/>
              <w:bottom w:val="nil"/>
              <w:right w:val="nil"/>
            </w:tcBorders>
            <w:shd w:val="clear" w:color="auto" w:fill="auto"/>
            <w:noWrap/>
            <w:vAlign w:val="bottom"/>
          </w:tcPr>
          <w:p w:rsidR="00500F2F" w:rsidRPr="00C827C0" w:rsidRDefault="00500F2F" w:rsidP="000A7AFC">
            <w:pPr>
              <w:jc w:val="center"/>
              <w:rPr>
                <w:color w:val="000000"/>
                <w:szCs w:val="22"/>
                <w:lang w:val="en-US"/>
              </w:rPr>
            </w:pPr>
          </w:p>
        </w:tc>
        <w:tc>
          <w:tcPr>
            <w:tcW w:w="775" w:type="dxa"/>
            <w:tcBorders>
              <w:top w:val="nil"/>
              <w:left w:val="nil"/>
              <w:bottom w:val="nil"/>
              <w:right w:val="nil"/>
            </w:tcBorders>
            <w:shd w:val="clear" w:color="auto" w:fill="auto"/>
            <w:noWrap/>
            <w:vAlign w:val="bottom"/>
          </w:tcPr>
          <w:p w:rsidR="00500F2F" w:rsidRPr="00C827C0" w:rsidRDefault="00500F2F" w:rsidP="000A7AFC">
            <w:pPr>
              <w:rPr>
                <w:rFonts w:ascii="Calibri" w:hAnsi="Calibri"/>
                <w:color w:val="000000"/>
                <w:szCs w:val="22"/>
                <w:lang w:val="en-US"/>
              </w:rPr>
            </w:pPr>
          </w:p>
        </w:tc>
        <w:tc>
          <w:tcPr>
            <w:tcW w:w="1635" w:type="dxa"/>
            <w:tcBorders>
              <w:top w:val="nil"/>
              <w:left w:val="nil"/>
              <w:bottom w:val="nil"/>
              <w:right w:val="nil"/>
            </w:tcBorders>
            <w:shd w:val="clear" w:color="auto" w:fill="auto"/>
            <w:noWrap/>
            <w:vAlign w:val="bottom"/>
          </w:tcPr>
          <w:p w:rsidR="00500F2F" w:rsidRPr="00C827C0" w:rsidRDefault="00500F2F" w:rsidP="000A7AFC">
            <w:pPr>
              <w:rPr>
                <w:color w:val="92D050"/>
                <w:szCs w:val="22"/>
                <w:lang w:val="en-US"/>
              </w:rPr>
            </w:pPr>
          </w:p>
        </w:tc>
        <w:tc>
          <w:tcPr>
            <w:tcW w:w="965" w:type="dxa"/>
            <w:tcBorders>
              <w:top w:val="nil"/>
              <w:left w:val="nil"/>
              <w:bottom w:val="nil"/>
              <w:right w:val="nil"/>
            </w:tcBorders>
            <w:shd w:val="clear" w:color="auto" w:fill="auto"/>
            <w:noWrap/>
            <w:vAlign w:val="bottom"/>
          </w:tcPr>
          <w:p w:rsidR="00500F2F" w:rsidRPr="00C827C0" w:rsidRDefault="00500F2F" w:rsidP="000A7AFC">
            <w:pPr>
              <w:rPr>
                <w:rFonts w:ascii="Calibri" w:hAnsi="Calibri"/>
                <w:color w:val="92D050"/>
                <w:szCs w:val="22"/>
                <w:lang w:val="en-US"/>
              </w:rPr>
            </w:pPr>
          </w:p>
        </w:tc>
      </w:tr>
      <w:tr w:rsidR="00500F2F" w:rsidRPr="0046626D" w:rsidTr="00B23EE2">
        <w:trPr>
          <w:trHeight w:val="445"/>
        </w:trPr>
        <w:tc>
          <w:tcPr>
            <w:tcW w:w="3347" w:type="dxa"/>
            <w:tcBorders>
              <w:top w:val="nil"/>
              <w:left w:val="nil"/>
              <w:bottom w:val="nil"/>
              <w:right w:val="nil"/>
            </w:tcBorders>
            <w:shd w:val="clear" w:color="auto" w:fill="auto"/>
            <w:noWrap/>
            <w:vAlign w:val="bottom"/>
          </w:tcPr>
          <w:p w:rsidR="00500F2F" w:rsidRPr="00153C2F" w:rsidRDefault="00500F2F" w:rsidP="000A7AFC">
            <w:pPr>
              <w:rPr>
                <w:b/>
                <w:bCs/>
                <w:color w:val="000000"/>
              </w:rPr>
            </w:pPr>
          </w:p>
        </w:tc>
        <w:tc>
          <w:tcPr>
            <w:tcW w:w="146" w:type="dxa"/>
            <w:gridSpan w:val="2"/>
            <w:tcBorders>
              <w:top w:val="nil"/>
              <w:left w:val="nil"/>
              <w:bottom w:val="nil"/>
              <w:right w:val="nil"/>
            </w:tcBorders>
            <w:shd w:val="clear" w:color="auto" w:fill="auto"/>
            <w:noWrap/>
            <w:vAlign w:val="bottom"/>
          </w:tcPr>
          <w:p w:rsidR="00500F2F" w:rsidRPr="00153C2F" w:rsidRDefault="00500F2F" w:rsidP="000A7AFC">
            <w:pPr>
              <w:rPr>
                <w:b/>
                <w:bCs/>
                <w:color w:val="000000"/>
              </w:rPr>
            </w:pPr>
          </w:p>
        </w:tc>
        <w:tc>
          <w:tcPr>
            <w:tcW w:w="160" w:type="dxa"/>
            <w:tcBorders>
              <w:top w:val="nil"/>
              <w:left w:val="nil"/>
              <w:bottom w:val="nil"/>
              <w:right w:val="nil"/>
            </w:tcBorders>
            <w:shd w:val="clear" w:color="auto" w:fill="auto"/>
            <w:noWrap/>
            <w:vAlign w:val="bottom"/>
          </w:tcPr>
          <w:p w:rsidR="00500F2F" w:rsidRPr="00153C2F" w:rsidRDefault="00500F2F" w:rsidP="000A7AFC">
            <w:pPr>
              <w:rPr>
                <w:b/>
                <w:bCs/>
                <w:color w:val="000000"/>
              </w:rPr>
            </w:pPr>
          </w:p>
        </w:tc>
        <w:tc>
          <w:tcPr>
            <w:tcW w:w="2032" w:type="dxa"/>
            <w:tcBorders>
              <w:top w:val="nil"/>
              <w:left w:val="nil"/>
              <w:bottom w:val="nil"/>
              <w:right w:val="nil"/>
            </w:tcBorders>
            <w:shd w:val="clear" w:color="auto" w:fill="auto"/>
            <w:noWrap/>
            <w:vAlign w:val="bottom"/>
          </w:tcPr>
          <w:p w:rsidR="00500F2F" w:rsidRPr="00153C2F" w:rsidRDefault="00500F2F" w:rsidP="000A7AFC">
            <w:pPr>
              <w:rPr>
                <w:b/>
                <w:bCs/>
                <w:color w:val="000000"/>
              </w:rPr>
            </w:pPr>
          </w:p>
        </w:tc>
        <w:tc>
          <w:tcPr>
            <w:tcW w:w="775" w:type="dxa"/>
            <w:tcBorders>
              <w:top w:val="nil"/>
              <w:left w:val="nil"/>
              <w:bottom w:val="nil"/>
              <w:right w:val="nil"/>
            </w:tcBorders>
            <w:shd w:val="clear" w:color="auto" w:fill="auto"/>
            <w:noWrap/>
            <w:vAlign w:val="bottom"/>
          </w:tcPr>
          <w:p w:rsidR="00500F2F" w:rsidRPr="00153C2F" w:rsidRDefault="00500F2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500F2F" w:rsidRPr="0046626D" w:rsidRDefault="00500F2F" w:rsidP="000A7AFC">
            <w:pPr>
              <w:rPr>
                <w:b/>
                <w:bCs/>
                <w:color w:val="92D050"/>
              </w:rPr>
            </w:pPr>
          </w:p>
        </w:tc>
        <w:tc>
          <w:tcPr>
            <w:tcW w:w="965" w:type="dxa"/>
            <w:tcBorders>
              <w:top w:val="nil"/>
              <w:left w:val="nil"/>
              <w:bottom w:val="nil"/>
              <w:right w:val="nil"/>
            </w:tcBorders>
            <w:shd w:val="clear" w:color="auto" w:fill="auto"/>
            <w:noWrap/>
            <w:vAlign w:val="bottom"/>
          </w:tcPr>
          <w:p w:rsidR="00500F2F" w:rsidRPr="0046626D" w:rsidRDefault="00500F2F" w:rsidP="000A7AFC">
            <w:pPr>
              <w:rPr>
                <w:rFonts w:ascii="Calibri" w:hAnsi="Calibri"/>
                <w:color w:val="92D050"/>
                <w:szCs w:val="22"/>
              </w:rPr>
            </w:pPr>
          </w:p>
        </w:tc>
      </w:tr>
      <w:tr w:rsidR="00500F2F" w:rsidRPr="0046626D" w:rsidTr="000A7AFC">
        <w:trPr>
          <w:trHeight w:val="300"/>
        </w:trPr>
        <w:tc>
          <w:tcPr>
            <w:tcW w:w="3347"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146" w:type="dxa"/>
            <w:gridSpan w:val="2"/>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160"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2032" w:type="dxa"/>
            <w:tcBorders>
              <w:top w:val="nil"/>
              <w:left w:val="nil"/>
              <w:bottom w:val="nil"/>
              <w:right w:val="nil"/>
            </w:tcBorders>
            <w:shd w:val="clear" w:color="auto" w:fill="auto"/>
            <w:noWrap/>
            <w:vAlign w:val="bottom"/>
          </w:tcPr>
          <w:p w:rsidR="00500F2F" w:rsidRPr="00153C2F" w:rsidRDefault="00500F2F" w:rsidP="005B7316">
            <w:pPr>
              <w:jc w:val="right"/>
              <w:rPr>
                <w:color w:val="000000"/>
                <w:szCs w:val="22"/>
              </w:rPr>
            </w:pPr>
          </w:p>
        </w:tc>
        <w:tc>
          <w:tcPr>
            <w:tcW w:w="775" w:type="dxa"/>
            <w:tcBorders>
              <w:top w:val="nil"/>
              <w:left w:val="nil"/>
              <w:bottom w:val="nil"/>
              <w:right w:val="nil"/>
            </w:tcBorders>
            <w:shd w:val="clear" w:color="auto" w:fill="auto"/>
            <w:noWrap/>
            <w:vAlign w:val="bottom"/>
          </w:tcPr>
          <w:p w:rsidR="00500F2F" w:rsidRPr="00153C2F" w:rsidRDefault="00500F2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500F2F" w:rsidRPr="0046626D" w:rsidRDefault="00500F2F" w:rsidP="000A7AFC">
            <w:pPr>
              <w:rPr>
                <w:color w:val="92D050"/>
                <w:szCs w:val="22"/>
              </w:rPr>
            </w:pPr>
          </w:p>
        </w:tc>
        <w:tc>
          <w:tcPr>
            <w:tcW w:w="965" w:type="dxa"/>
            <w:tcBorders>
              <w:top w:val="nil"/>
              <w:left w:val="nil"/>
              <w:bottom w:val="nil"/>
              <w:right w:val="nil"/>
            </w:tcBorders>
            <w:shd w:val="clear" w:color="auto" w:fill="auto"/>
            <w:noWrap/>
            <w:vAlign w:val="bottom"/>
          </w:tcPr>
          <w:p w:rsidR="00500F2F" w:rsidRPr="0046626D" w:rsidRDefault="00500F2F" w:rsidP="000A7AFC">
            <w:pPr>
              <w:rPr>
                <w:rFonts w:ascii="Calibri" w:hAnsi="Calibri"/>
                <w:color w:val="92D050"/>
                <w:szCs w:val="22"/>
              </w:rPr>
            </w:pPr>
          </w:p>
        </w:tc>
      </w:tr>
      <w:tr w:rsidR="00500F2F" w:rsidRPr="0046626D" w:rsidTr="000A7AFC">
        <w:trPr>
          <w:trHeight w:val="300"/>
        </w:trPr>
        <w:tc>
          <w:tcPr>
            <w:tcW w:w="3493" w:type="dxa"/>
            <w:gridSpan w:val="3"/>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160"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2032" w:type="dxa"/>
            <w:tcBorders>
              <w:top w:val="nil"/>
              <w:left w:val="nil"/>
              <w:bottom w:val="nil"/>
              <w:right w:val="nil"/>
            </w:tcBorders>
            <w:shd w:val="clear" w:color="auto" w:fill="auto"/>
            <w:noWrap/>
            <w:vAlign w:val="bottom"/>
          </w:tcPr>
          <w:p w:rsidR="00500F2F" w:rsidRPr="00153C2F" w:rsidRDefault="00500F2F" w:rsidP="000A7AFC">
            <w:pPr>
              <w:jc w:val="right"/>
              <w:rPr>
                <w:color w:val="000000"/>
                <w:szCs w:val="22"/>
              </w:rPr>
            </w:pPr>
          </w:p>
        </w:tc>
        <w:tc>
          <w:tcPr>
            <w:tcW w:w="775" w:type="dxa"/>
            <w:tcBorders>
              <w:top w:val="nil"/>
              <w:left w:val="nil"/>
              <w:bottom w:val="nil"/>
              <w:right w:val="nil"/>
            </w:tcBorders>
            <w:shd w:val="clear" w:color="auto" w:fill="auto"/>
            <w:noWrap/>
            <w:vAlign w:val="bottom"/>
          </w:tcPr>
          <w:p w:rsidR="00500F2F" w:rsidRPr="00153C2F" w:rsidRDefault="00500F2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500F2F" w:rsidRPr="0046626D" w:rsidRDefault="00500F2F" w:rsidP="000A7AFC">
            <w:pPr>
              <w:jc w:val="right"/>
              <w:rPr>
                <w:color w:val="92D050"/>
                <w:szCs w:val="22"/>
              </w:rPr>
            </w:pPr>
          </w:p>
        </w:tc>
        <w:tc>
          <w:tcPr>
            <w:tcW w:w="965" w:type="dxa"/>
            <w:tcBorders>
              <w:top w:val="nil"/>
              <w:left w:val="nil"/>
              <w:bottom w:val="nil"/>
              <w:right w:val="nil"/>
            </w:tcBorders>
            <w:shd w:val="clear" w:color="auto" w:fill="auto"/>
            <w:noWrap/>
            <w:vAlign w:val="bottom"/>
          </w:tcPr>
          <w:p w:rsidR="00500F2F" w:rsidRPr="0046626D" w:rsidRDefault="00500F2F" w:rsidP="000A7AFC">
            <w:pPr>
              <w:rPr>
                <w:rFonts w:ascii="Calibri" w:hAnsi="Calibri"/>
                <w:color w:val="92D050"/>
                <w:szCs w:val="22"/>
              </w:rPr>
            </w:pPr>
          </w:p>
        </w:tc>
      </w:tr>
      <w:tr w:rsidR="00500F2F" w:rsidRPr="0046626D" w:rsidTr="000A7AFC">
        <w:trPr>
          <w:trHeight w:val="300"/>
        </w:trPr>
        <w:tc>
          <w:tcPr>
            <w:tcW w:w="3347"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146" w:type="dxa"/>
            <w:gridSpan w:val="2"/>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160"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2032" w:type="dxa"/>
            <w:tcBorders>
              <w:top w:val="nil"/>
              <w:left w:val="nil"/>
              <w:bottom w:val="nil"/>
              <w:right w:val="nil"/>
            </w:tcBorders>
            <w:shd w:val="clear" w:color="auto" w:fill="auto"/>
            <w:noWrap/>
            <w:vAlign w:val="bottom"/>
          </w:tcPr>
          <w:p w:rsidR="00500F2F" w:rsidRPr="00153C2F" w:rsidRDefault="00500F2F" w:rsidP="000A7AFC">
            <w:pPr>
              <w:jc w:val="right"/>
              <w:rPr>
                <w:color w:val="000000"/>
                <w:szCs w:val="22"/>
              </w:rPr>
            </w:pPr>
          </w:p>
        </w:tc>
        <w:tc>
          <w:tcPr>
            <w:tcW w:w="775" w:type="dxa"/>
            <w:tcBorders>
              <w:top w:val="nil"/>
              <w:left w:val="nil"/>
              <w:bottom w:val="nil"/>
              <w:right w:val="nil"/>
            </w:tcBorders>
            <w:shd w:val="clear" w:color="auto" w:fill="auto"/>
            <w:noWrap/>
            <w:vAlign w:val="bottom"/>
          </w:tcPr>
          <w:p w:rsidR="00500F2F" w:rsidRPr="00153C2F" w:rsidRDefault="00500F2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500F2F" w:rsidRPr="0046626D" w:rsidRDefault="00500F2F" w:rsidP="000A7AFC">
            <w:pPr>
              <w:jc w:val="right"/>
              <w:rPr>
                <w:color w:val="92D050"/>
                <w:szCs w:val="22"/>
              </w:rPr>
            </w:pPr>
          </w:p>
        </w:tc>
        <w:tc>
          <w:tcPr>
            <w:tcW w:w="965" w:type="dxa"/>
            <w:tcBorders>
              <w:top w:val="nil"/>
              <w:left w:val="nil"/>
              <w:bottom w:val="nil"/>
              <w:right w:val="nil"/>
            </w:tcBorders>
            <w:shd w:val="clear" w:color="auto" w:fill="auto"/>
            <w:noWrap/>
            <w:vAlign w:val="bottom"/>
          </w:tcPr>
          <w:p w:rsidR="00500F2F" w:rsidRPr="0046626D" w:rsidRDefault="00500F2F" w:rsidP="000A7AFC">
            <w:pPr>
              <w:rPr>
                <w:rFonts w:ascii="Calibri" w:hAnsi="Calibri"/>
                <w:color w:val="92D050"/>
                <w:szCs w:val="22"/>
              </w:rPr>
            </w:pPr>
          </w:p>
        </w:tc>
      </w:tr>
      <w:tr w:rsidR="00500F2F" w:rsidRPr="0046626D" w:rsidTr="000A7AFC">
        <w:trPr>
          <w:trHeight w:val="300"/>
        </w:trPr>
        <w:tc>
          <w:tcPr>
            <w:tcW w:w="3493" w:type="dxa"/>
            <w:gridSpan w:val="3"/>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160"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2032" w:type="dxa"/>
            <w:tcBorders>
              <w:top w:val="nil"/>
              <w:left w:val="nil"/>
              <w:bottom w:val="nil"/>
              <w:right w:val="nil"/>
            </w:tcBorders>
            <w:shd w:val="clear" w:color="auto" w:fill="auto"/>
            <w:noWrap/>
            <w:vAlign w:val="bottom"/>
          </w:tcPr>
          <w:p w:rsidR="00500F2F" w:rsidRPr="00153C2F" w:rsidRDefault="00500F2F" w:rsidP="000A7AFC">
            <w:pPr>
              <w:jc w:val="right"/>
              <w:rPr>
                <w:color w:val="000000"/>
                <w:szCs w:val="22"/>
              </w:rPr>
            </w:pPr>
          </w:p>
        </w:tc>
        <w:tc>
          <w:tcPr>
            <w:tcW w:w="775" w:type="dxa"/>
            <w:tcBorders>
              <w:top w:val="nil"/>
              <w:left w:val="nil"/>
              <w:bottom w:val="nil"/>
              <w:right w:val="nil"/>
            </w:tcBorders>
            <w:shd w:val="clear" w:color="auto" w:fill="auto"/>
            <w:noWrap/>
            <w:vAlign w:val="bottom"/>
          </w:tcPr>
          <w:p w:rsidR="00500F2F" w:rsidRPr="00153C2F" w:rsidRDefault="00500F2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500F2F" w:rsidRPr="0046626D" w:rsidRDefault="00500F2F" w:rsidP="000A7AFC">
            <w:pPr>
              <w:jc w:val="right"/>
              <w:rPr>
                <w:color w:val="92D050"/>
                <w:szCs w:val="22"/>
              </w:rPr>
            </w:pPr>
          </w:p>
        </w:tc>
        <w:tc>
          <w:tcPr>
            <w:tcW w:w="965" w:type="dxa"/>
            <w:tcBorders>
              <w:top w:val="nil"/>
              <w:left w:val="nil"/>
              <w:bottom w:val="nil"/>
              <w:right w:val="nil"/>
            </w:tcBorders>
            <w:shd w:val="clear" w:color="auto" w:fill="auto"/>
            <w:noWrap/>
            <w:vAlign w:val="bottom"/>
          </w:tcPr>
          <w:p w:rsidR="00500F2F" w:rsidRPr="0046626D" w:rsidRDefault="00500F2F" w:rsidP="000A7AFC">
            <w:pPr>
              <w:rPr>
                <w:rFonts w:ascii="Calibri" w:hAnsi="Calibri"/>
                <w:color w:val="92D050"/>
                <w:szCs w:val="22"/>
              </w:rPr>
            </w:pPr>
          </w:p>
        </w:tc>
      </w:tr>
      <w:tr w:rsidR="00500F2F" w:rsidRPr="0046626D" w:rsidTr="000A7AFC">
        <w:trPr>
          <w:trHeight w:val="300"/>
        </w:trPr>
        <w:tc>
          <w:tcPr>
            <w:tcW w:w="3347"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146" w:type="dxa"/>
            <w:gridSpan w:val="2"/>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160"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2032"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775" w:type="dxa"/>
            <w:tcBorders>
              <w:top w:val="nil"/>
              <w:left w:val="nil"/>
              <w:bottom w:val="nil"/>
              <w:right w:val="nil"/>
            </w:tcBorders>
            <w:shd w:val="clear" w:color="auto" w:fill="auto"/>
            <w:noWrap/>
            <w:vAlign w:val="bottom"/>
          </w:tcPr>
          <w:p w:rsidR="00500F2F" w:rsidRPr="00153C2F" w:rsidRDefault="00500F2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500F2F" w:rsidRPr="0046626D" w:rsidRDefault="00500F2F" w:rsidP="000A7AFC">
            <w:pPr>
              <w:rPr>
                <w:color w:val="92D050"/>
                <w:szCs w:val="22"/>
              </w:rPr>
            </w:pPr>
          </w:p>
        </w:tc>
        <w:tc>
          <w:tcPr>
            <w:tcW w:w="965" w:type="dxa"/>
            <w:tcBorders>
              <w:top w:val="nil"/>
              <w:left w:val="nil"/>
              <w:bottom w:val="nil"/>
              <w:right w:val="nil"/>
            </w:tcBorders>
            <w:shd w:val="clear" w:color="auto" w:fill="auto"/>
            <w:noWrap/>
            <w:vAlign w:val="bottom"/>
          </w:tcPr>
          <w:p w:rsidR="00500F2F" w:rsidRPr="0046626D" w:rsidRDefault="00500F2F" w:rsidP="000A7AFC">
            <w:pPr>
              <w:rPr>
                <w:rFonts w:ascii="Calibri" w:hAnsi="Calibri"/>
                <w:color w:val="92D050"/>
                <w:szCs w:val="22"/>
              </w:rPr>
            </w:pPr>
          </w:p>
        </w:tc>
      </w:tr>
      <w:tr w:rsidR="00500F2F" w:rsidRPr="0046626D" w:rsidTr="000A7AFC">
        <w:trPr>
          <w:trHeight w:val="315"/>
        </w:trPr>
        <w:tc>
          <w:tcPr>
            <w:tcW w:w="3493" w:type="dxa"/>
            <w:gridSpan w:val="3"/>
            <w:tcBorders>
              <w:top w:val="nil"/>
              <w:left w:val="nil"/>
              <w:bottom w:val="nil"/>
              <w:right w:val="nil"/>
            </w:tcBorders>
            <w:shd w:val="clear" w:color="auto" w:fill="auto"/>
            <w:noWrap/>
            <w:vAlign w:val="bottom"/>
          </w:tcPr>
          <w:p w:rsidR="00500F2F" w:rsidRPr="00153C2F" w:rsidRDefault="00500F2F" w:rsidP="000A7AFC">
            <w:pPr>
              <w:rPr>
                <w:b/>
                <w:bCs/>
                <w:color w:val="000000"/>
              </w:rPr>
            </w:pPr>
          </w:p>
        </w:tc>
        <w:tc>
          <w:tcPr>
            <w:tcW w:w="160" w:type="dxa"/>
            <w:tcBorders>
              <w:top w:val="nil"/>
              <w:left w:val="nil"/>
              <w:bottom w:val="nil"/>
              <w:right w:val="nil"/>
            </w:tcBorders>
            <w:shd w:val="clear" w:color="auto" w:fill="auto"/>
            <w:noWrap/>
            <w:vAlign w:val="bottom"/>
          </w:tcPr>
          <w:p w:rsidR="00500F2F" w:rsidRPr="00153C2F" w:rsidRDefault="00500F2F" w:rsidP="000A7AFC">
            <w:pPr>
              <w:rPr>
                <w:b/>
                <w:bCs/>
                <w:color w:val="000000"/>
              </w:rPr>
            </w:pPr>
          </w:p>
        </w:tc>
        <w:tc>
          <w:tcPr>
            <w:tcW w:w="2032" w:type="dxa"/>
            <w:tcBorders>
              <w:top w:val="nil"/>
              <w:left w:val="nil"/>
              <w:bottom w:val="nil"/>
              <w:right w:val="nil"/>
            </w:tcBorders>
            <w:shd w:val="clear" w:color="auto" w:fill="auto"/>
            <w:noWrap/>
            <w:vAlign w:val="bottom"/>
          </w:tcPr>
          <w:p w:rsidR="00500F2F" w:rsidRPr="00153C2F" w:rsidRDefault="00500F2F" w:rsidP="000A7AFC">
            <w:pPr>
              <w:jc w:val="right"/>
              <w:rPr>
                <w:b/>
                <w:bCs/>
                <w:color w:val="000000"/>
              </w:rPr>
            </w:pPr>
          </w:p>
        </w:tc>
        <w:tc>
          <w:tcPr>
            <w:tcW w:w="775" w:type="dxa"/>
            <w:tcBorders>
              <w:top w:val="nil"/>
              <w:left w:val="nil"/>
              <w:bottom w:val="nil"/>
              <w:right w:val="nil"/>
            </w:tcBorders>
            <w:shd w:val="clear" w:color="auto" w:fill="auto"/>
            <w:noWrap/>
            <w:vAlign w:val="bottom"/>
          </w:tcPr>
          <w:p w:rsidR="00500F2F" w:rsidRPr="00153C2F" w:rsidRDefault="00500F2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500F2F" w:rsidRPr="0046626D" w:rsidRDefault="00500F2F" w:rsidP="000A7AFC">
            <w:pPr>
              <w:jc w:val="right"/>
              <w:rPr>
                <w:b/>
                <w:bCs/>
                <w:color w:val="92D050"/>
              </w:rPr>
            </w:pPr>
          </w:p>
        </w:tc>
        <w:tc>
          <w:tcPr>
            <w:tcW w:w="965" w:type="dxa"/>
            <w:tcBorders>
              <w:top w:val="nil"/>
              <w:left w:val="nil"/>
              <w:bottom w:val="nil"/>
              <w:right w:val="nil"/>
            </w:tcBorders>
            <w:shd w:val="clear" w:color="auto" w:fill="auto"/>
            <w:noWrap/>
            <w:vAlign w:val="bottom"/>
          </w:tcPr>
          <w:p w:rsidR="00500F2F" w:rsidRPr="0046626D" w:rsidRDefault="00500F2F" w:rsidP="000A7AFC">
            <w:pPr>
              <w:rPr>
                <w:rFonts w:ascii="Calibri" w:hAnsi="Calibri"/>
                <w:color w:val="92D050"/>
                <w:szCs w:val="22"/>
              </w:rPr>
            </w:pPr>
          </w:p>
        </w:tc>
      </w:tr>
      <w:tr w:rsidR="00500F2F" w:rsidRPr="0046626D" w:rsidTr="000A7AFC">
        <w:trPr>
          <w:trHeight w:val="300"/>
        </w:trPr>
        <w:tc>
          <w:tcPr>
            <w:tcW w:w="3347"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146" w:type="dxa"/>
            <w:gridSpan w:val="2"/>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160"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2032"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775" w:type="dxa"/>
            <w:tcBorders>
              <w:top w:val="nil"/>
              <w:left w:val="nil"/>
              <w:bottom w:val="nil"/>
              <w:right w:val="nil"/>
            </w:tcBorders>
            <w:shd w:val="clear" w:color="auto" w:fill="auto"/>
            <w:noWrap/>
            <w:vAlign w:val="bottom"/>
          </w:tcPr>
          <w:p w:rsidR="00500F2F" w:rsidRPr="00153C2F" w:rsidRDefault="00500F2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500F2F" w:rsidRPr="0046626D" w:rsidRDefault="00500F2F" w:rsidP="000A7AFC">
            <w:pPr>
              <w:rPr>
                <w:color w:val="92D050"/>
                <w:szCs w:val="22"/>
              </w:rPr>
            </w:pPr>
          </w:p>
        </w:tc>
        <w:tc>
          <w:tcPr>
            <w:tcW w:w="965" w:type="dxa"/>
            <w:tcBorders>
              <w:top w:val="nil"/>
              <w:left w:val="nil"/>
              <w:bottom w:val="nil"/>
              <w:right w:val="nil"/>
            </w:tcBorders>
            <w:shd w:val="clear" w:color="auto" w:fill="auto"/>
            <w:noWrap/>
            <w:vAlign w:val="bottom"/>
          </w:tcPr>
          <w:p w:rsidR="00500F2F" w:rsidRPr="0046626D" w:rsidRDefault="00500F2F" w:rsidP="000A7AFC">
            <w:pPr>
              <w:rPr>
                <w:rFonts w:ascii="Calibri" w:hAnsi="Calibri"/>
                <w:color w:val="92D050"/>
                <w:szCs w:val="22"/>
              </w:rPr>
            </w:pPr>
          </w:p>
        </w:tc>
      </w:tr>
      <w:tr w:rsidR="00500F2F" w:rsidRPr="0046626D" w:rsidTr="000A7AFC">
        <w:trPr>
          <w:trHeight w:val="300"/>
        </w:trPr>
        <w:tc>
          <w:tcPr>
            <w:tcW w:w="3347"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146" w:type="dxa"/>
            <w:gridSpan w:val="2"/>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160"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2032"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775" w:type="dxa"/>
            <w:tcBorders>
              <w:top w:val="nil"/>
              <w:left w:val="nil"/>
              <w:bottom w:val="nil"/>
              <w:right w:val="nil"/>
            </w:tcBorders>
            <w:shd w:val="clear" w:color="auto" w:fill="auto"/>
            <w:noWrap/>
            <w:vAlign w:val="bottom"/>
          </w:tcPr>
          <w:p w:rsidR="00500F2F" w:rsidRPr="00153C2F" w:rsidRDefault="00500F2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500F2F" w:rsidRPr="0046626D" w:rsidRDefault="00500F2F" w:rsidP="000A7AFC">
            <w:pPr>
              <w:rPr>
                <w:color w:val="92D050"/>
                <w:szCs w:val="22"/>
              </w:rPr>
            </w:pPr>
          </w:p>
        </w:tc>
        <w:tc>
          <w:tcPr>
            <w:tcW w:w="965" w:type="dxa"/>
            <w:tcBorders>
              <w:top w:val="nil"/>
              <w:left w:val="nil"/>
              <w:bottom w:val="nil"/>
              <w:right w:val="nil"/>
            </w:tcBorders>
            <w:shd w:val="clear" w:color="auto" w:fill="auto"/>
            <w:noWrap/>
            <w:vAlign w:val="bottom"/>
          </w:tcPr>
          <w:p w:rsidR="00500F2F" w:rsidRPr="0046626D" w:rsidRDefault="00500F2F" w:rsidP="000A7AFC">
            <w:pPr>
              <w:rPr>
                <w:rFonts w:ascii="Calibri" w:hAnsi="Calibri"/>
                <w:color w:val="92D050"/>
                <w:szCs w:val="22"/>
              </w:rPr>
            </w:pPr>
          </w:p>
        </w:tc>
      </w:tr>
      <w:tr w:rsidR="00500F2F" w:rsidRPr="0046626D" w:rsidTr="00133135">
        <w:trPr>
          <w:trHeight w:val="80"/>
        </w:trPr>
        <w:tc>
          <w:tcPr>
            <w:tcW w:w="3493" w:type="dxa"/>
            <w:gridSpan w:val="3"/>
            <w:tcBorders>
              <w:top w:val="nil"/>
              <w:left w:val="nil"/>
              <w:bottom w:val="nil"/>
              <w:right w:val="nil"/>
            </w:tcBorders>
            <w:shd w:val="clear" w:color="auto" w:fill="auto"/>
            <w:noWrap/>
            <w:vAlign w:val="bottom"/>
          </w:tcPr>
          <w:p w:rsidR="00500F2F" w:rsidRPr="00153C2F" w:rsidRDefault="00500F2F" w:rsidP="000A7AFC">
            <w:pPr>
              <w:rPr>
                <w:b/>
                <w:bCs/>
                <w:color w:val="000000"/>
              </w:rPr>
            </w:pPr>
          </w:p>
        </w:tc>
        <w:tc>
          <w:tcPr>
            <w:tcW w:w="160" w:type="dxa"/>
            <w:tcBorders>
              <w:top w:val="nil"/>
              <w:left w:val="nil"/>
              <w:bottom w:val="nil"/>
              <w:right w:val="nil"/>
            </w:tcBorders>
            <w:shd w:val="clear" w:color="auto" w:fill="auto"/>
            <w:noWrap/>
            <w:vAlign w:val="bottom"/>
          </w:tcPr>
          <w:p w:rsidR="00500F2F" w:rsidRPr="00153C2F" w:rsidRDefault="00500F2F" w:rsidP="000A7AFC">
            <w:pPr>
              <w:rPr>
                <w:b/>
                <w:bCs/>
                <w:color w:val="000000"/>
              </w:rPr>
            </w:pPr>
          </w:p>
        </w:tc>
        <w:tc>
          <w:tcPr>
            <w:tcW w:w="2032" w:type="dxa"/>
            <w:tcBorders>
              <w:top w:val="nil"/>
              <w:left w:val="nil"/>
              <w:bottom w:val="nil"/>
              <w:right w:val="nil"/>
            </w:tcBorders>
            <w:shd w:val="clear" w:color="auto" w:fill="auto"/>
            <w:noWrap/>
            <w:vAlign w:val="bottom"/>
          </w:tcPr>
          <w:p w:rsidR="00500F2F" w:rsidRPr="00153C2F" w:rsidRDefault="00500F2F" w:rsidP="000A7AFC">
            <w:pPr>
              <w:rPr>
                <w:b/>
                <w:bCs/>
                <w:color w:val="000000"/>
              </w:rPr>
            </w:pPr>
          </w:p>
        </w:tc>
        <w:tc>
          <w:tcPr>
            <w:tcW w:w="775" w:type="dxa"/>
            <w:tcBorders>
              <w:top w:val="nil"/>
              <w:left w:val="nil"/>
              <w:bottom w:val="nil"/>
              <w:right w:val="nil"/>
            </w:tcBorders>
            <w:shd w:val="clear" w:color="auto" w:fill="auto"/>
            <w:noWrap/>
            <w:vAlign w:val="bottom"/>
          </w:tcPr>
          <w:p w:rsidR="00500F2F" w:rsidRPr="00153C2F" w:rsidRDefault="00500F2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500F2F" w:rsidRPr="0046626D" w:rsidRDefault="00500F2F" w:rsidP="000A7AFC">
            <w:pPr>
              <w:rPr>
                <w:b/>
                <w:bCs/>
                <w:color w:val="92D050"/>
              </w:rPr>
            </w:pPr>
          </w:p>
        </w:tc>
        <w:tc>
          <w:tcPr>
            <w:tcW w:w="965" w:type="dxa"/>
            <w:tcBorders>
              <w:top w:val="nil"/>
              <w:left w:val="nil"/>
              <w:bottom w:val="nil"/>
              <w:right w:val="nil"/>
            </w:tcBorders>
            <w:shd w:val="clear" w:color="auto" w:fill="auto"/>
            <w:noWrap/>
            <w:vAlign w:val="bottom"/>
          </w:tcPr>
          <w:p w:rsidR="00500F2F" w:rsidRPr="0046626D" w:rsidRDefault="00500F2F" w:rsidP="000A7AFC">
            <w:pPr>
              <w:rPr>
                <w:rFonts w:ascii="Calibri" w:hAnsi="Calibri"/>
                <w:color w:val="92D050"/>
                <w:szCs w:val="22"/>
              </w:rPr>
            </w:pPr>
          </w:p>
        </w:tc>
      </w:tr>
      <w:tr w:rsidR="00133135" w:rsidRPr="0046626D" w:rsidTr="000A7AFC">
        <w:trPr>
          <w:trHeight w:val="300"/>
        </w:trPr>
        <w:tc>
          <w:tcPr>
            <w:tcW w:w="3347" w:type="dxa"/>
            <w:tcBorders>
              <w:top w:val="nil"/>
              <w:left w:val="nil"/>
              <w:bottom w:val="nil"/>
              <w:right w:val="nil"/>
            </w:tcBorders>
            <w:shd w:val="clear" w:color="auto" w:fill="auto"/>
            <w:noWrap/>
            <w:vAlign w:val="bottom"/>
          </w:tcPr>
          <w:p w:rsidR="00133135" w:rsidRPr="00133135" w:rsidRDefault="00133135" w:rsidP="00C61079">
            <w:pPr>
              <w:rPr>
                <w:color w:val="000000"/>
              </w:rPr>
            </w:pPr>
          </w:p>
        </w:tc>
        <w:tc>
          <w:tcPr>
            <w:tcW w:w="146" w:type="dxa"/>
            <w:gridSpan w:val="2"/>
            <w:tcBorders>
              <w:top w:val="nil"/>
              <w:left w:val="nil"/>
              <w:bottom w:val="nil"/>
              <w:right w:val="nil"/>
            </w:tcBorders>
            <w:shd w:val="clear" w:color="auto" w:fill="auto"/>
            <w:noWrap/>
            <w:vAlign w:val="bottom"/>
          </w:tcPr>
          <w:p w:rsidR="00133135" w:rsidRPr="00153C2F" w:rsidRDefault="00133135" w:rsidP="00C61079">
            <w:pPr>
              <w:rPr>
                <w:color w:val="000000"/>
                <w:szCs w:val="22"/>
              </w:rPr>
            </w:pPr>
          </w:p>
        </w:tc>
        <w:tc>
          <w:tcPr>
            <w:tcW w:w="160" w:type="dxa"/>
            <w:tcBorders>
              <w:top w:val="nil"/>
              <w:left w:val="nil"/>
              <w:bottom w:val="nil"/>
              <w:right w:val="nil"/>
            </w:tcBorders>
            <w:shd w:val="clear" w:color="auto" w:fill="auto"/>
            <w:noWrap/>
            <w:vAlign w:val="bottom"/>
          </w:tcPr>
          <w:p w:rsidR="00133135" w:rsidRPr="00153C2F" w:rsidRDefault="00133135" w:rsidP="00C61079">
            <w:pPr>
              <w:rPr>
                <w:color w:val="000000"/>
                <w:szCs w:val="22"/>
              </w:rPr>
            </w:pPr>
          </w:p>
        </w:tc>
        <w:tc>
          <w:tcPr>
            <w:tcW w:w="2032" w:type="dxa"/>
            <w:tcBorders>
              <w:top w:val="nil"/>
              <w:left w:val="nil"/>
              <w:bottom w:val="nil"/>
              <w:right w:val="nil"/>
            </w:tcBorders>
            <w:shd w:val="clear" w:color="auto" w:fill="auto"/>
            <w:noWrap/>
            <w:vAlign w:val="bottom"/>
          </w:tcPr>
          <w:p w:rsidR="00133135" w:rsidRPr="00153C2F" w:rsidRDefault="00133135" w:rsidP="00133135">
            <w:pPr>
              <w:jc w:val="right"/>
              <w:rPr>
                <w:color w:val="000000"/>
                <w:szCs w:val="22"/>
              </w:rPr>
            </w:pPr>
          </w:p>
        </w:tc>
        <w:tc>
          <w:tcPr>
            <w:tcW w:w="775" w:type="dxa"/>
            <w:tcBorders>
              <w:top w:val="nil"/>
              <w:left w:val="nil"/>
              <w:bottom w:val="nil"/>
              <w:right w:val="nil"/>
            </w:tcBorders>
            <w:shd w:val="clear" w:color="auto" w:fill="auto"/>
            <w:noWrap/>
            <w:vAlign w:val="bottom"/>
          </w:tcPr>
          <w:p w:rsidR="00133135" w:rsidRPr="00133135" w:rsidRDefault="00133135" w:rsidP="00133135">
            <w:pPr>
              <w:jc w:val="right"/>
              <w:rPr>
                <w:color w:val="000000"/>
                <w:szCs w:val="22"/>
              </w:rPr>
            </w:pPr>
          </w:p>
        </w:tc>
        <w:tc>
          <w:tcPr>
            <w:tcW w:w="1635" w:type="dxa"/>
            <w:tcBorders>
              <w:top w:val="nil"/>
              <w:left w:val="nil"/>
              <w:bottom w:val="nil"/>
              <w:right w:val="nil"/>
            </w:tcBorders>
            <w:shd w:val="clear" w:color="auto" w:fill="auto"/>
            <w:noWrap/>
            <w:vAlign w:val="bottom"/>
          </w:tcPr>
          <w:p w:rsidR="00133135" w:rsidRPr="0046626D" w:rsidRDefault="00133135" w:rsidP="000A7AFC">
            <w:pPr>
              <w:rPr>
                <w:color w:val="92D050"/>
                <w:szCs w:val="22"/>
              </w:rPr>
            </w:pPr>
          </w:p>
        </w:tc>
        <w:tc>
          <w:tcPr>
            <w:tcW w:w="965" w:type="dxa"/>
            <w:tcBorders>
              <w:top w:val="nil"/>
              <w:left w:val="nil"/>
              <w:bottom w:val="nil"/>
              <w:right w:val="nil"/>
            </w:tcBorders>
            <w:shd w:val="clear" w:color="auto" w:fill="auto"/>
            <w:noWrap/>
            <w:vAlign w:val="bottom"/>
          </w:tcPr>
          <w:p w:rsidR="00133135" w:rsidRPr="0046626D" w:rsidRDefault="00133135" w:rsidP="000A7AFC">
            <w:pPr>
              <w:rPr>
                <w:rFonts w:ascii="Calibri" w:hAnsi="Calibri"/>
                <w:color w:val="92D050"/>
                <w:szCs w:val="22"/>
              </w:rPr>
            </w:pPr>
          </w:p>
        </w:tc>
      </w:tr>
      <w:tr w:rsidR="00DD30C9" w:rsidRPr="0046626D" w:rsidTr="00C61079">
        <w:trPr>
          <w:trHeight w:val="300"/>
        </w:trPr>
        <w:tc>
          <w:tcPr>
            <w:tcW w:w="3347" w:type="dxa"/>
            <w:tcBorders>
              <w:top w:val="nil"/>
              <w:left w:val="nil"/>
              <w:bottom w:val="nil"/>
              <w:right w:val="nil"/>
            </w:tcBorders>
            <w:shd w:val="clear" w:color="auto" w:fill="auto"/>
            <w:noWrap/>
            <w:vAlign w:val="bottom"/>
          </w:tcPr>
          <w:p w:rsidR="00DD30C9" w:rsidRPr="00153C2F" w:rsidRDefault="00DD30C9" w:rsidP="00C61079">
            <w:pPr>
              <w:rPr>
                <w:color w:val="000000"/>
                <w:szCs w:val="22"/>
              </w:rPr>
            </w:pPr>
          </w:p>
        </w:tc>
        <w:tc>
          <w:tcPr>
            <w:tcW w:w="146" w:type="dxa"/>
            <w:gridSpan w:val="2"/>
            <w:tcBorders>
              <w:top w:val="nil"/>
              <w:left w:val="nil"/>
              <w:bottom w:val="nil"/>
              <w:right w:val="nil"/>
            </w:tcBorders>
            <w:shd w:val="clear" w:color="auto" w:fill="auto"/>
            <w:noWrap/>
            <w:vAlign w:val="bottom"/>
          </w:tcPr>
          <w:p w:rsidR="00DD30C9" w:rsidRPr="00153C2F" w:rsidRDefault="00DD30C9" w:rsidP="00C61079">
            <w:pPr>
              <w:rPr>
                <w:color w:val="000000"/>
                <w:szCs w:val="22"/>
              </w:rPr>
            </w:pPr>
          </w:p>
        </w:tc>
        <w:tc>
          <w:tcPr>
            <w:tcW w:w="160" w:type="dxa"/>
            <w:tcBorders>
              <w:top w:val="nil"/>
              <w:left w:val="nil"/>
              <w:bottom w:val="nil"/>
              <w:right w:val="nil"/>
            </w:tcBorders>
            <w:shd w:val="clear" w:color="auto" w:fill="auto"/>
            <w:noWrap/>
            <w:vAlign w:val="bottom"/>
          </w:tcPr>
          <w:p w:rsidR="00DD30C9" w:rsidRPr="00153C2F" w:rsidRDefault="00DD30C9" w:rsidP="00C61079">
            <w:pPr>
              <w:rPr>
                <w:color w:val="000000"/>
                <w:szCs w:val="22"/>
              </w:rPr>
            </w:pPr>
          </w:p>
        </w:tc>
        <w:tc>
          <w:tcPr>
            <w:tcW w:w="2032" w:type="dxa"/>
            <w:tcBorders>
              <w:top w:val="nil"/>
              <w:left w:val="nil"/>
              <w:bottom w:val="nil"/>
              <w:right w:val="nil"/>
            </w:tcBorders>
            <w:shd w:val="clear" w:color="auto" w:fill="auto"/>
            <w:noWrap/>
            <w:vAlign w:val="bottom"/>
          </w:tcPr>
          <w:p w:rsidR="00DD30C9" w:rsidRPr="00153C2F" w:rsidRDefault="00DD30C9" w:rsidP="00C61079">
            <w:pPr>
              <w:rPr>
                <w:color w:val="000000"/>
                <w:szCs w:val="22"/>
              </w:rPr>
            </w:pPr>
          </w:p>
        </w:tc>
        <w:tc>
          <w:tcPr>
            <w:tcW w:w="775" w:type="dxa"/>
            <w:tcBorders>
              <w:top w:val="nil"/>
              <w:left w:val="nil"/>
              <w:bottom w:val="nil"/>
              <w:right w:val="nil"/>
            </w:tcBorders>
            <w:shd w:val="clear" w:color="auto" w:fill="auto"/>
            <w:noWrap/>
            <w:vAlign w:val="bottom"/>
          </w:tcPr>
          <w:p w:rsidR="00DD30C9" w:rsidRPr="00153C2F" w:rsidRDefault="00DD30C9" w:rsidP="00C61079">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DD30C9" w:rsidRPr="0046626D" w:rsidRDefault="00DD30C9" w:rsidP="002C6C04">
            <w:pPr>
              <w:jc w:val="right"/>
              <w:rPr>
                <w:color w:val="92D050"/>
                <w:szCs w:val="22"/>
              </w:rPr>
            </w:pPr>
          </w:p>
        </w:tc>
        <w:tc>
          <w:tcPr>
            <w:tcW w:w="965" w:type="dxa"/>
            <w:tcBorders>
              <w:top w:val="nil"/>
              <w:left w:val="nil"/>
              <w:bottom w:val="nil"/>
              <w:right w:val="nil"/>
            </w:tcBorders>
            <w:shd w:val="clear" w:color="auto" w:fill="auto"/>
            <w:noWrap/>
            <w:vAlign w:val="bottom"/>
          </w:tcPr>
          <w:p w:rsidR="00DD30C9" w:rsidRPr="0046626D" w:rsidRDefault="00DD30C9" w:rsidP="00C61079">
            <w:pPr>
              <w:rPr>
                <w:rFonts w:ascii="Calibri" w:hAnsi="Calibri"/>
                <w:color w:val="92D050"/>
                <w:szCs w:val="22"/>
              </w:rPr>
            </w:pPr>
          </w:p>
        </w:tc>
      </w:tr>
      <w:tr w:rsidR="00AF3D4F" w:rsidRPr="0046626D" w:rsidTr="00DD30C9">
        <w:trPr>
          <w:trHeight w:val="337"/>
        </w:trPr>
        <w:tc>
          <w:tcPr>
            <w:tcW w:w="3347" w:type="dxa"/>
            <w:tcBorders>
              <w:top w:val="nil"/>
              <w:left w:val="nil"/>
              <w:bottom w:val="nil"/>
              <w:right w:val="nil"/>
            </w:tcBorders>
            <w:shd w:val="clear" w:color="auto" w:fill="auto"/>
            <w:noWrap/>
            <w:vAlign w:val="bottom"/>
          </w:tcPr>
          <w:p w:rsidR="00AF3D4F" w:rsidRPr="00153C2F" w:rsidRDefault="00AF3D4F" w:rsidP="00DD30C9">
            <w:pPr>
              <w:rPr>
                <w:color w:val="000000"/>
                <w:szCs w:val="22"/>
              </w:rPr>
            </w:pPr>
          </w:p>
        </w:tc>
        <w:tc>
          <w:tcPr>
            <w:tcW w:w="146" w:type="dxa"/>
            <w:gridSpan w:val="2"/>
            <w:tcBorders>
              <w:top w:val="nil"/>
              <w:left w:val="nil"/>
              <w:bottom w:val="nil"/>
              <w:right w:val="nil"/>
            </w:tcBorders>
            <w:shd w:val="clear" w:color="auto" w:fill="auto"/>
            <w:noWrap/>
            <w:vAlign w:val="bottom"/>
          </w:tcPr>
          <w:p w:rsidR="00AF3D4F" w:rsidRPr="00153C2F" w:rsidRDefault="00AF3D4F" w:rsidP="00DD30C9">
            <w:pPr>
              <w:rPr>
                <w:color w:val="000000"/>
                <w:szCs w:val="22"/>
              </w:rPr>
            </w:pPr>
          </w:p>
        </w:tc>
        <w:tc>
          <w:tcPr>
            <w:tcW w:w="160" w:type="dxa"/>
            <w:tcBorders>
              <w:top w:val="nil"/>
              <w:left w:val="nil"/>
              <w:bottom w:val="nil"/>
              <w:right w:val="nil"/>
            </w:tcBorders>
            <w:shd w:val="clear" w:color="auto" w:fill="auto"/>
            <w:noWrap/>
            <w:vAlign w:val="bottom"/>
          </w:tcPr>
          <w:p w:rsidR="00AF3D4F" w:rsidRPr="00153C2F" w:rsidRDefault="00AF3D4F" w:rsidP="00DD30C9">
            <w:pPr>
              <w:rPr>
                <w:color w:val="000000"/>
                <w:szCs w:val="22"/>
              </w:rPr>
            </w:pPr>
          </w:p>
        </w:tc>
        <w:tc>
          <w:tcPr>
            <w:tcW w:w="2032" w:type="dxa"/>
            <w:tcBorders>
              <w:top w:val="nil"/>
              <w:left w:val="nil"/>
              <w:bottom w:val="nil"/>
              <w:right w:val="nil"/>
            </w:tcBorders>
            <w:shd w:val="clear" w:color="auto" w:fill="auto"/>
            <w:noWrap/>
            <w:vAlign w:val="bottom"/>
          </w:tcPr>
          <w:p w:rsidR="00AF3D4F" w:rsidRPr="00153C2F" w:rsidRDefault="00AF3D4F" w:rsidP="003112AE">
            <w:pPr>
              <w:jc w:val="center"/>
              <w:rPr>
                <w:color w:val="000000"/>
                <w:szCs w:val="22"/>
              </w:rPr>
            </w:pPr>
          </w:p>
        </w:tc>
        <w:tc>
          <w:tcPr>
            <w:tcW w:w="775" w:type="dxa"/>
            <w:tcBorders>
              <w:top w:val="nil"/>
              <w:left w:val="nil"/>
              <w:bottom w:val="nil"/>
              <w:right w:val="nil"/>
            </w:tcBorders>
            <w:shd w:val="clear" w:color="auto" w:fill="auto"/>
            <w:noWrap/>
            <w:vAlign w:val="bottom"/>
          </w:tcPr>
          <w:p w:rsidR="00AF3D4F" w:rsidRPr="00153C2F" w:rsidRDefault="00AF3D4F" w:rsidP="00DD30C9">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DD30C9">
            <w:pPr>
              <w:jc w:val="right"/>
              <w:rPr>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00"/>
        </w:trPr>
        <w:tc>
          <w:tcPr>
            <w:tcW w:w="3347"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46" w:type="dxa"/>
            <w:gridSpan w:val="2"/>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60"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2032" w:type="dxa"/>
            <w:tcBorders>
              <w:top w:val="nil"/>
              <w:left w:val="nil"/>
              <w:bottom w:val="nil"/>
              <w:right w:val="nil"/>
            </w:tcBorders>
            <w:shd w:val="clear" w:color="auto" w:fill="auto"/>
            <w:noWrap/>
            <w:vAlign w:val="bottom"/>
          </w:tcPr>
          <w:p w:rsidR="00AF3D4F" w:rsidRPr="00153C2F" w:rsidRDefault="00AF3D4F" w:rsidP="000A7AFC">
            <w:pPr>
              <w:jc w:val="right"/>
              <w:rPr>
                <w:color w:val="000000"/>
                <w:szCs w:val="22"/>
              </w:rPr>
            </w:pP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jc w:val="right"/>
              <w:rPr>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00"/>
        </w:trPr>
        <w:tc>
          <w:tcPr>
            <w:tcW w:w="3417" w:type="dxa"/>
            <w:gridSpan w:val="2"/>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2268" w:type="dxa"/>
            <w:gridSpan w:val="3"/>
            <w:tcBorders>
              <w:top w:val="nil"/>
              <w:left w:val="nil"/>
              <w:bottom w:val="nil"/>
              <w:right w:val="nil"/>
            </w:tcBorders>
            <w:shd w:val="clear" w:color="auto" w:fill="auto"/>
            <w:noWrap/>
            <w:vAlign w:val="bottom"/>
          </w:tcPr>
          <w:p w:rsidR="00AF3D4F" w:rsidRPr="00153C2F" w:rsidRDefault="00AF3D4F" w:rsidP="000A7AFC">
            <w:pPr>
              <w:jc w:val="right"/>
              <w:rPr>
                <w:color w:val="000000"/>
                <w:szCs w:val="22"/>
              </w:rPr>
            </w:pP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jc w:val="right"/>
              <w:rPr>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00"/>
        </w:trPr>
        <w:tc>
          <w:tcPr>
            <w:tcW w:w="3493" w:type="dxa"/>
            <w:gridSpan w:val="3"/>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60"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2032" w:type="dxa"/>
            <w:tcBorders>
              <w:top w:val="nil"/>
              <w:left w:val="nil"/>
              <w:bottom w:val="nil"/>
              <w:right w:val="nil"/>
            </w:tcBorders>
            <w:shd w:val="clear" w:color="auto" w:fill="auto"/>
            <w:noWrap/>
            <w:vAlign w:val="bottom"/>
          </w:tcPr>
          <w:p w:rsidR="00AF3D4F" w:rsidRPr="00153C2F" w:rsidRDefault="00AF3D4F" w:rsidP="000A7AFC">
            <w:pPr>
              <w:jc w:val="right"/>
              <w:rPr>
                <w:color w:val="000000"/>
                <w:szCs w:val="22"/>
              </w:rPr>
            </w:pP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4663EA">
            <w:pPr>
              <w:jc w:val="right"/>
              <w:rPr>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00"/>
        </w:trPr>
        <w:tc>
          <w:tcPr>
            <w:tcW w:w="3493" w:type="dxa"/>
            <w:gridSpan w:val="3"/>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60"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2032" w:type="dxa"/>
            <w:tcBorders>
              <w:top w:val="nil"/>
              <w:left w:val="nil"/>
              <w:bottom w:val="nil"/>
              <w:right w:val="nil"/>
            </w:tcBorders>
            <w:shd w:val="clear" w:color="auto" w:fill="auto"/>
            <w:noWrap/>
            <w:vAlign w:val="bottom"/>
          </w:tcPr>
          <w:p w:rsidR="00AF3D4F" w:rsidRPr="00153C2F" w:rsidRDefault="00AF3D4F" w:rsidP="000A7AFC">
            <w:pPr>
              <w:jc w:val="right"/>
              <w:rPr>
                <w:color w:val="000000"/>
                <w:szCs w:val="22"/>
              </w:rPr>
            </w:pP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jc w:val="right"/>
              <w:rPr>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00"/>
        </w:trPr>
        <w:tc>
          <w:tcPr>
            <w:tcW w:w="3347"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46" w:type="dxa"/>
            <w:gridSpan w:val="2"/>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60"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2032"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jc w:val="right"/>
              <w:rPr>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15"/>
        </w:trPr>
        <w:tc>
          <w:tcPr>
            <w:tcW w:w="3493" w:type="dxa"/>
            <w:gridSpan w:val="3"/>
            <w:tcBorders>
              <w:top w:val="nil"/>
              <w:left w:val="nil"/>
              <w:bottom w:val="nil"/>
              <w:right w:val="nil"/>
            </w:tcBorders>
            <w:shd w:val="clear" w:color="auto" w:fill="auto"/>
            <w:noWrap/>
            <w:vAlign w:val="bottom"/>
          </w:tcPr>
          <w:p w:rsidR="00AF3D4F" w:rsidRPr="00153C2F" w:rsidRDefault="00AF3D4F" w:rsidP="000A7AFC">
            <w:pPr>
              <w:rPr>
                <w:b/>
                <w:bCs/>
                <w:color w:val="000000"/>
              </w:rPr>
            </w:pPr>
          </w:p>
        </w:tc>
        <w:tc>
          <w:tcPr>
            <w:tcW w:w="160" w:type="dxa"/>
            <w:tcBorders>
              <w:top w:val="nil"/>
              <w:left w:val="nil"/>
              <w:bottom w:val="nil"/>
              <w:right w:val="nil"/>
            </w:tcBorders>
            <w:shd w:val="clear" w:color="auto" w:fill="auto"/>
            <w:noWrap/>
            <w:vAlign w:val="bottom"/>
          </w:tcPr>
          <w:p w:rsidR="00AF3D4F" w:rsidRPr="00153C2F" w:rsidRDefault="00AF3D4F" w:rsidP="000A7AFC">
            <w:pPr>
              <w:rPr>
                <w:b/>
                <w:bCs/>
                <w:color w:val="000000"/>
              </w:rPr>
            </w:pPr>
          </w:p>
        </w:tc>
        <w:tc>
          <w:tcPr>
            <w:tcW w:w="2032" w:type="dxa"/>
            <w:tcBorders>
              <w:top w:val="nil"/>
              <w:left w:val="nil"/>
              <w:bottom w:val="nil"/>
              <w:right w:val="nil"/>
            </w:tcBorders>
            <w:shd w:val="clear" w:color="auto" w:fill="auto"/>
            <w:noWrap/>
            <w:vAlign w:val="bottom"/>
          </w:tcPr>
          <w:p w:rsidR="00AF3D4F" w:rsidRPr="00153C2F" w:rsidRDefault="00AF3D4F" w:rsidP="000A7AFC">
            <w:pPr>
              <w:jc w:val="right"/>
              <w:rPr>
                <w:b/>
                <w:bCs/>
                <w:color w:val="000000"/>
              </w:rPr>
            </w:pP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jc w:val="right"/>
              <w:rPr>
                <w:b/>
                <w:bCs/>
                <w:color w:val="92D050"/>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00"/>
        </w:trPr>
        <w:tc>
          <w:tcPr>
            <w:tcW w:w="3347"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46" w:type="dxa"/>
            <w:gridSpan w:val="2"/>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60"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2032"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jc w:val="right"/>
              <w:rPr>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00"/>
        </w:trPr>
        <w:tc>
          <w:tcPr>
            <w:tcW w:w="3347"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46" w:type="dxa"/>
            <w:gridSpan w:val="2"/>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60"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2032"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rPr>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15"/>
        </w:trPr>
        <w:tc>
          <w:tcPr>
            <w:tcW w:w="3347" w:type="dxa"/>
            <w:tcBorders>
              <w:top w:val="nil"/>
              <w:left w:val="nil"/>
              <w:bottom w:val="nil"/>
              <w:right w:val="nil"/>
            </w:tcBorders>
            <w:shd w:val="clear" w:color="auto" w:fill="auto"/>
            <w:noWrap/>
            <w:vAlign w:val="bottom"/>
          </w:tcPr>
          <w:p w:rsidR="00AF3D4F" w:rsidRPr="00BB7ED1" w:rsidRDefault="00AF3D4F" w:rsidP="000A7AFC">
            <w:pPr>
              <w:rPr>
                <w:b/>
                <w:bCs/>
                <w:color w:val="00B050"/>
                <w:szCs w:val="22"/>
              </w:rPr>
            </w:pPr>
          </w:p>
        </w:tc>
        <w:tc>
          <w:tcPr>
            <w:tcW w:w="146" w:type="dxa"/>
            <w:gridSpan w:val="2"/>
            <w:tcBorders>
              <w:top w:val="nil"/>
              <w:left w:val="nil"/>
              <w:bottom w:val="nil"/>
              <w:right w:val="nil"/>
            </w:tcBorders>
            <w:shd w:val="clear" w:color="auto" w:fill="auto"/>
            <w:noWrap/>
            <w:vAlign w:val="bottom"/>
          </w:tcPr>
          <w:p w:rsidR="00AF3D4F" w:rsidRPr="00BB7ED1" w:rsidRDefault="00AF3D4F" w:rsidP="000A7AFC">
            <w:pPr>
              <w:rPr>
                <w:b/>
                <w:bCs/>
                <w:color w:val="00B050"/>
                <w:szCs w:val="22"/>
              </w:rPr>
            </w:pPr>
          </w:p>
        </w:tc>
        <w:tc>
          <w:tcPr>
            <w:tcW w:w="160" w:type="dxa"/>
            <w:tcBorders>
              <w:top w:val="nil"/>
              <w:left w:val="nil"/>
              <w:bottom w:val="nil"/>
              <w:right w:val="nil"/>
            </w:tcBorders>
            <w:shd w:val="clear" w:color="auto" w:fill="auto"/>
            <w:noWrap/>
            <w:vAlign w:val="bottom"/>
          </w:tcPr>
          <w:p w:rsidR="00AF3D4F" w:rsidRPr="00BB7ED1" w:rsidRDefault="00AF3D4F" w:rsidP="000A7AFC">
            <w:pPr>
              <w:rPr>
                <w:color w:val="00B050"/>
                <w:szCs w:val="22"/>
              </w:rPr>
            </w:pPr>
          </w:p>
        </w:tc>
        <w:tc>
          <w:tcPr>
            <w:tcW w:w="2032" w:type="dxa"/>
            <w:tcBorders>
              <w:top w:val="nil"/>
              <w:left w:val="nil"/>
              <w:bottom w:val="nil"/>
              <w:right w:val="nil"/>
            </w:tcBorders>
            <w:shd w:val="clear" w:color="auto" w:fill="auto"/>
            <w:noWrap/>
            <w:vAlign w:val="bottom"/>
          </w:tcPr>
          <w:p w:rsidR="00AF3D4F" w:rsidRPr="00BB7ED1" w:rsidRDefault="00AF3D4F" w:rsidP="000A7AFC">
            <w:pPr>
              <w:jc w:val="right"/>
              <w:rPr>
                <w:b/>
                <w:bCs/>
                <w:color w:val="00B050"/>
              </w:rPr>
            </w:pP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rPr>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15"/>
        </w:trPr>
        <w:tc>
          <w:tcPr>
            <w:tcW w:w="3347" w:type="dxa"/>
            <w:tcBorders>
              <w:top w:val="nil"/>
              <w:left w:val="nil"/>
              <w:bottom w:val="nil"/>
              <w:right w:val="nil"/>
            </w:tcBorders>
            <w:shd w:val="clear" w:color="auto" w:fill="auto"/>
            <w:noWrap/>
            <w:vAlign w:val="bottom"/>
          </w:tcPr>
          <w:p w:rsidR="00AF3D4F" w:rsidRPr="00153C2F" w:rsidRDefault="00AF3D4F" w:rsidP="000A7AFC">
            <w:pPr>
              <w:rPr>
                <w:b/>
                <w:bCs/>
                <w:color w:val="000000"/>
                <w:u w:val="single"/>
              </w:rPr>
            </w:pPr>
          </w:p>
        </w:tc>
        <w:tc>
          <w:tcPr>
            <w:tcW w:w="146" w:type="dxa"/>
            <w:gridSpan w:val="2"/>
            <w:tcBorders>
              <w:top w:val="nil"/>
              <w:left w:val="nil"/>
              <w:bottom w:val="nil"/>
              <w:right w:val="nil"/>
            </w:tcBorders>
            <w:shd w:val="clear" w:color="auto" w:fill="auto"/>
            <w:noWrap/>
            <w:vAlign w:val="bottom"/>
          </w:tcPr>
          <w:p w:rsidR="00AF3D4F" w:rsidRPr="00153C2F" w:rsidRDefault="00AF3D4F" w:rsidP="000A7AFC">
            <w:pPr>
              <w:rPr>
                <w:b/>
                <w:bCs/>
                <w:color w:val="000000"/>
                <w:u w:val="single"/>
              </w:rPr>
            </w:pPr>
          </w:p>
        </w:tc>
        <w:tc>
          <w:tcPr>
            <w:tcW w:w="160" w:type="dxa"/>
            <w:tcBorders>
              <w:top w:val="nil"/>
              <w:left w:val="nil"/>
              <w:bottom w:val="nil"/>
              <w:right w:val="nil"/>
            </w:tcBorders>
            <w:shd w:val="clear" w:color="auto" w:fill="auto"/>
            <w:noWrap/>
            <w:vAlign w:val="bottom"/>
          </w:tcPr>
          <w:p w:rsidR="00AF3D4F" w:rsidRPr="00153C2F" w:rsidRDefault="00AF3D4F" w:rsidP="000A7AFC">
            <w:pPr>
              <w:rPr>
                <w:b/>
                <w:bCs/>
                <w:color w:val="000000"/>
                <w:u w:val="single"/>
              </w:rPr>
            </w:pPr>
          </w:p>
        </w:tc>
        <w:tc>
          <w:tcPr>
            <w:tcW w:w="2032" w:type="dxa"/>
            <w:tcBorders>
              <w:top w:val="nil"/>
              <w:left w:val="nil"/>
              <w:bottom w:val="nil"/>
              <w:right w:val="nil"/>
            </w:tcBorders>
            <w:shd w:val="clear" w:color="auto" w:fill="auto"/>
            <w:noWrap/>
            <w:vAlign w:val="bottom"/>
          </w:tcPr>
          <w:p w:rsidR="00AF3D4F" w:rsidRPr="00153C2F" w:rsidRDefault="00AF3D4F" w:rsidP="000A7AFC">
            <w:pPr>
              <w:rPr>
                <w:color w:val="000000"/>
                <w:u w:val="single"/>
              </w:rPr>
            </w:pP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rPr>
                <w:color w:val="92D050"/>
                <w:u w:val="single"/>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00"/>
        </w:trPr>
        <w:tc>
          <w:tcPr>
            <w:tcW w:w="3347"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46" w:type="dxa"/>
            <w:gridSpan w:val="2"/>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60"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2032" w:type="dxa"/>
            <w:tcBorders>
              <w:top w:val="nil"/>
              <w:left w:val="nil"/>
              <w:bottom w:val="nil"/>
              <w:right w:val="nil"/>
            </w:tcBorders>
            <w:shd w:val="clear" w:color="auto" w:fill="auto"/>
            <w:noWrap/>
            <w:vAlign w:val="bottom"/>
          </w:tcPr>
          <w:p w:rsidR="00AF3D4F" w:rsidRPr="00153C2F" w:rsidRDefault="00AF3D4F" w:rsidP="000A7AFC">
            <w:pPr>
              <w:rPr>
                <w:b/>
                <w:bCs/>
                <w:color w:val="000000"/>
                <w:szCs w:val="22"/>
              </w:rPr>
            </w:pP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rPr>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00"/>
        </w:trPr>
        <w:tc>
          <w:tcPr>
            <w:tcW w:w="3347"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46" w:type="dxa"/>
            <w:gridSpan w:val="2"/>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60"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2032"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rPr>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00"/>
        </w:trPr>
        <w:tc>
          <w:tcPr>
            <w:tcW w:w="3347" w:type="dxa"/>
            <w:tcBorders>
              <w:top w:val="nil"/>
              <w:left w:val="nil"/>
              <w:bottom w:val="nil"/>
              <w:right w:val="nil"/>
            </w:tcBorders>
            <w:shd w:val="clear" w:color="auto" w:fill="auto"/>
            <w:noWrap/>
            <w:vAlign w:val="bottom"/>
          </w:tcPr>
          <w:p w:rsidR="00AF3D4F" w:rsidRPr="005353D5" w:rsidRDefault="00AF3D4F" w:rsidP="000A7AFC">
            <w:pPr>
              <w:rPr>
                <w:color w:val="000000"/>
                <w:szCs w:val="22"/>
                <w:lang w:val="en-US"/>
              </w:rPr>
            </w:pPr>
          </w:p>
        </w:tc>
        <w:tc>
          <w:tcPr>
            <w:tcW w:w="146" w:type="dxa"/>
            <w:gridSpan w:val="2"/>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60"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2032"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rPr>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15"/>
        </w:trPr>
        <w:tc>
          <w:tcPr>
            <w:tcW w:w="3417" w:type="dxa"/>
            <w:gridSpan w:val="2"/>
            <w:tcBorders>
              <w:top w:val="nil"/>
              <w:left w:val="nil"/>
              <w:bottom w:val="nil"/>
              <w:right w:val="nil"/>
            </w:tcBorders>
            <w:shd w:val="clear" w:color="auto" w:fill="auto"/>
            <w:noWrap/>
            <w:vAlign w:val="bottom"/>
          </w:tcPr>
          <w:p w:rsidR="00AF3D4F" w:rsidRPr="00153C2F" w:rsidRDefault="00AF3D4F" w:rsidP="000A7AFC">
            <w:pPr>
              <w:rPr>
                <w:b/>
                <w:bCs/>
                <w:color w:val="000000"/>
              </w:rPr>
            </w:pPr>
          </w:p>
        </w:tc>
        <w:tc>
          <w:tcPr>
            <w:tcW w:w="2268" w:type="dxa"/>
            <w:gridSpan w:val="3"/>
            <w:tcBorders>
              <w:top w:val="nil"/>
              <w:left w:val="nil"/>
              <w:bottom w:val="nil"/>
              <w:right w:val="nil"/>
            </w:tcBorders>
            <w:shd w:val="clear" w:color="auto" w:fill="auto"/>
            <w:noWrap/>
            <w:vAlign w:val="bottom"/>
          </w:tcPr>
          <w:p w:rsidR="00AF3D4F" w:rsidRPr="00153C2F" w:rsidRDefault="00AF3D4F" w:rsidP="000A7AFC">
            <w:pPr>
              <w:jc w:val="right"/>
              <w:rPr>
                <w:b/>
                <w:bCs/>
                <w:color w:val="000000"/>
                <w:szCs w:val="22"/>
              </w:rPr>
            </w:pP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jc w:val="right"/>
              <w:rPr>
                <w:b/>
                <w:bCs/>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bl>
    <w:p w:rsidR="00DC1194" w:rsidRDefault="00F701DE" w:rsidP="00056CD3">
      <w:pPr>
        <w:pStyle w:val="Heading2"/>
        <w:rPr>
          <w:i w:val="0"/>
          <w:sz w:val="40"/>
          <w:szCs w:val="40"/>
        </w:rPr>
      </w:pPr>
      <w:r>
        <w:rPr>
          <w:i w:val="0"/>
          <w:sz w:val="40"/>
          <w:szCs w:val="40"/>
        </w:rPr>
        <w:lastRenderedPageBreak/>
        <w:t>6</w:t>
      </w:r>
      <w:r w:rsidR="00592EFF">
        <w:rPr>
          <w:i w:val="0"/>
          <w:sz w:val="40"/>
          <w:szCs w:val="40"/>
        </w:rPr>
        <w:tab/>
        <w:t>Esti</w:t>
      </w:r>
      <w:r w:rsidR="004010E9">
        <w:rPr>
          <w:i w:val="0"/>
          <w:sz w:val="40"/>
          <w:szCs w:val="40"/>
        </w:rPr>
        <w:t>mate 2017</w:t>
      </w:r>
    </w:p>
    <w:p w:rsidR="00BF022C" w:rsidRPr="00BF022C" w:rsidRDefault="00BF022C" w:rsidP="00BF022C">
      <w:pPr>
        <w:pStyle w:val="Heading1"/>
        <w:spacing w:before="0" w:beforeAutospacing="0" w:after="0" w:afterAutospacing="0"/>
        <w:ind w:firstLine="708"/>
        <w:rPr>
          <w:b w:val="0"/>
          <w:i/>
          <w:sz w:val="28"/>
          <w:szCs w:val="28"/>
        </w:rPr>
      </w:pPr>
      <w:r w:rsidRPr="00BF022C">
        <w:rPr>
          <w:b w:val="0"/>
          <w:i/>
          <w:sz w:val="28"/>
          <w:szCs w:val="28"/>
        </w:rPr>
        <w:t>(You will receive this information later on)</w:t>
      </w:r>
    </w:p>
    <w:p w:rsidR="00BF022C" w:rsidRPr="00BF022C" w:rsidRDefault="00BF022C" w:rsidP="00BF022C">
      <w:pPr>
        <w:rPr>
          <w:lang w:val="es-ES"/>
        </w:rPr>
      </w:pPr>
    </w:p>
    <w:p w:rsidR="00500F2F" w:rsidRPr="00536951" w:rsidRDefault="00500F2F" w:rsidP="00500F2F">
      <w:pPr>
        <w:pStyle w:val="Heading2"/>
      </w:pPr>
    </w:p>
    <w:p w:rsidR="00500F2F" w:rsidRDefault="00500F2F" w:rsidP="00500F2F"/>
    <w:tbl>
      <w:tblPr>
        <w:tblW w:w="8702" w:type="dxa"/>
        <w:tblInd w:w="55" w:type="dxa"/>
        <w:tblCellMar>
          <w:left w:w="70" w:type="dxa"/>
          <w:right w:w="70" w:type="dxa"/>
        </w:tblCellMar>
        <w:tblLook w:val="04A0"/>
      </w:tblPr>
      <w:tblGrid>
        <w:gridCol w:w="2316"/>
        <w:gridCol w:w="146"/>
        <w:gridCol w:w="1200"/>
        <w:gridCol w:w="1200"/>
        <w:gridCol w:w="1200"/>
        <w:gridCol w:w="691"/>
        <w:gridCol w:w="1949"/>
      </w:tblGrid>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c>
          <w:tcPr>
            <w:tcW w:w="146"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c>
          <w:tcPr>
            <w:tcW w:w="1200"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c>
          <w:tcPr>
            <w:tcW w:w="1200"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c>
          <w:tcPr>
            <w:tcW w:w="1200"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c>
          <w:tcPr>
            <w:tcW w:w="691"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c>
          <w:tcPr>
            <w:tcW w:w="1949"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c>
          <w:tcPr>
            <w:tcW w:w="146"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c>
          <w:tcPr>
            <w:tcW w:w="1200"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c>
          <w:tcPr>
            <w:tcW w:w="1200"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c>
          <w:tcPr>
            <w:tcW w:w="1200"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c>
          <w:tcPr>
            <w:tcW w:w="691"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c>
          <w:tcPr>
            <w:tcW w:w="1949"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r>
      <w:tr w:rsidR="00500F2F" w:rsidRPr="00EE330B" w:rsidTr="00AF52D3">
        <w:trPr>
          <w:trHeight w:val="315"/>
        </w:trPr>
        <w:tc>
          <w:tcPr>
            <w:tcW w:w="2316"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F85973" w:rsidRPr="00F85973" w:rsidTr="00AF52D3">
        <w:trPr>
          <w:trHeight w:val="300"/>
        </w:trPr>
        <w:tc>
          <w:tcPr>
            <w:tcW w:w="2316" w:type="dxa"/>
            <w:tcBorders>
              <w:top w:val="nil"/>
              <w:left w:val="nil"/>
              <w:bottom w:val="nil"/>
              <w:right w:val="nil"/>
            </w:tcBorders>
            <w:shd w:val="clear" w:color="auto" w:fill="auto"/>
            <w:noWrap/>
            <w:vAlign w:val="bottom"/>
          </w:tcPr>
          <w:p w:rsidR="00F85973" w:rsidRPr="00161CD6" w:rsidRDefault="00F85973" w:rsidP="00AF52D3">
            <w:pPr>
              <w:rPr>
                <w:b/>
                <w:bCs/>
                <w:color w:val="000000"/>
              </w:rPr>
            </w:pPr>
          </w:p>
        </w:tc>
        <w:tc>
          <w:tcPr>
            <w:tcW w:w="146" w:type="dxa"/>
            <w:tcBorders>
              <w:top w:val="nil"/>
              <w:left w:val="nil"/>
              <w:bottom w:val="nil"/>
              <w:right w:val="nil"/>
            </w:tcBorders>
            <w:shd w:val="clear" w:color="auto" w:fill="auto"/>
            <w:noWrap/>
            <w:vAlign w:val="bottom"/>
          </w:tcPr>
          <w:p w:rsidR="00F85973" w:rsidRPr="00161CD6" w:rsidRDefault="00F85973" w:rsidP="000A7AFC">
            <w:pPr>
              <w:rPr>
                <w:color w:val="000000"/>
              </w:rPr>
            </w:pPr>
          </w:p>
        </w:tc>
        <w:tc>
          <w:tcPr>
            <w:tcW w:w="1200" w:type="dxa"/>
            <w:tcBorders>
              <w:top w:val="nil"/>
              <w:left w:val="nil"/>
              <w:bottom w:val="nil"/>
              <w:right w:val="nil"/>
            </w:tcBorders>
            <w:shd w:val="clear" w:color="auto" w:fill="auto"/>
            <w:noWrap/>
            <w:vAlign w:val="bottom"/>
          </w:tcPr>
          <w:p w:rsidR="00F85973" w:rsidRPr="00161CD6" w:rsidRDefault="00F85973" w:rsidP="000A7AFC">
            <w:pPr>
              <w:rPr>
                <w:color w:val="000000"/>
              </w:rPr>
            </w:pPr>
          </w:p>
        </w:tc>
        <w:tc>
          <w:tcPr>
            <w:tcW w:w="1200" w:type="dxa"/>
            <w:tcBorders>
              <w:top w:val="nil"/>
              <w:left w:val="nil"/>
              <w:bottom w:val="nil"/>
              <w:right w:val="nil"/>
            </w:tcBorders>
            <w:shd w:val="clear" w:color="auto" w:fill="auto"/>
            <w:noWrap/>
            <w:vAlign w:val="bottom"/>
          </w:tcPr>
          <w:p w:rsidR="00F85973" w:rsidRPr="00161CD6" w:rsidRDefault="00F85973" w:rsidP="000A7AFC">
            <w:pPr>
              <w:rPr>
                <w:color w:val="000000"/>
              </w:rPr>
            </w:pPr>
          </w:p>
        </w:tc>
        <w:tc>
          <w:tcPr>
            <w:tcW w:w="1200" w:type="dxa"/>
            <w:tcBorders>
              <w:top w:val="nil"/>
              <w:left w:val="nil"/>
              <w:bottom w:val="nil"/>
              <w:right w:val="nil"/>
            </w:tcBorders>
            <w:shd w:val="clear" w:color="auto" w:fill="auto"/>
            <w:noWrap/>
            <w:vAlign w:val="bottom"/>
          </w:tcPr>
          <w:p w:rsidR="00F85973" w:rsidRPr="00161CD6" w:rsidRDefault="00F85973" w:rsidP="000A7AFC">
            <w:pPr>
              <w:rPr>
                <w:color w:val="000000"/>
              </w:rPr>
            </w:pPr>
          </w:p>
        </w:tc>
        <w:tc>
          <w:tcPr>
            <w:tcW w:w="691" w:type="dxa"/>
            <w:tcBorders>
              <w:top w:val="nil"/>
              <w:left w:val="nil"/>
              <w:bottom w:val="nil"/>
              <w:right w:val="nil"/>
            </w:tcBorders>
            <w:shd w:val="clear" w:color="auto" w:fill="auto"/>
            <w:noWrap/>
            <w:vAlign w:val="bottom"/>
          </w:tcPr>
          <w:p w:rsidR="00F85973" w:rsidRPr="00161CD6" w:rsidRDefault="00F85973" w:rsidP="000A7AFC">
            <w:pPr>
              <w:rPr>
                <w:color w:val="000000"/>
              </w:rPr>
            </w:pPr>
          </w:p>
        </w:tc>
        <w:tc>
          <w:tcPr>
            <w:tcW w:w="1949" w:type="dxa"/>
            <w:tcBorders>
              <w:top w:val="nil"/>
              <w:left w:val="nil"/>
              <w:bottom w:val="nil"/>
              <w:right w:val="nil"/>
            </w:tcBorders>
            <w:shd w:val="clear" w:color="auto" w:fill="auto"/>
            <w:noWrap/>
            <w:vAlign w:val="bottom"/>
          </w:tcPr>
          <w:p w:rsidR="00F85973" w:rsidRPr="00F85973" w:rsidRDefault="00F85973" w:rsidP="00F85973">
            <w:pPr>
              <w:jc w:val="right"/>
              <w:rPr>
                <w:b/>
                <w:bCs/>
                <w:color w:val="000000"/>
              </w:rPr>
            </w:pPr>
          </w:p>
        </w:tc>
      </w:tr>
      <w:tr w:rsidR="00500F2F" w:rsidRPr="00EE330B" w:rsidTr="00AF52D3">
        <w:trPr>
          <w:trHeight w:val="300"/>
        </w:trPr>
        <w:tc>
          <w:tcPr>
            <w:tcW w:w="2462" w:type="dxa"/>
            <w:gridSpan w:val="2"/>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jc w:val="right"/>
              <w:rPr>
                <w:b/>
                <w:bCs/>
                <w:color w:val="000000"/>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357725">
            <w:pPr>
              <w:jc w:val="right"/>
              <w:rPr>
                <w:color w:val="000000"/>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592EFF">
            <w:pPr>
              <w:jc w:val="right"/>
              <w:rPr>
                <w:b/>
                <w:bCs/>
                <w:color w:val="000000"/>
              </w:rPr>
            </w:pPr>
          </w:p>
        </w:tc>
      </w:tr>
      <w:tr w:rsidR="00500F2F" w:rsidRPr="007863FF" w:rsidTr="00AF52D3">
        <w:trPr>
          <w:trHeight w:val="300"/>
        </w:trPr>
        <w:tc>
          <w:tcPr>
            <w:tcW w:w="2316" w:type="dxa"/>
            <w:tcBorders>
              <w:top w:val="nil"/>
              <w:left w:val="nil"/>
              <w:bottom w:val="nil"/>
              <w:right w:val="nil"/>
            </w:tcBorders>
            <w:shd w:val="clear" w:color="auto" w:fill="auto"/>
            <w:noWrap/>
            <w:vAlign w:val="bottom"/>
          </w:tcPr>
          <w:p w:rsidR="00500F2F" w:rsidRPr="00AF3D4F" w:rsidRDefault="00500F2F" w:rsidP="000A7AFC">
            <w:pPr>
              <w:rPr>
                <w:b/>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7863FF" w:rsidRDefault="00500F2F" w:rsidP="00AF52D3">
            <w:pPr>
              <w:jc w:val="right"/>
              <w:rPr>
                <w:b/>
                <w:bCs/>
                <w:color w:val="000000"/>
              </w:rPr>
            </w:pPr>
          </w:p>
        </w:tc>
      </w:tr>
      <w:tr w:rsidR="00500F2F" w:rsidRPr="00EE330B" w:rsidTr="00AF52D3">
        <w:trPr>
          <w:trHeight w:val="300"/>
        </w:trPr>
        <w:tc>
          <w:tcPr>
            <w:tcW w:w="2462" w:type="dxa"/>
            <w:gridSpan w:val="2"/>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891" w:type="dxa"/>
            <w:gridSpan w:val="2"/>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jc w:val="right"/>
              <w:rPr>
                <w:b/>
                <w:color w:val="000000"/>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500F2F" w:rsidRPr="00EE330B" w:rsidTr="00AF52D3">
        <w:trPr>
          <w:trHeight w:val="300"/>
        </w:trPr>
        <w:tc>
          <w:tcPr>
            <w:tcW w:w="2462" w:type="dxa"/>
            <w:gridSpan w:val="2"/>
            <w:tcBorders>
              <w:top w:val="nil"/>
              <w:left w:val="nil"/>
              <w:bottom w:val="nil"/>
              <w:right w:val="nil"/>
            </w:tcBorders>
            <w:shd w:val="clear" w:color="auto" w:fill="auto"/>
            <w:noWrap/>
            <w:vAlign w:val="bottom"/>
          </w:tcPr>
          <w:p w:rsidR="00500F2F" w:rsidRPr="00161CD6" w:rsidRDefault="00500F2F" w:rsidP="000A7AFC">
            <w:pPr>
              <w:rPr>
                <w:b/>
                <w:bCs/>
                <w:color w:val="000000"/>
                <w:u w:val="single"/>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u w:val="single"/>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u w:val="single"/>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u w:val="single"/>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b/>
                <w:bCs/>
                <w:color w:val="000000"/>
                <w:u w:val="single"/>
              </w:rPr>
            </w:pPr>
          </w:p>
        </w:tc>
        <w:tc>
          <w:tcPr>
            <w:tcW w:w="1949" w:type="dxa"/>
            <w:tcBorders>
              <w:top w:val="nil"/>
              <w:left w:val="nil"/>
              <w:bottom w:val="nil"/>
              <w:right w:val="nil"/>
            </w:tcBorders>
            <w:shd w:val="clear" w:color="auto" w:fill="auto"/>
            <w:noWrap/>
            <w:vAlign w:val="bottom"/>
          </w:tcPr>
          <w:p w:rsidR="00500F2F" w:rsidRPr="00161CD6" w:rsidRDefault="00500F2F" w:rsidP="000A7AFC">
            <w:pPr>
              <w:jc w:val="right"/>
              <w:rPr>
                <w:b/>
                <w:bCs/>
                <w:color w:val="000000"/>
                <w:u w:val="single"/>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500F2F" w:rsidRPr="00EE330B" w:rsidTr="00AF52D3">
        <w:trPr>
          <w:trHeight w:val="315"/>
        </w:trPr>
        <w:tc>
          <w:tcPr>
            <w:tcW w:w="2462" w:type="dxa"/>
            <w:gridSpan w:val="2"/>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500F2F" w:rsidRPr="00EE330B" w:rsidTr="00AF52D3">
        <w:trPr>
          <w:trHeight w:val="300"/>
        </w:trPr>
        <w:tc>
          <w:tcPr>
            <w:tcW w:w="2462" w:type="dxa"/>
            <w:gridSpan w:val="2"/>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jc w:val="right"/>
              <w:rPr>
                <w:b/>
                <w:bCs/>
                <w:color w:val="000000"/>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AF52D3" w:rsidRDefault="00500F2F" w:rsidP="000A7AFC">
            <w:pPr>
              <w:rPr>
                <w:b/>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AF52D3" w:rsidRDefault="00500F2F" w:rsidP="000A7AFC">
            <w:pPr>
              <w:rPr>
                <w:b/>
                <w:color w:val="000000"/>
              </w:rPr>
            </w:pPr>
          </w:p>
        </w:tc>
      </w:tr>
      <w:tr w:rsidR="00AF52D3" w:rsidRPr="00EE330B" w:rsidTr="00997790">
        <w:trPr>
          <w:trHeight w:val="300"/>
        </w:trPr>
        <w:tc>
          <w:tcPr>
            <w:tcW w:w="8702" w:type="dxa"/>
            <w:gridSpan w:val="7"/>
            <w:tcBorders>
              <w:top w:val="nil"/>
              <w:left w:val="nil"/>
              <w:bottom w:val="nil"/>
              <w:right w:val="nil"/>
            </w:tcBorders>
            <w:shd w:val="clear" w:color="auto" w:fill="auto"/>
            <w:noWrap/>
            <w:vAlign w:val="bottom"/>
          </w:tcPr>
          <w:p w:rsidR="00AF52D3" w:rsidRDefault="00AF52D3" w:rsidP="000A7AFC">
            <w:pPr>
              <w:jc w:val="right"/>
              <w:rPr>
                <w:b/>
                <w:bCs/>
                <w:color w:val="000000"/>
              </w:rPr>
            </w:pPr>
          </w:p>
        </w:tc>
      </w:tr>
      <w:tr w:rsidR="00AF52D3" w:rsidRPr="00EE330B" w:rsidTr="00997790">
        <w:trPr>
          <w:trHeight w:val="300"/>
        </w:trPr>
        <w:tc>
          <w:tcPr>
            <w:tcW w:w="8702" w:type="dxa"/>
            <w:gridSpan w:val="7"/>
            <w:tcBorders>
              <w:top w:val="nil"/>
              <w:left w:val="nil"/>
              <w:bottom w:val="nil"/>
              <w:right w:val="nil"/>
            </w:tcBorders>
            <w:shd w:val="clear" w:color="auto" w:fill="auto"/>
            <w:noWrap/>
            <w:vAlign w:val="bottom"/>
          </w:tcPr>
          <w:p w:rsidR="00AF52D3" w:rsidRPr="00161CD6" w:rsidRDefault="00AF52D3" w:rsidP="00C723A3">
            <w:pPr>
              <w:rPr>
                <w:b/>
                <w:bCs/>
                <w:color w:val="000000"/>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500F2F" w:rsidRPr="00EE330B" w:rsidTr="00AF52D3">
        <w:trPr>
          <w:trHeight w:val="300"/>
        </w:trPr>
        <w:tc>
          <w:tcPr>
            <w:tcW w:w="2462" w:type="dxa"/>
            <w:gridSpan w:val="2"/>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jc w:val="right"/>
              <w:rPr>
                <w:b/>
                <w:bCs/>
                <w:color w:val="000000"/>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500F2F" w:rsidRPr="00EE330B" w:rsidTr="00AF52D3">
        <w:trPr>
          <w:trHeight w:val="300"/>
        </w:trPr>
        <w:tc>
          <w:tcPr>
            <w:tcW w:w="2462" w:type="dxa"/>
            <w:gridSpan w:val="2"/>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jc w:val="right"/>
              <w:rPr>
                <w:b/>
                <w:bCs/>
                <w:color w:val="000000"/>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9652DF" w:rsidRPr="00161CD6" w:rsidTr="00997790">
        <w:trPr>
          <w:trHeight w:val="300"/>
        </w:trPr>
        <w:tc>
          <w:tcPr>
            <w:tcW w:w="8702" w:type="dxa"/>
            <w:gridSpan w:val="7"/>
            <w:tcBorders>
              <w:top w:val="nil"/>
              <w:left w:val="nil"/>
              <w:bottom w:val="nil"/>
              <w:right w:val="nil"/>
            </w:tcBorders>
            <w:shd w:val="clear" w:color="auto" w:fill="auto"/>
            <w:noWrap/>
            <w:vAlign w:val="bottom"/>
          </w:tcPr>
          <w:p w:rsidR="009652DF" w:rsidRPr="00161CD6" w:rsidRDefault="009652DF" w:rsidP="00C61079">
            <w:pPr>
              <w:jc w:val="right"/>
              <w:rPr>
                <w:b/>
                <w:bCs/>
                <w:color w:val="000000"/>
              </w:rPr>
            </w:pPr>
          </w:p>
        </w:tc>
      </w:tr>
      <w:tr w:rsidR="00C723A3" w:rsidRPr="00EE330B" w:rsidTr="00997790">
        <w:trPr>
          <w:trHeight w:val="300"/>
        </w:trPr>
        <w:tc>
          <w:tcPr>
            <w:tcW w:w="8702" w:type="dxa"/>
            <w:gridSpan w:val="7"/>
            <w:tcBorders>
              <w:top w:val="nil"/>
              <w:left w:val="nil"/>
              <w:bottom w:val="nil"/>
            </w:tcBorders>
            <w:shd w:val="clear" w:color="auto" w:fill="auto"/>
            <w:noWrap/>
            <w:vAlign w:val="bottom"/>
          </w:tcPr>
          <w:p w:rsidR="00C723A3" w:rsidRPr="00161CD6" w:rsidRDefault="00C723A3" w:rsidP="000A7AFC">
            <w:pPr>
              <w:rPr>
                <w:color w:val="000000"/>
              </w:rPr>
            </w:pPr>
          </w:p>
        </w:tc>
      </w:tr>
      <w:tr w:rsidR="00500F2F" w:rsidRPr="00EE330B" w:rsidTr="00AF52D3">
        <w:trPr>
          <w:trHeight w:val="315"/>
        </w:trPr>
        <w:tc>
          <w:tcPr>
            <w:tcW w:w="2462" w:type="dxa"/>
            <w:gridSpan w:val="2"/>
            <w:tcBorders>
              <w:top w:val="nil"/>
              <w:left w:val="nil"/>
              <w:bottom w:val="nil"/>
              <w:right w:val="nil"/>
            </w:tcBorders>
            <w:shd w:val="clear" w:color="auto" w:fill="auto"/>
            <w:noWrap/>
            <w:vAlign w:val="bottom"/>
          </w:tcPr>
          <w:p w:rsidR="00500F2F" w:rsidRDefault="00500F2F" w:rsidP="000A7AFC">
            <w:pPr>
              <w:rPr>
                <w:b/>
                <w:bCs/>
                <w:color w:val="000000"/>
                <w:u w:val="single"/>
              </w:rPr>
            </w:pPr>
          </w:p>
          <w:p w:rsidR="004010E9" w:rsidRDefault="004010E9" w:rsidP="000A7AFC">
            <w:pPr>
              <w:rPr>
                <w:b/>
                <w:bCs/>
                <w:color w:val="000000"/>
                <w:u w:val="single"/>
              </w:rPr>
            </w:pPr>
          </w:p>
          <w:p w:rsidR="004010E9" w:rsidRDefault="004010E9" w:rsidP="000A7AFC">
            <w:pPr>
              <w:rPr>
                <w:b/>
                <w:bCs/>
                <w:color w:val="000000"/>
                <w:u w:val="single"/>
              </w:rPr>
            </w:pPr>
          </w:p>
          <w:p w:rsidR="004010E9" w:rsidRDefault="004010E9" w:rsidP="000A7AFC">
            <w:pPr>
              <w:rPr>
                <w:b/>
                <w:bCs/>
                <w:color w:val="000000"/>
                <w:u w:val="single"/>
              </w:rPr>
            </w:pPr>
          </w:p>
          <w:p w:rsidR="004010E9" w:rsidRDefault="004010E9" w:rsidP="000A7AFC">
            <w:pPr>
              <w:rPr>
                <w:b/>
                <w:bCs/>
                <w:color w:val="000000"/>
                <w:u w:val="single"/>
              </w:rPr>
            </w:pPr>
          </w:p>
          <w:p w:rsidR="004010E9" w:rsidRDefault="004010E9" w:rsidP="000A7AFC">
            <w:pPr>
              <w:rPr>
                <w:b/>
                <w:bCs/>
                <w:color w:val="000000"/>
                <w:u w:val="single"/>
              </w:rPr>
            </w:pPr>
          </w:p>
          <w:p w:rsidR="004010E9" w:rsidRPr="00161CD6" w:rsidRDefault="004010E9" w:rsidP="000A7AFC">
            <w:pPr>
              <w:rPr>
                <w:b/>
                <w:bCs/>
                <w:color w:val="000000"/>
                <w:u w:val="single"/>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u w:val="single"/>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u w:val="single"/>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u w:val="single"/>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b/>
                <w:bCs/>
                <w:color w:val="000000"/>
                <w:u w:val="single"/>
              </w:rPr>
            </w:pPr>
          </w:p>
        </w:tc>
        <w:tc>
          <w:tcPr>
            <w:tcW w:w="1949" w:type="dxa"/>
            <w:tcBorders>
              <w:top w:val="nil"/>
              <w:left w:val="nil"/>
              <w:bottom w:val="nil"/>
              <w:right w:val="nil"/>
            </w:tcBorders>
            <w:shd w:val="clear" w:color="auto" w:fill="auto"/>
            <w:noWrap/>
            <w:vAlign w:val="bottom"/>
          </w:tcPr>
          <w:p w:rsidR="00500F2F" w:rsidRPr="00161CD6" w:rsidRDefault="00500F2F" w:rsidP="000A7AFC">
            <w:pPr>
              <w:jc w:val="right"/>
              <w:rPr>
                <w:b/>
                <w:bCs/>
                <w:color w:val="000000"/>
                <w:u w:val="single"/>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500F2F" w:rsidRPr="00161CD6" w:rsidTr="00AF52D3">
        <w:trPr>
          <w:trHeight w:val="390"/>
        </w:trPr>
        <w:tc>
          <w:tcPr>
            <w:tcW w:w="2462" w:type="dxa"/>
            <w:gridSpan w:val="2"/>
            <w:tcBorders>
              <w:top w:val="nil"/>
              <w:left w:val="nil"/>
              <w:bottom w:val="nil"/>
              <w:right w:val="nil"/>
            </w:tcBorders>
            <w:shd w:val="clear" w:color="auto" w:fill="auto"/>
            <w:noWrap/>
            <w:vAlign w:val="bottom"/>
          </w:tcPr>
          <w:p w:rsidR="00500F2F" w:rsidRPr="00161CD6" w:rsidRDefault="00500F2F" w:rsidP="000A7AFC">
            <w:pPr>
              <w:rPr>
                <w:b/>
                <w:color w:val="000000"/>
                <w:u w:val="single"/>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color w:val="000000"/>
                <w:u w:val="single"/>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color w:val="000000"/>
                <w:u w:val="single"/>
              </w:rPr>
            </w:pPr>
          </w:p>
        </w:tc>
        <w:tc>
          <w:tcPr>
            <w:tcW w:w="1891" w:type="dxa"/>
            <w:gridSpan w:val="2"/>
            <w:tcBorders>
              <w:top w:val="nil"/>
              <w:left w:val="nil"/>
              <w:bottom w:val="nil"/>
              <w:right w:val="nil"/>
            </w:tcBorders>
            <w:shd w:val="clear" w:color="auto" w:fill="auto"/>
            <w:noWrap/>
            <w:vAlign w:val="bottom"/>
          </w:tcPr>
          <w:p w:rsidR="00500F2F" w:rsidRPr="00161CD6" w:rsidRDefault="00500F2F" w:rsidP="000A7AFC">
            <w:pPr>
              <w:rPr>
                <w:b/>
                <w:color w:val="000000"/>
                <w:u w:val="single"/>
              </w:rPr>
            </w:pPr>
          </w:p>
        </w:tc>
        <w:tc>
          <w:tcPr>
            <w:tcW w:w="1949" w:type="dxa"/>
            <w:tcBorders>
              <w:top w:val="nil"/>
              <w:left w:val="nil"/>
              <w:bottom w:val="nil"/>
              <w:right w:val="nil"/>
            </w:tcBorders>
            <w:shd w:val="clear" w:color="auto" w:fill="auto"/>
            <w:noWrap/>
            <w:vAlign w:val="bottom"/>
          </w:tcPr>
          <w:p w:rsidR="00500F2F" w:rsidRPr="00161CD6" w:rsidRDefault="00500F2F" w:rsidP="000A7AFC">
            <w:pPr>
              <w:jc w:val="right"/>
              <w:rPr>
                <w:b/>
                <w:color w:val="000000"/>
                <w:u w:val="single"/>
              </w:rPr>
            </w:pPr>
          </w:p>
        </w:tc>
      </w:tr>
    </w:tbl>
    <w:p w:rsidR="00EE6542" w:rsidRDefault="00F701DE" w:rsidP="00EE6542">
      <w:pPr>
        <w:pStyle w:val="Heading1"/>
      </w:pPr>
      <w:bookmarkStart w:id="6" w:name="_Toc331410105"/>
      <w:r>
        <w:lastRenderedPageBreak/>
        <w:t>7</w:t>
      </w:r>
      <w:r w:rsidR="008376A5" w:rsidRPr="00853817">
        <w:tab/>
        <w:t>Looking to the future</w:t>
      </w:r>
      <w:bookmarkEnd w:id="6"/>
    </w:p>
    <w:p w:rsidR="004C3B30" w:rsidRPr="00313521" w:rsidRDefault="009F1DE6" w:rsidP="00310D31">
      <w:pPr>
        <w:rPr>
          <w:rFonts w:cs="Arial"/>
          <w:lang w:val="en-US"/>
        </w:rPr>
      </w:pPr>
      <w:r w:rsidRPr="00313521">
        <w:rPr>
          <w:rFonts w:cs="Arial"/>
          <w:lang w:val="en-US"/>
        </w:rPr>
        <w:t xml:space="preserve">The </w:t>
      </w:r>
      <w:r w:rsidR="00310D31" w:rsidRPr="00313521">
        <w:rPr>
          <w:rFonts w:cs="Arial"/>
          <w:lang w:val="en-US"/>
        </w:rPr>
        <w:t>Board mainly look</w:t>
      </w:r>
      <w:r w:rsidR="00310D4B" w:rsidRPr="00313521">
        <w:rPr>
          <w:rFonts w:cs="Arial"/>
          <w:lang w:val="en-US"/>
        </w:rPr>
        <w:t xml:space="preserve">s </w:t>
      </w:r>
      <w:r w:rsidR="00310D31" w:rsidRPr="00313521">
        <w:rPr>
          <w:rFonts w:cs="Arial"/>
          <w:lang w:val="en-US"/>
        </w:rPr>
        <w:t xml:space="preserve">ahead to the </w:t>
      </w:r>
      <w:r w:rsidR="00310D31" w:rsidRPr="00313521">
        <w:rPr>
          <w:rFonts w:cs="Arial"/>
          <w:b/>
          <w:lang w:val="en-US"/>
        </w:rPr>
        <w:t>9th I</w:t>
      </w:r>
      <w:r w:rsidR="00694B37" w:rsidRPr="00313521">
        <w:rPr>
          <w:rFonts w:cs="Arial"/>
          <w:b/>
          <w:lang w:val="en-US"/>
        </w:rPr>
        <w:t>CEVI-European Conference</w:t>
      </w:r>
      <w:r w:rsidRPr="00313521">
        <w:rPr>
          <w:rFonts w:cs="Arial"/>
          <w:b/>
          <w:lang w:val="en-US"/>
        </w:rPr>
        <w:t>: Empowered by dialogue</w:t>
      </w:r>
      <w:r w:rsidR="00694B37" w:rsidRPr="00313521">
        <w:rPr>
          <w:rFonts w:cs="Arial"/>
          <w:lang w:val="en-US"/>
        </w:rPr>
        <w:t xml:space="preserve"> which will </w:t>
      </w:r>
      <w:r w:rsidR="00994175" w:rsidRPr="00313521">
        <w:rPr>
          <w:rFonts w:cs="Arial"/>
          <w:lang w:val="en-US"/>
        </w:rPr>
        <w:t xml:space="preserve">take place from July 2 to July 7 2017 </w:t>
      </w:r>
      <w:r w:rsidR="00694B37" w:rsidRPr="00313521">
        <w:rPr>
          <w:rFonts w:cs="Arial"/>
          <w:lang w:val="en-US"/>
        </w:rPr>
        <w:t>at the facilities of the Sint-Lodewi</w:t>
      </w:r>
      <w:r w:rsidR="00D76216" w:rsidRPr="00313521">
        <w:rPr>
          <w:rFonts w:cs="Arial"/>
          <w:lang w:val="en-US"/>
        </w:rPr>
        <w:t xml:space="preserve">jkscollege in Bruges, Belgium.  </w:t>
      </w:r>
      <w:r w:rsidR="00217F34" w:rsidRPr="00313521">
        <w:rPr>
          <w:rFonts w:cs="Arial"/>
          <w:lang w:val="en-US"/>
        </w:rPr>
        <w:t xml:space="preserve">The Board believes </w:t>
      </w:r>
      <w:r w:rsidR="00310D31" w:rsidRPr="00313521">
        <w:rPr>
          <w:rFonts w:cs="Arial"/>
          <w:lang w:val="en-US"/>
        </w:rPr>
        <w:t xml:space="preserve">that this conference will offer the opportunity to meet </w:t>
      </w:r>
      <w:r w:rsidR="00217F34" w:rsidRPr="00313521">
        <w:rPr>
          <w:rFonts w:cs="Arial"/>
          <w:lang w:val="en-US"/>
        </w:rPr>
        <w:t xml:space="preserve">fellow </w:t>
      </w:r>
      <w:r w:rsidR="00310D31" w:rsidRPr="00313521">
        <w:rPr>
          <w:rFonts w:cs="Arial"/>
          <w:lang w:val="en-US"/>
        </w:rPr>
        <w:t>colleague</w:t>
      </w:r>
      <w:r w:rsidR="004C3B30" w:rsidRPr="00313521">
        <w:rPr>
          <w:rFonts w:cs="Arial"/>
          <w:lang w:val="en-US"/>
        </w:rPr>
        <w:t xml:space="preserve">s throughout Europe and </w:t>
      </w:r>
      <w:r w:rsidR="00994175" w:rsidRPr="00313521">
        <w:rPr>
          <w:rFonts w:cs="Arial"/>
        </w:rPr>
        <w:t xml:space="preserve">actively take part in </w:t>
      </w:r>
      <w:r w:rsidR="004C3B30" w:rsidRPr="00313521">
        <w:rPr>
          <w:rFonts w:cs="Arial"/>
        </w:rPr>
        <w:t>the exchange of knowledge and expertise and sharing of best practices within a network of people and institutions promoting the social inclusion of people with visual impairment</w:t>
      </w:r>
      <w:r w:rsidR="00217F34" w:rsidRPr="00313521">
        <w:rPr>
          <w:rFonts w:cs="Arial"/>
          <w:lang w:val="en-US"/>
        </w:rPr>
        <w:t xml:space="preserve">.  </w:t>
      </w:r>
      <w:r w:rsidR="003A61E9" w:rsidRPr="00313521">
        <w:rPr>
          <w:rFonts w:cs="Arial"/>
          <w:lang w:val="en-US"/>
        </w:rPr>
        <w:t>Worksho</w:t>
      </w:r>
      <w:r w:rsidRPr="00313521">
        <w:rPr>
          <w:rFonts w:cs="Arial"/>
          <w:lang w:val="en-US"/>
        </w:rPr>
        <w:t xml:space="preserve">ps, poster presentations and parallel </w:t>
      </w:r>
      <w:r w:rsidR="003A61E9" w:rsidRPr="00313521">
        <w:rPr>
          <w:rFonts w:cs="Arial"/>
          <w:lang w:val="en-US"/>
        </w:rPr>
        <w:t xml:space="preserve">sessions will get a more prominent place and strengthen the interaction between the conference's participants.  </w:t>
      </w:r>
      <w:r w:rsidR="004F5463" w:rsidRPr="00313521">
        <w:rPr>
          <w:rFonts w:cs="Arial"/>
          <w:lang w:val="en-US"/>
        </w:rPr>
        <w:t>The Board hopes to see all of you July 2017 in Bruges</w:t>
      </w:r>
      <w:r w:rsidR="004F5463" w:rsidRPr="00313521">
        <w:rPr>
          <w:rFonts w:cs="Arial"/>
          <w:lang w:val="en-GB"/>
        </w:rPr>
        <w:t xml:space="preserve"> contributing with your knowledge and experiences, making this conference</w:t>
      </w:r>
      <w:r w:rsidR="004F5463" w:rsidRPr="00313521">
        <w:rPr>
          <w:rFonts w:cs="Arial"/>
          <w:lang w:val="en-US"/>
        </w:rPr>
        <w:t xml:space="preserve"> a great success.  </w:t>
      </w:r>
      <w:r w:rsidR="00994175" w:rsidRPr="00313521">
        <w:rPr>
          <w:rFonts w:cs="Arial"/>
          <w:lang w:val="en-US"/>
        </w:rPr>
        <w:t xml:space="preserve">For ICEVI-Europe the quadrennial conference is an important activity as a European Platform for professionals.  </w:t>
      </w:r>
      <w:r w:rsidR="00694B37" w:rsidRPr="00313521">
        <w:rPr>
          <w:rFonts w:cs="Arial"/>
          <w:lang w:val="en-US"/>
        </w:rPr>
        <w:t>During this conference</w:t>
      </w:r>
      <w:r w:rsidR="004C3B30" w:rsidRPr="00313521">
        <w:rPr>
          <w:rFonts w:cs="Arial"/>
          <w:lang w:val="en-US"/>
        </w:rPr>
        <w:t>,</w:t>
      </w:r>
      <w:r w:rsidR="00694B37" w:rsidRPr="00313521">
        <w:rPr>
          <w:rFonts w:cs="Arial"/>
          <w:lang w:val="en-US"/>
        </w:rPr>
        <w:t xml:space="preserve"> the Genera</w:t>
      </w:r>
      <w:r w:rsidR="004C3B30" w:rsidRPr="00313521">
        <w:rPr>
          <w:rFonts w:cs="Arial"/>
          <w:lang w:val="en-US"/>
        </w:rPr>
        <w:t xml:space="preserve">l Assembly will convene and elections/re-elections of the new Board of ICEVI-Europe </w:t>
      </w:r>
      <w:r w:rsidR="00694B37" w:rsidRPr="00313521">
        <w:rPr>
          <w:rFonts w:cs="Arial"/>
          <w:lang w:val="en-US"/>
        </w:rPr>
        <w:t>will be held.</w:t>
      </w:r>
      <w:r w:rsidR="004C3B30" w:rsidRPr="00313521">
        <w:rPr>
          <w:rFonts w:cs="Arial"/>
          <w:lang w:val="en-US"/>
        </w:rPr>
        <w:t xml:space="preserve">  The goal of the new</w:t>
      </w:r>
      <w:r w:rsidR="00493699" w:rsidRPr="00313521">
        <w:rPr>
          <w:rFonts w:cs="Arial"/>
          <w:lang w:val="en-US"/>
        </w:rPr>
        <w:t>ly elected</w:t>
      </w:r>
      <w:r w:rsidR="004C3B30" w:rsidRPr="00313521">
        <w:rPr>
          <w:rFonts w:cs="Arial"/>
          <w:lang w:val="en-US"/>
        </w:rPr>
        <w:t xml:space="preserve"> Board of ICEVI-Europe will be to </w:t>
      </w:r>
      <w:r w:rsidR="004C3B30" w:rsidRPr="00313521">
        <w:rPr>
          <w:rFonts w:cs="Arial"/>
          <w:lang w:val="en-GB"/>
        </w:rPr>
        <w:t>develop the strategy for the coming years.</w:t>
      </w:r>
    </w:p>
    <w:p w:rsidR="004C3B30" w:rsidRPr="00313521" w:rsidRDefault="004C3B30" w:rsidP="00310D31">
      <w:pPr>
        <w:rPr>
          <w:rFonts w:cs="Arial"/>
          <w:lang w:val="en-US"/>
        </w:rPr>
      </w:pPr>
    </w:p>
    <w:p w:rsidR="007D2E4B" w:rsidRPr="00313521" w:rsidRDefault="00F960E1" w:rsidP="00FE0415">
      <w:pPr>
        <w:rPr>
          <w:rFonts w:cs="Arial"/>
          <w:lang w:val="en-GB"/>
        </w:rPr>
      </w:pPr>
      <w:r>
        <w:rPr>
          <w:rFonts w:cs="Arial"/>
          <w:lang w:val="en-GB"/>
        </w:rPr>
        <w:t xml:space="preserve">ICEVI-Europe’s </w:t>
      </w:r>
      <w:r w:rsidR="00FE0415" w:rsidRPr="00313521">
        <w:rPr>
          <w:rFonts w:cs="Arial"/>
          <w:lang w:val="en-GB"/>
        </w:rPr>
        <w:t xml:space="preserve">participation in </w:t>
      </w:r>
      <w:r w:rsidR="00FA6EE7" w:rsidRPr="00313521">
        <w:rPr>
          <w:rFonts w:cs="Arial"/>
          <w:lang w:val="en-GB"/>
        </w:rPr>
        <w:t>European activities</w:t>
      </w:r>
      <w:r w:rsidR="00E70515">
        <w:rPr>
          <w:rFonts w:cs="Arial"/>
          <w:lang w:val="en-GB"/>
        </w:rPr>
        <w:t xml:space="preserve"> is an important element</w:t>
      </w:r>
      <w:r w:rsidR="000C5EA4">
        <w:rPr>
          <w:rFonts w:cs="Arial"/>
          <w:lang w:val="en-GB"/>
        </w:rPr>
        <w:t xml:space="preserve"> of realizing its aim</w:t>
      </w:r>
      <w:r w:rsidR="00FA6EE7" w:rsidRPr="00313521">
        <w:rPr>
          <w:rFonts w:cs="Arial"/>
          <w:lang w:val="en-GB"/>
        </w:rPr>
        <w:t xml:space="preserve">.  </w:t>
      </w:r>
      <w:r w:rsidR="00FE0415" w:rsidRPr="00313521">
        <w:rPr>
          <w:rFonts w:cs="Arial"/>
          <w:lang w:val="en-GB"/>
        </w:rPr>
        <w:t>ICEVI</w:t>
      </w:r>
      <w:r w:rsidR="007D2E4B" w:rsidRPr="00313521">
        <w:rPr>
          <w:rFonts w:cs="Arial"/>
          <w:lang w:val="en-GB"/>
        </w:rPr>
        <w:t xml:space="preserve"> - Europe wants to stimulate its members to participate in interesting activities and European Programs of the organization on its behalf.</w:t>
      </w:r>
    </w:p>
    <w:p w:rsidR="00FA6EE7" w:rsidRPr="00313521" w:rsidRDefault="007D2E4B" w:rsidP="00FE0415">
      <w:pPr>
        <w:rPr>
          <w:rFonts w:cs="Arial"/>
          <w:lang w:val="en-GB"/>
        </w:rPr>
      </w:pPr>
      <w:r w:rsidRPr="00313521">
        <w:rPr>
          <w:rFonts w:cs="Arial"/>
          <w:lang w:val="en-GB"/>
        </w:rPr>
        <w:t xml:space="preserve"> </w:t>
      </w:r>
    </w:p>
    <w:p w:rsidR="00FE0415" w:rsidRPr="00313521" w:rsidRDefault="00FE0415" w:rsidP="00FE0415">
      <w:pPr>
        <w:rPr>
          <w:rFonts w:cs="Arial"/>
          <w:lang w:val="en-GB"/>
        </w:rPr>
      </w:pPr>
      <w:r w:rsidRPr="00313521">
        <w:rPr>
          <w:rFonts w:cs="Arial"/>
          <w:lang w:val="en-GB"/>
        </w:rPr>
        <w:t>In the coming years</w:t>
      </w:r>
      <w:r w:rsidR="0003723D" w:rsidRPr="00313521">
        <w:rPr>
          <w:rFonts w:cs="Arial"/>
          <w:lang w:val="en-GB"/>
        </w:rPr>
        <w:t>,</w:t>
      </w:r>
      <w:r w:rsidRPr="00313521">
        <w:rPr>
          <w:rFonts w:cs="Arial"/>
          <w:lang w:val="en-GB"/>
        </w:rPr>
        <w:t xml:space="preserve"> the cooperation with EBU will ask </w:t>
      </w:r>
      <w:r w:rsidR="0003723D" w:rsidRPr="00313521">
        <w:rPr>
          <w:rFonts w:cs="Arial"/>
          <w:lang w:val="en-GB"/>
        </w:rPr>
        <w:t xml:space="preserve">for </w:t>
      </w:r>
      <w:r w:rsidRPr="00313521">
        <w:rPr>
          <w:rFonts w:cs="Arial"/>
          <w:lang w:val="en-GB"/>
        </w:rPr>
        <w:t>more at</w:t>
      </w:r>
      <w:r w:rsidR="0003723D" w:rsidRPr="00313521">
        <w:rPr>
          <w:rFonts w:cs="Arial"/>
          <w:lang w:val="en-GB"/>
        </w:rPr>
        <w:t xml:space="preserve">tention.  Likewise, ICEVI-Europe will strive to intensify its cooperation with VBS, GPEAA and other key </w:t>
      </w:r>
      <w:r w:rsidRPr="00313521">
        <w:rPr>
          <w:rFonts w:cs="Arial"/>
          <w:lang w:val="en-GB"/>
        </w:rPr>
        <w:t>Organisations</w:t>
      </w:r>
      <w:r w:rsidR="0003723D" w:rsidRPr="00313521">
        <w:rPr>
          <w:rFonts w:cs="Arial"/>
          <w:lang w:val="en-GB"/>
        </w:rPr>
        <w:t xml:space="preserve"> in the field of visual impairment.  </w:t>
      </w:r>
      <w:r w:rsidRPr="00313521">
        <w:rPr>
          <w:rFonts w:cs="Arial"/>
          <w:lang w:val="en-GB"/>
        </w:rPr>
        <w:t>Cooperation gives power to realize our co</w:t>
      </w:r>
      <w:r w:rsidR="0003723D" w:rsidRPr="00313521">
        <w:rPr>
          <w:rFonts w:cs="Arial"/>
          <w:lang w:val="en-GB"/>
        </w:rPr>
        <w:t xml:space="preserve">mmon interests and first and foremost </w:t>
      </w:r>
      <w:r w:rsidRPr="00313521">
        <w:rPr>
          <w:rFonts w:cs="Arial"/>
          <w:lang w:val="en-GB"/>
        </w:rPr>
        <w:t>the quality of life of people with visual impairment.</w:t>
      </w:r>
    </w:p>
    <w:p w:rsidR="00FE0415" w:rsidRPr="00313521" w:rsidRDefault="00FE0415" w:rsidP="00FE0415">
      <w:pPr>
        <w:rPr>
          <w:rFonts w:cs="Arial"/>
          <w:lang w:val="en-GB"/>
        </w:rPr>
      </w:pPr>
    </w:p>
    <w:p w:rsidR="00FE0415" w:rsidRDefault="00FE0415" w:rsidP="00FE0415">
      <w:pPr>
        <w:rPr>
          <w:rFonts w:cs="Arial"/>
          <w:lang w:val="en-GB"/>
        </w:rPr>
      </w:pPr>
      <w:r w:rsidRPr="00313521">
        <w:rPr>
          <w:rFonts w:cs="Arial"/>
          <w:lang w:val="en-GB"/>
        </w:rPr>
        <w:t xml:space="preserve">Regional conferences and workshops will always </w:t>
      </w:r>
      <w:r w:rsidR="00FF48D9" w:rsidRPr="00313521">
        <w:rPr>
          <w:rFonts w:cs="Arial"/>
          <w:lang w:val="en-GB"/>
        </w:rPr>
        <w:t>be important</w:t>
      </w:r>
      <w:r w:rsidRPr="00313521">
        <w:rPr>
          <w:rFonts w:cs="Arial"/>
          <w:lang w:val="en-GB"/>
        </w:rPr>
        <w:t xml:space="preserve"> activities.</w:t>
      </w:r>
      <w:r w:rsidR="00FF48D9" w:rsidRPr="00313521">
        <w:rPr>
          <w:rFonts w:cs="Arial"/>
          <w:lang w:val="en-GB"/>
        </w:rPr>
        <w:t xml:space="preserve">  These activities are very important and will lead to further exchange of professional expertise</w:t>
      </w:r>
      <w:r w:rsidR="004B1D80" w:rsidRPr="00313521">
        <w:rPr>
          <w:rFonts w:cs="Arial"/>
          <w:lang w:val="en-GB"/>
        </w:rPr>
        <w:t>.</w:t>
      </w:r>
    </w:p>
    <w:p w:rsidR="00D34F9F" w:rsidRDefault="00D34F9F" w:rsidP="00FE0415">
      <w:pPr>
        <w:rPr>
          <w:rFonts w:cs="Arial"/>
          <w:lang w:val="en-GB"/>
        </w:rPr>
      </w:pPr>
    </w:p>
    <w:p w:rsidR="00D34F9F" w:rsidRPr="00313521" w:rsidRDefault="00D34F9F" w:rsidP="00FE0415">
      <w:pPr>
        <w:rPr>
          <w:rFonts w:cs="Arial"/>
          <w:lang w:val="en-GB"/>
        </w:rPr>
      </w:pPr>
      <w:r w:rsidRPr="00D34F9F">
        <w:rPr>
          <w:rFonts w:cs="Arial"/>
          <w:lang w:val="en-GB"/>
        </w:rPr>
        <w:t>It will be up to the newly appointed Board members to further shape these and other developments</w:t>
      </w:r>
      <w:r>
        <w:rPr>
          <w:rFonts w:cs="Arial"/>
          <w:lang w:val="en-GB"/>
        </w:rPr>
        <w:t>.</w:t>
      </w:r>
    </w:p>
    <w:p w:rsidR="004B1D80" w:rsidRPr="00313521" w:rsidRDefault="004B1D80" w:rsidP="00FE0415">
      <w:pPr>
        <w:rPr>
          <w:rFonts w:cs="Arial"/>
          <w:lang w:val="en-GB"/>
        </w:rPr>
      </w:pPr>
    </w:p>
    <w:p w:rsidR="004B1D80" w:rsidRPr="00313521" w:rsidRDefault="004B1D80" w:rsidP="004B1D80">
      <w:pPr>
        <w:pStyle w:val="Default"/>
        <w:rPr>
          <w:rFonts w:ascii="Arial" w:hAnsi="Arial" w:cs="Arial"/>
          <w:color w:val="auto"/>
          <w:lang w:val="en-GB" w:eastAsia="nl-NL"/>
        </w:rPr>
      </w:pPr>
      <w:r w:rsidRPr="00313521">
        <w:rPr>
          <w:rFonts w:ascii="Arial" w:hAnsi="Arial" w:cs="Arial"/>
          <w:lang w:val="en-GB"/>
        </w:rPr>
        <w:t xml:space="preserve">In line </w:t>
      </w:r>
      <w:r w:rsidRPr="00313521">
        <w:rPr>
          <w:rFonts w:ascii="Arial" w:hAnsi="Arial" w:cs="Arial"/>
          <w:color w:val="auto"/>
          <w:lang w:val="en-GB" w:eastAsia="nl-NL"/>
        </w:rPr>
        <w:t xml:space="preserve">with our strategy of strengthening our structural capacity, ICEVI-Europe will focus its attention on acquiring more professional individuals and organizations to become members of ICEVI-Europe, thereby making our network </w:t>
      </w:r>
      <w:r w:rsidR="00E93F46" w:rsidRPr="00313521">
        <w:rPr>
          <w:rFonts w:ascii="Arial" w:hAnsi="Arial" w:cs="Arial"/>
          <w:color w:val="auto"/>
          <w:lang w:val="en-GB" w:eastAsia="nl-NL"/>
        </w:rPr>
        <w:t xml:space="preserve">stronger and </w:t>
      </w:r>
      <w:r w:rsidRPr="00313521">
        <w:rPr>
          <w:rFonts w:ascii="Arial" w:hAnsi="Arial" w:cs="Arial"/>
          <w:color w:val="auto"/>
          <w:lang w:val="en-GB" w:eastAsia="nl-NL"/>
        </w:rPr>
        <w:t>bigger throughout Europe.</w:t>
      </w:r>
    </w:p>
    <w:p w:rsidR="004B1D80" w:rsidRPr="00313521" w:rsidRDefault="004B1D80" w:rsidP="004B1D80">
      <w:pPr>
        <w:pStyle w:val="Default"/>
        <w:rPr>
          <w:rFonts w:ascii="Arial" w:hAnsi="Arial" w:cs="Arial"/>
          <w:color w:val="auto"/>
          <w:lang w:val="en-GB" w:eastAsia="nl-NL"/>
        </w:rPr>
      </w:pPr>
    </w:p>
    <w:p w:rsidR="00FE0415" w:rsidRPr="00313521" w:rsidRDefault="00FE0415" w:rsidP="00FE0415">
      <w:pPr>
        <w:rPr>
          <w:rFonts w:cs="Arial"/>
          <w:lang w:val="en-GB"/>
        </w:rPr>
      </w:pPr>
      <w:r w:rsidRPr="00313521">
        <w:rPr>
          <w:rFonts w:cs="Arial"/>
          <w:lang w:val="en-GB"/>
        </w:rPr>
        <w:t>ICEVI</w:t>
      </w:r>
      <w:r w:rsidR="00CC0D0C" w:rsidRPr="00313521">
        <w:rPr>
          <w:rFonts w:cs="Arial"/>
          <w:lang w:val="en-GB"/>
        </w:rPr>
        <w:t>-Europe hopes there will be strong Professional Interest G</w:t>
      </w:r>
      <w:r w:rsidRPr="00313521">
        <w:rPr>
          <w:rFonts w:cs="Arial"/>
          <w:lang w:val="en-GB"/>
        </w:rPr>
        <w:t>roups in the coming years.</w:t>
      </w:r>
    </w:p>
    <w:p w:rsidR="00493699" w:rsidRPr="00313521" w:rsidRDefault="00493699" w:rsidP="00310D31">
      <w:pPr>
        <w:rPr>
          <w:rFonts w:cs="Arial"/>
          <w:lang w:val="en-GB"/>
        </w:rPr>
      </w:pPr>
    </w:p>
    <w:p w:rsidR="00FF48D9" w:rsidRPr="00313521" w:rsidRDefault="00FE0415" w:rsidP="00FF48D9">
      <w:pPr>
        <w:rPr>
          <w:rFonts w:cs="Arial"/>
          <w:lang w:val="en-GB"/>
        </w:rPr>
      </w:pPr>
      <w:r w:rsidRPr="00313521">
        <w:rPr>
          <w:rFonts w:cs="Arial"/>
          <w:lang w:val="en-GB"/>
        </w:rPr>
        <w:t>The Board realises</w:t>
      </w:r>
      <w:r w:rsidR="00FF48D9" w:rsidRPr="00313521">
        <w:rPr>
          <w:rFonts w:cs="Arial"/>
          <w:lang w:val="en-GB"/>
        </w:rPr>
        <w:t xml:space="preserve"> that the implementation of its </w:t>
      </w:r>
      <w:r w:rsidRPr="00313521">
        <w:rPr>
          <w:rFonts w:cs="Arial"/>
          <w:lang w:val="en-GB"/>
        </w:rPr>
        <w:t xml:space="preserve">programme </w:t>
      </w:r>
      <w:r w:rsidR="00FF48D9" w:rsidRPr="00313521">
        <w:rPr>
          <w:rFonts w:cs="Arial"/>
          <w:lang w:val="en-GB"/>
        </w:rPr>
        <w:t xml:space="preserve">and activities </w:t>
      </w:r>
      <w:r w:rsidRPr="00313521">
        <w:rPr>
          <w:rFonts w:cs="Arial"/>
          <w:lang w:val="en-GB"/>
        </w:rPr>
        <w:t>only will be possible with sufficient cooperation of the participating countries</w:t>
      </w:r>
      <w:r w:rsidR="00D05EFE" w:rsidRPr="00313521">
        <w:rPr>
          <w:rFonts w:cs="Arial"/>
          <w:lang w:val="en-GB"/>
        </w:rPr>
        <w:t>, the National Representatives and its Membership Network</w:t>
      </w:r>
      <w:r w:rsidRPr="00313521">
        <w:rPr>
          <w:rFonts w:cs="Arial"/>
          <w:lang w:val="en-GB"/>
        </w:rPr>
        <w:t>.</w:t>
      </w:r>
      <w:r w:rsidR="00FF48D9" w:rsidRPr="00313521">
        <w:rPr>
          <w:rFonts w:cs="Arial"/>
          <w:lang w:val="en-GB"/>
        </w:rPr>
        <w:t xml:space="preserve">  We trust we will have the support of our </w:t>
      </w:r>
      <w:r w:rsidR="00A8439E" w:rsidRPr="00313521">
        <w:rPr>
          <w:rFonts w:cs="Arial"/>
          <w:lang w:val="en-GB"/>
        </w:rPr>
        <w:t>National Representatives and M</w:t>
      </w:r>
      <w:r w:rsidR="00FF48D9" w:rsidRPr="00313521">
        <w:rPr>
          <w:rFonts w:cs="Arial"/>
          <w:lang w:val="en-GB"/>
        </w:rPr>
        <w:t xml:space="preserve">embers and engage in </w:t>
      </w:r>
      <w:r w:rsidR="00A8439E" w:rsidRPr="00313521">
        <w:rPr>
          <w:rFonts w:cs="Arial"/>
          <w:lang w:val="en-GB"/>
        </w:rPr>
        <w:t xml:space="preserve">a </w:t>
      </w:r>
      <w:r w:rsidR="00FF48D9" w:rsidRPr="00313521">
        <w:rPr>
          <w:rFonts w:cs="Arial"/>
          <w:lang w:val="en-GB"/>
        </w:rPr>
        <w:t>productive co</w:t>
      </w:r>
      <w:r w:rsidR="00A8439E" w:rsidRPr="00313521">
        <w:rPr>
          <w:rFonts w:cs="Arial"/>
          <w:lang w:val="en-GB"/>
        </w:rPr>
        <w:t>llaboration with them.</w:t>
      </w:r>
    </w:p>
    <w:p w:rsidR="00E93F46" w:rsidRPr="00313521" w:rsidRDefault="00E93F46" w:rsidP="00FF48D9">
      <w:pPr>
        <w:rPr>
          <w:rFonts w:cs="Arial"/>
          <w:lang w:val="en-GB"/>
        </w:rPr>
      </w:pPr>
    </w:p>
    <w:p w:rsidR="00E93F46" w:rsidRPr="00313521" w:rsidRDefault="00E93F46" w:rsidP="00E93F46">
      <w:pPr>
        <w:autoSpaceDE w:val="0"/>
        <w:autoSpaceDN w:val="0"/>
        <w:adjustRightInd w:val="0"/>
        <w:rPr>
          <w:rFonts w:cs="Arial"/>
          <w:lang w:val="en-GB"/>
        </w:rPr>
      </w:pPr>
      <w:r w:rsidRPr="00E93F46">
        <w:rPr>
          <w:rFonts w:cs="Arial"/>
          <w:lang w:val="en-GB"/>
        </w:rPr>
        <w:lastRenderedPageBreak/>
        <w:t>We would like to encourage you and your organizations to visit the ICEVI-Europe website, join a Professional Interest Group of your choice, and become a member of a network of professionals in the field of visual impairment across Europe striving to strengthen knowledge and research in the field of education and rehabilitation of people with visual impairment</w:t>
      </w:r>
      <w:r w:rsidRPr="00313521">
        <w:rPr>
          <w:rFonts w:cs="Arial"/>
          <w:lang w:val="en-GB"/>
        </w:rPr>
        <w:t>.</w:t>
      </w:r>
      <w:r w:rsidRPr="00E93F46">
        <w:rPr>
          <w:rFonts w:cs="Arial"/>
          <w:lang w:val="en-GB"/>
        </w:rPr>
        <w:t xml:space="preserve"> </w:t>
      </w:r>
    </w:p>
    <w:p w:rsidR="00E93F46" w:rsidRPr="00E93F46" w:rsidRDefault="00E93F46" w:rsidP="00FF48D9">
      <w:pPr>
        <w:rPr>
          <w:lang w:val="en-US"/>
        </w:rPr>
      </w:pPr>
    </w:p>
    <w:p w:rsidR="003649EB" w:rsidRDefault="003649EB" w:rsidP="002A0201">
      <w:pPr>
        <w:pStyle w:val="Heading1"/>
        <w:rPr>
          <w:rFonts w:cs="Arial"/>
          <w:b w:val="0"/>
          <w:bCs w:val="0"/>
          <w:kern w:val="0"/>
          <w:sz w:val="24"/>
          <w:szCs w:val="24"/>
          <w:lang w:val="en-GB" w:eastAsia="nl-NL"/>
        </w:rPr>
      </w:pPr>
      <w:bookmarkStart w:id="7" w:name="_Toc331410106"/>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FF48D9" w:rsidRDefault="00FF48D9" w:rsidP="002A0201">
      <w:pPr>
        <w:pStyle w:val="Heading1"/>
        <w:rPr>
          <w:rStyle w:val="Emphasis"/>
          <w:i w:val="0"/>
          <w:iCs w:val="0"/>
          <w:szCs w:val="28"/>
        </w:rPr>
      </w:pPr>
    </w:p>
    <w:p w:rsidR="003649EB" w:rsidRDefault="003649EB" w:rsidP="002A0201">
      <w:pPr>
        <w:pStyle w:val="Heading1"/>
        <w:rPr>
          <w:rStyle w:val="Emphasis"/>
          <w:i w:val="0"/>
          <w:iCs w:val="0"/>
          <w:szCs w:val="28"/>
        </w:rPr>
      </w:pPr>
    </w:p>
    <w:p w:rsidR="00DC1194" w:rsidRDefault="00F701DE" w:rsidP="002A0201">
      <w:pPr>
        <w:pStyle w:val="Heading1"/>
        <w:rPr>
          <w:rStyle w:val="Emphasis"/>
          <w:i w:val="0"/>
          <w:iCs w:val="0"/>
          <w:szCs w:val="28"/>
        </w:rPr>
      </w:pPr>
      <w:r>
        <w:rPr>
          <w:rStyle w:val="Emphasis"/>
          <w:i w:val="0"/>
          <w:iCs w:val="0"/>
          <w:szCs w:val="28"/>
        </w:rPr>
        <w:lastRenderedPageBreak/>
        <w:t>8</w:t>
      </w:r>
      <w:r w:rsidR="00DC1194">
        <w:rPr>
          <w:rStyle w:val="Emphasis"/>
          <w:i w:val="0"/>
          <w:iCs w:val="0"/>
          <w:szCs w:val="28"/>
        </w:rPr>
        <w:tab/>
      </w:r>
      <w:r w:rsidR="00EF40C5" w:rsidRPr="002A0201">
        <w:rPr>
          <w:rStyle w:val="Emphasis"/>
          <w:i w:val="0"/>
          <w:iCs w:val="0"/>
          <w:szCs w:val="28"/>
        </w:rPr>
        <w:t xml:space="preserve">Members of the Board as of December 31st </w:t>
      </w:r>
      <w:r w:rsidR="00DC1194">
        <w:rPr>
          <w:rStyle w:val="Emphasis"/>
          <w:i w:val="0"/>
          <w:iCs w:val="0"/>
          <w:szCs w:val="28"/>
        </w:rPr>
        <w:t xml:space="preserve"> </w:t>
      </w:r>
      <w:r w:rsidR="00DC1194">
        <w:rPr>
          <w:rStyle w:val="Emphasis"/>
          <w:i w:val="0"/>
          <w:iCs w:val="0"/>
          <w:szCs w:val="28"/>
        </w:rPr>
        <w:br/>
        <w:t xml:space="preserve">      </w:t>
      </w:r>
      <w:r w:rsidR="00EF40C5" w:rsidRPr="002A0201">
        <w:rPr>
          <w:rStyle w:val="Emphasis"/>
          <w:i w:val="0"/>
          <w:iCs w:val="0"/>
          <w:szCs w:val="28"/>
        </w:rPr>
        <w:t>201</w:t>
      </w:r>
      <w:bookmarkEnd w:id="7"/>
      <w:r w:rsidR="00A64FEB">
        <w:rPr>
          <w:rStyle w:val="Emphasis"/>
          <w:i w:val="0"/>
          <w:iCs w:val="0"/>
          <w:szCs w:val="28"/>
        </w:rPr>
        <w:t>6</w:t>
      </w:r>
    </w:p>
    <w:p w:rsidR="00CF370D" w:rsidRPr="00BF0B81" w:rsidRDefault="00CF370D" w:rsidP="00CF370D">
      <w:pPr>
        <w:pStyle w:val="Heading1"/>
        <w:rPr>
          <w:rStyle w:val="Emphasis"/>
          <w:i w:val="0"/>
          <w:iCs w:val="0"/>
          <w:szCs w:val="28"/>
        </w:rPr>
      </w:pPr>
    </w:p>
    <w:tbl>
      <w:tblPr>
        <w:tblW w:w="838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31"/>
        <w:gridCol w:w="1457"/>
      </w:tblGrid>
      <w:tr w:rsidR="00225C72" w:rsidRPr="00CF370D" w:rsidTr="00C345B1">
        <w:tc>
          <w:tcPr>
            <w:tcW w:w="6931" w:type="dxa"/>
          </w:tcPr>
          <w:p w:rsidR="00ED7653" w:rsidRDefault="00B13502" w:rsidP="00B13502">
            <w:pPr>
              <w:rPr>
                <w:rFonts w:cs="Arial"/>
                <w:iCs/>
                <w:color w:val="000000"/>
                <w:lang w:val="en-US"/>
              </w:rPr>
            </w:pPr>
            <w:r w:rsidRPr="00B13502">
              <w:rPr>
                <w:rFonts w:cs="Arial"/>
                <w:iCs/>
                <w:color w:val="000000"/>
                <w:lang w:val="en-US"/>
              </w:rPr>
              <w:t>Mrs. </w:t>
            </w:r>
            <w:r w:rsidRPr="00B13502">
              <w:rPr>
                <w:rFonts w:cs="Arial"/>
                <w:b/>
                <w:bCs/>
                <w:iCs/>
                <w:color w:val="000000"/>
                <w:lang w:val="en-US"/>
              </w:rPr>
              <w:t>Betty Leotsakou</w:t>
            </w:r>
            <w:r w:rsidRPr="00B13502">
              <w:rPr>
                <w:rFonts w:cs="Arial"/>
                <w:iCs/>
                <w:color w:val="000000"/>
                <w:lang w:val="en-US"/>
              </w:rPr>
              <w:t>, </w:t>
            </w:r>
            <w:r>
              <w:rPr>
                <w:rFonts w:cs="Arial"/>
                <w:i/>
                <w:iCs/>
                <w:color w:val="000000"/>
                <w:lang w:val="en-US"/>
              </w:rPr>
              <w:t>P</w:t>
            </w:r>
            <w:r w:rsidRPr="00B13502">
              <w:rPr>
                <w:rFonts w:cs="Arial"/>
                <w:i/>
                <w:iCs/>
                <w:color w:val="000000"/>
                <w:lang w:val="en-US"/>
              </w:rPr>
              <w:t>resident</w:t>
            </w:r>
            <w:r w:rsidR="00CF370D" w:rsidRPr="00CF370D">
              <w:rPr>
                <w:rStyle w:val="Emphasis"/>
                <w:rFonts w:cs="Arial"/>
                <w:i w:val="0"/>
                <w:color w:val="000000"/>
                <w:lang w:val="en-GB"/>
              </w:rPr>
              <w:br/>
            </w:r>
            <w:hyperlink r:id="rId62" w:history="1">
              <w:r w:rsidRPr="0092113C">
                <w:rPr>
                  <w:rStyle w:val="Hyperlink"/>
                  <w:rFonts w:cs="Arial"/>
                  <w:iCs/>
                  <w:lang w:val="en-US"/>
                </w:rPr>
                <w:t>bl@icevi-europe.org</w:t>
              </w:r>
            </w:hyperlink>
            <w:r>
              <w:rPr>
                <w:rFonts w:cs="Arial"/>
                <w:iCs/>
                <w:color w:val="000000"/>
                <w:lang w:val="en-US"/>
              </w:rPr>
              <w:t xml:space="preserve">, </w:t>
            </w:r>
          </w:p>
          <w:p w:rsidR="00CF370D" w:rsidRPr="00B13502" w:rsidRDefault="00155DC1" w:rsidP="00B13502">
            <w:pPr>
              <w:rPr>
                <w:rStyle w:val="Emphasis"/>
                <w:rFonts w:cs="Arial"/>
                <w:i w:val="0"/>
                <w:color w:val="000000"/>
                <w:lang w:val="en-US"/>
              </w:rPr>
            </w:pPr>
            <w:hyperlink r:id="rId63" w:history="1">
              <w:r w:rsidR="00B13502">
                <w:rPr>
                  <w:rStyle w:val="Hyperlink"/>
                  <w:rFonts w:cs="Arial"/>
                  <w:iCs/>
                  <w:lang w:val="en-US"/>
                </w:rPr>
                <w:t xml:space="preserve">bleotsakou@ </w:t>
              </w:r>
              <w:r w:rsidR="00B13502" w:rsidRPr="00B13502">
                <w:rPr>
                  <w:rStyle w:val="Hyperlink"/>
                  <w:rFonts w:cs="Arial"/>
                  <w:iCs/>
                  <w:lang w:val="en-US"/>
                </w:rPr>
                <w:t>gmail.com</w:t>
              </w:r>
            </w:hyperlink>
          </w:p>
        </w:tc>
        <w:tc>
          <w:tcPr>
            <w:tcW w:w="1457" w:type="dxa"/>
          </w:tcPr>
          <w:p w:rsidR="00CF370D" w:rsidRPr="00CF370D" w:rsidRDefault="004C5034" w:rsidP="008C109D">
            <w:pPr>
              <w:rPr>
                <w:lang w:val="en-GB"/>
              </w:rPr>
            </w:pPr>
            <w:r>
              <w:rPr>
                <w:noProof/>
                <w:lang w:val="en-US" w:eastAsia="en-US"/>
              </w:rPr>
              <w:drawing>
                <wp:inline distT="0" distB="0" distL="0" distR="0">
                  <wp:extent cx="742950" cy="866775"/>
                  <wp:effectExtent l="19050" t="0" r="0" b="0"/>
                  <wp:docPr id="18" name="Picture 18" descr="Betty Leotsa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tty Leotsakos"/>
                          <pic:cNvPicPr>
                            <a:picLocks noChangeAspect="1" noChangeArrowheads="1"/>
                          </pic:cNvPicPr>
                        </pic:nvPicPr>
                        <pic:blipFill>
                          <a:blip r:embed="rId64" cstate="print"/>
                          <a:srcRect/>
                          <a:stretch>
                            <a:fillRect/>
                          </a:stretch>
                        </pic:blipFill>
                        <pic:spPr bwMode="auto">
                          <a:xfrm>
                            <a:off x="0" y="0"/>
                            <a:ext cx="742950" cy="866775"/>
                          </a:xfrm>
                          <a:prstGeom prst="rect">
                            <a:avLst/>
                          </a:prstGeom>
                          <a:noFill/>
                          <a:ln w="9525">
                            <a:noFill/>
                            <a:miter lim="800000"/>
                            <a:headEnd/>
                            <a:tailEnd/>
                          </a:ln>
                        </pic:spPr>
                      </pic:pic>
                    </a:graphicData>
                  </a:graphic>
                </wp:inline>
              </w:drawing>
            </w:r>
          </w:p>
        </w:tc>
      </w:tr>
      <w:tr w:rsidR="00C345B1" w:rsidRPr="00B13502" w:rsidTr="00C345B1">
        <w:trPr>
          <w:trHeight w:val="1296"/>
        </w:trPr>
        <w:tc>
          <w:tcPr>
            <w:tcW w:w="6931" w:type="dxa"/>
          </w:tcPr>
          <w:p w:rsidR="00C345B1" w:rsidRDefault="00C345B1" w:rsidP="00C345B1">
            <w:pPr>
              <w:rPr>
                <w:lang w:val="en-GB"/>
              </w:rPr>
            </w:pPr>
            <w:r w:rsidRPr="00CB5B8C">
              <w:rPr>
                <w:lang w:val="en-GB"/>
              </w:rPr>
              <w:t>Mrs</w:t>
            </w:r>
            <w:r>
              <w:rPr>
                <w:lang w:val="en-GB"/>
              </w:rPr>
              <w:t>.</w:t>
            </w:r>
            <w:r w:rsidRPr="00CB5B8C">
              <w:rPr>
                <w:lang w:val="en-GB"/>
              </w:rPr>
              <w:t> </w:t>
            </w:r>
            <w:r w:rsidRPr="000718FB">
              <w:rPr>
                <w:b/>
                <w:bCs/>
              </w:rPr>
              <w:t>Nathalie Lewi-Dumont</w:t>
            </w:r>
            <w:r>
              <w:rPr>
                <w:b/>
                <w:bCs/>
              </w:rPr>
              <w:t xml:space="preserve">, </w:t>
            </w:r>
            <w:r w:rsidRPr="00A64FEB">
              <w:rPr>
                <w:rFonts w:cs="Arial"/>
                <w:i/>
                <w:iCs/>
                <w:color w:val="000000"/>
                <w:lang w:val="en-US"/>
              </w:rPr>
              <w:t>Vice-President</w:t>
            </w:r>
          </w:p>
          <w:p w:rsidR="00C345B1" w:rsidRDefault="00C345B1" w:rsidP="00C345B1">
            <w:pPr>
              <w:rPr>
                <w:lang w:val="en-GB"/>
              </w:rPr>
            </w:pPr>
            <w:r w:rsidRPr="00CF370D">
              <w:rPr>
                <w:rStyle w:val="Emphasis"/>
                <w:rFonts w:cs="Arial"/>
                <w:color w:val="000000"/>
                <w:lang w:val="en-GB"/>
              </w:rPr>
              <w:t xml:space="preserve">representing the French speaking countries </w:t>
            </w:r>
            <w:r w:rsidRPr="00CF370D">
              <w:rPr>
                <w:rStyle w:val="Emphasis"/>
                <w:rFonts w:cs="Arial"/>
                <w:color w:val="000000"/>
                <w:lang w:val="en-GB"/>
              </w:rPr>
              <w:br/>
            </w:r>
            <w:hyperlink r:id="rId65" w:history="1">
              <w:r w:rsidRPr="00EF18FC">
                <w:rPr>
                  <w:rStyle w:val="Hyperlink"/>
                </w:rPr>
                <w:t>nathalielewi@gmail.com</w:t>
              </w:r>
            </w:hyperlink>
          </w:p>
          <w:p w:rsidR="00C345B1" w:rsidRPr="00C345B1" w:rsidRDefault="00C345B1" w:rsidP="00B13502">
            <w:pPr>
              <w:rPr>
                <w:rFonts w:cs="Arial"/>
                <w:iCs/>
                <w:color w:val="000000"/>
                <w:lang w:val="en-GB"/>
              </w:rPr>
            </w:pPr>
          </w:p>
        </w:tc>
        <w:tc>
          <w:tcPr>
            <w:tcW w:w="1457" w:type="dxa"/>
          </w:tcPr>
          <w:p w:rsidR="00C345B1" w:rsidRDefault="00C345B1" w:rsidP="008C109D">
            <w:pPr>
              <w:rPr>
                <w:noProof/>
                <w:lang w:val="en-US" w:eastAsia="en-US"/>
              </w:rPr>
            </w:pPr>
            <w:r w:rsidRPr="00C345B1">
              <w:rPr>
                <w:noProof/>
                <w:lang w:val="en-US" w:eastAsia="en-US"/>
              </w:rPr>
              <w:drawing>
                <wp:inline distT="0" distB="0" distL="0" distR="0">
                  <wp:extent cx="733425" cy="933450"/>
                  <wp:effectExtent l="19050" t="0" r="9525" b="0"/>
                  <wp:docPr id="86" name="Picture 13" descr="Nathalie Lewi-Du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thalie Lewi-Dumont"/>
                          <pic:cNvPicPr>
                            <a:picLocks noChangeAspect="1" noChangeArrowheads="1"/>
                          </pic:cNvPicPr>
                        </pic:nvPicPr>
                        <pic:blipFill>
                          <a:blip r:embed="rId11" cstate="print"/>
                          <a:srcRect/>
                          <a:stretch>
                            <a:fillRect/>
                          </a:stretch>
                        </pic:blipFill>
                        <pic:spPr bwMode="auto">
                          <a:xfrm>
                            <a:off x="0" y="0"/>
                            <a:ext cx="733425" cy="933450"/>
                          </a:xfrm>
                          <a:prstGeom prst="rect">
                            <a:avLst/>
                          </a:prstGeom>
                          <a:noFill/>
                          <a:ln w="9525">
                            <a:noFill/>
                            <a:miter lim="800000"/>
                            <a:headEnd/>
                            <a:tailEnd/>
                          </a:ln>
                        </pic:spPr>
                      </pic:pic>
                    </a:graphicData>
                  </a:graphic>
                </wp:inline>
              </w:drawing>
            </w:r>
          </w:p>
        </w:tc>
      </w:tr>
      <w:tr w:rsidR="00225C72" w:rsidRPr="00B13502" w:rsidTr="00C345B1">
        <w:trPr>
          <w:trHeight w:val="1296"/>
        </w:trPr>
        <w:tc>
          <w:tcPr>
            <w:tcW w:w="6931" w:type="dxa"/>
          </w:tcPr>
          <w:p w:rsidR="00B572DA" w:rsidRDefault="00CF370D" w:rsidP="00B13502">
            <w:pPr>
              <w:rPr>
                <w:rStyle w:val="Emphasis"/>
                <w:rFonts w:cs="Arial"/>
                <w:color w:val="000000"/>
                <w:lang w:val="en-GB"/>
              </w:rPr>
            </w:pPr>
            <w:r w:rsidRPr="00CB5B8C">
              <w:rPr>
                <w:rFonts w:cs="Arial"/>
                <w:iCs/>
                <w:color w:val="000000"/>
                <w:lang w:val="en-US"/>
              </w:rPr>
              <w:t>M</w:t>
            </w:r>
            <w:r w:rsidR="00B572DA">
              <w:rPr>
                <w:rFonts w:cs="Arial"/>
                <w:iCs/>
                <w:color w:val="000000"/>
                <w:lang w:val="en-US"/>
              </w:rPr>
              <w:t xml:space="preserve">s. </w:t>
            </w:r>
            <w:r w:rsidR="00B572DA" w:rsidRPr="00B572DA">
              <w:rPr>
                <w:rFonts w:cs="Arial"/>
                <w:b/>
                <w:bCs/>
                <w:iCs/>
                <w:color w:val="000000"/>
              </w:rPr>
              <w:t>Tarja Hännikäinen</w:t>
            </w:r>
            <w:r w:rsidRPr="00CF370D">
              <w:rPr>
                <w:lang w:val="en-GB"/>
              </w:rPr>
              <w:br/>
            </w:r>
            <w:r w:rsidRPr="00CF370D">
              <w:rPr>
                <w:rStyle w:val="Emphasis"/>
                <w:rFonts w:cs="Arial"/>
                <w:color w:val="000000"/>
                <w:lang w:val="en-GB"/>
              </w:rPr>
              <w:t>representing the Baltic and Nordic countries</w:t>
            </w:r>
          </w:p>
          <w:p w:rsidR="00B13502" w:rsidRPr="0076226D" w:rsidRDefault="00CF370D" w:rsidP="00B13502">
            <w:pPr>
              <w:rPr>
                <w:rStyle w:val="Emphasis"/>
                <w:rFonts w:cs="Arial"/>
                <w:color w:val="000000"/>
                <w:lang w:val="en-GB"/>
              </w:rPr>
            </w:pPr>
            <w:r w:rsidRPr="00CF370D">
              <w:rPr>
                <w:rStyle w:val="Emphasis"/>
                <w:rFonts w:cs="Arial"/>
                <w:color w:val="000000"/>
                <w:lang w:val="en-GB"/>
              </w:rPr>
              <w:t xml:space="preserve"> </w:t>
            </w:r>
            <w:hyperlink r:id="rId66" w:history="1">
              <w:r w:rsidR="00B572DA" w:rsidRPr="0076226D">
                <w:rPr>
                  <w:rStyle w:val="Hyperlink"/>
                  <w:rFonts w:cs="Arial"/>
                  <w:iCs/>
                </w:rPr>
                <w:t>Tarja.Hannikainen@valteri.fi</w:t>
              </w:r>
            </w:hyperlink>
            <w:r w:rsidRPr="0076226D">
              <w:rPr>
                <w:rStyle w:val="Emphasis"/>
                <w:rFonts w:cs="Arial"/>
                <w:color w:val="000000"/>
                <w:lang w:val="en-GB"/>
              </w:rPr>
              <w:br/>
            </w:r>
          </w:p>
          <w:p w:rsidR="00B13502" w:rsidRPr="00CF370D" w:rsidRDefault="00B13502" w:rsidP="00B13502">
            <w:pPr>
              <w:rPr>
                <w:rStyle w:val="Emphasis"/>
                <w:rFonts w:cs="Arial"/>
                <w:color w:val="000000"/>
                <w:lang w:val="en-GB"/>
              </w:rPr>
            </w:pPr>
          </w:p>
        </w:tc>
        <w:tc>
          <w:tcPr>
            <w:tcW w:w="1457" w:type="dxa"/>
          </w:tcPr>
          <w:p w:rsidR="00CF370D" w:rsidRPr="00CF370D" w:rsidRDefault="00B572DA" w:rsidP="008C109D">
            <w:pPr>
              <w:rPr>
                <w:lang w:val="en-GB"/>
              </w:rPr>
            </w:pPr>
            <w:r>
              <w:rPr>
                <w:noProof/>
                <w:lang w:val="en-US" w:eastAsia="en-US"/>
              </w:rPr>
              <w:drawing>
                <wp:inline distT="0" distB="0" distL="0" distR="0">
                  <wp:extent cx="723900" cy="859631"/>
                  <wp:effectExtent l="19050" t="0" r="0" b="0"/>
                  <wp:docPr id="7" name="Picture 1" descr="Tarja Hännikä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ja Hännikäinen"/>
                          <pic:cNvPicPr>
                            <a:picLocks noChangeAspect="1" noChangeArrowheads="1"/>
                          </pic:cNvPicPr>
                        </pic:nvPicPr>
                        <pic:blipFill>
                          <a:blip r:embed="rId18" cstate="print"/>
                          <a:srcRect/>
                          <a:stretch>
                            <a:fillRect/>
                          </a:stretch>
                        </pic:blipFill>
                        <pic:spPr bwMode="auto">
                          <a:xfrm>
                            <a:off x="0" y="0"/>
                            <a:ext cx="728134" cy="864659"/>
                          </a:xfrm>
                          <a:prstGeom prst="rect">
                            <a:avLst/>
                          </a:prstGeom>
                          <a:noFill/>
                          <a:ln w="9525">
                            <a:noFill/>
                            <a:miter lim="800000"/>
                            <a:headEnd/>
                            <a:tailEnd/>
                          </a:ln>
                        </pic:spPr>
                      </pic:pic>
                    </a:graphicData>
                  </a:graphic>
                </wp:inline>
              </w:drawing>
            </w:r>
          </w:p>
        </w:tc>
      </w:tr>
      <w:tr w:rsidR="00225C72" w:rsidRPr="00761B86" w:rsidTr="00C345B1">
        <w:tc>
          <w:tcPr>
            <w:tcW w:w="6931" w:type="dxa"/>
          </w:tcPr>
          <w:p w:rsidR="00B13502" w:rsidRDefault="00CF370D" w:rsidP="00B13502">
            <w:pPr>
              <w:rPr>
                <w:lang w:val="en-GB"/>
              </w:rPr>
            </w:pPr>
            <w:r w:rsidRPr="00CB5B8C">
              <w:rPr>
                <w:lang w:val="en-GB"/>
              </w:rPr>
              <w:t>Mr</w:t>
            </w:r>
            <w:r w:rsidR="00B13502" w:rsidRPr="00CB5B8C">
              <w:rPr>
                <w:lang w:val="en-GB"/>
              </w:rPr>
              <w:t>.</w:t>
            </w:r>
            <w:r w:rsidR="00B13502" w:rsidRPr="00CB5B8C">
              <w:rPr>
                <w:b/>
                <w:lang w:val="en-GB"/>
              </w:rPr>
              <w:t xml:space="preserve"> Steve McCall</w:t>
            </w:r>
            <w:r w:rsidRPr="00CB5B8C">
              <w:rPr>
                <w:lang w:val="en-GB"/>
              </w:rPr>
              <w:t xml:space="preserve">, </w:t>
            </w:r>
            <w:r w:rsidR="00B13502">
              <w:rPr>
                <w:i/>
                <w:lang w:val="en-GB"/>
              </w:rPr>
              <w:t>T</w:t>
            </w:r>
            <w:r w:rsidRPr="00CF370D">
              <w:rPr>
                <w:i/>
                <w:lang w:val="en-GB"/>
              </w:rPr>
              <w:t>reasurer</w:t>
            </w:r>
            <w:r w:rsidRPr="00CF370D">
              <w:rPr>
                <w:lang w:val="en-GB"/>
              </w:rPr>
              <w:t xml:space="preserve"> </w:t>
            </w:r>
          </w:p>
          <w:p w:rsidR="00CF370D" w:rsidRDefault="00B13502" w:rsidP="00B13502">
            <w:pPr>
              <w:rPr>
                <w:rStyle w:val="Emphasis"/>
                <w:i w:val="0"/>
                <w:iCs w:val="0"/>
                <w:lang w:val="en-US"/>
              </w:rPr>
            </w:pPr>
            <w:r w:rsidRPr="00B13502">
              <w:rPr>
                <w:rStyle w:val="Emphasis"/>
                <w:rFonts w:cs="Arial"/>
                <w:color w:val="000000"/>
                <w:lang w:val="en-GB"/>
              </w:rPr>
              <w:t>representing the English speaking countries</w:t>
            </w:r>
            <w:r w:rsidR="00CF370D" w:rsidRPr="00CF370D">
              <w:rPr>
                <w:rStyle w:val="Emphasis"/>
                <w:rFonts w:cs="Arial"/>
                <w:color w:val="000000"/>
                <w:lang w:val="en-GB"/>
              </w:rPr>
              <w:br/>
            </w:r>
            <w:hyperlink r:id="rId67" w:history="1">
              <w:r w:rsidRPr="0092113C">
                <w:rPr>
                  <w:rStyle w:val="Hyperlink"/>
                  <w:lang w:val="en-US"/>
                </w:rPr>
                <w:t>s.mccall@bham.ac.uk</w:t>
              </w:r>
            </w:hyperlink>
          </w:p>
          <w:p w:rsidR="00B13502" w:rsidRPr="00CF370D" w:rsidRDefault="00B13502" w:rsidP="00B13502">
            <w:pPr>
              <w:rPr>
                <w:rStyle w:val="Emphasis"/>
                <w:i w:val="0"/>
                <w:iCs w:val="0"/>
                <w:lang w:val="en-US"/>
              </w:rPr>
            </w:pPr>
          </w:p>
        </w:tc>
        <w:tc>
          <w:tcPr>
            <w:tcW w:w="1457" w:type="dxa"/>
          </w:tcPr>
          <w:p w:rsidR="00CF370D" w:rsidRPr="00761B86" w:rsidRDefault="004C5034" w:rsidP="008C109D">
            <w:r>
              <w:rPr>
                <w:noProof/>
                <w:lang w:val="en-US" w:eastAsia="en-US"/>
              </w:rPr>
              <w:drawing>
                <wp:inline distT="0" distB="0" distL="0" distR="0">
                  <wp:extent cx="742950" cy="866775"/>
                  <wp:effectExtent l="19050" t="0" r="0" b="0"/>
                  <wp:docPr id="20" name="Picture 20" descr="Steve Mc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ve McCall"/>
                          <pic:cNvPicPr>
                            <a:picLocks noChangeAspect="1" noChangeArrowheads="1"/>
                          </pic:cNvPicPr>
                        </pic:nvPicPr>
                        <pic:blipFill>
                          <a:blip r:embed="rId68" cstate="print"/>
                          <a:srcRect/>
                          <a:stretch>
                            <a:fillRect/>
                          </a:stretch>
                        </pic:blipFill>
                        <pic:spPr bwMode="auto">
                          <a:xfrm>
                            <a:off x="0" y="0"/>
                            <a:ext cx="742950" cy="866775"/>
                          </a:xfrm>
                          <a:prstGeom prst="rect">
                            <a:avLst/>
                          </a:prstGeom>
                          <a:noFill/>
                          <a:ln w="9525">
                            <a:noFill/>
                            <a:miter lim="800000"/>
                            <a:headEnd/>
                            <a:tailEnd/>
                          </a:ln>
                        </pic:spPr>
                      </pic:pic>
                    </a:graphicData>
                  </a:graphic>
                </wp:inline>
              </w:drawing>
            </w:r>
          </w:p>
        </w:tc>
      </w:tr>
      <w:tr w:rsidR="00225C72" w:rsidRPr="00761B86" w:rsidTr="00C345B1">
        <w:tc>
          <w:tcPr>
            <w:tcW w:w="6931" w:type="dxa"/>
          </w:tcPr>
          <w:p w:rsidR="00225C72" w:rsidRDefault="00225C72" w:rsidP="00225C72">
            <w:pPr>
              <w:rPr>
                <w:lang w:val="en-US"/>
              </w:rPr>
            </w:pPr>
            <w:r w:rsidRPr="00225C72">
              <w:rPr>
                <w:lang w:val="en-US"/>
              </w:rPr>
              <w:t>Mrs. </w:t>
            </w:r>
            <w:r w:rsidRPr="00225C72">
              <w:rPr>
                <w:b/>
                <w:bCs/>
                <w:lang w:val="en-US"/>
              </w:rPr>
              <w:t>Krisztina Kovacs</w:t>
            </w:r>
            <w:r w:rsidRPr="00225C72">
              <w:rPr>
                <w:lang w:val="en-US"/>
              </w:rPr>
              <w:t>,</w:t>
            </w:r>
            <w:r>
              <w:rPr>
                <w:lang w:val="en-US"/>
              </w:rPr>
              <w:t xml:space="preserve"> Secretary</w:t>
            </w:r>
          </w:p>
          <w:p w:rsidR="00CF370D" w:rsidRDefault="00225C72" w:rsidP="00225C72">
            <w:pPr>
              <w:rPr>
                <w:i/>
                <w:iCs/>
                <w:lang w:val="en-US"/>
              </w:rPr>
            </w:pPr>
            <w:r w:rsidRPr="00225C72">
              <w:rPr>
                <w:i/>
                <w:iCs/>
                <w:lang w:val="en-US"/>
              </w:rPr>
              <w:t xml:space="preserve">representing </w:t>
            </w:r>
            <w:r>
              <w:rPr>
                <w:i/>
                <w:iCs/>
                <w:lang w:val="en-US"/>
              </w:rPr>
              <w:t xml:space="preserve">the </w:t>
            </w:r>
            <w:r w:rsidRPr="00225C72">
              <w:rPr>
                <w:i/>
                <w:iCs/>
                <w:lang w:val="en-US"/>
              </w:rPr>
              <w:t>Central European countries</w:t>
            </w:r>
          </w:p>
          <w:p w:rsidR="00ED7653" w:rsidRDefault="00155DC1" w:rsidP="00225C72">
            <w:pPr>
              <w:rPr>
                <w:rStyle w:val="Emphasis"/>
                <w:i w:val="0"/>
                <w:iCs w:val="0"/>
                <w:lang w:val="en-US"/>
              </w:rPr>
            </w:pPr>
            <w:hyperlink r:id="rId69" w:history="1">
              <w:r w:rsidR="00225C72" w:rsidRPr="00225C72">
                <w:rPr>
                  <w:rStyle w:val="Hyperlink"/>
                  <w:lang w:val="en-US"/>
                </w:rPr>
                <w:t>kkovacs.sza@gmail.com</w:t>
              </w:r>
            </w:hyperlink>
            <w:r w:rsidR="00225C72" w:rsidRPr="00225C72">
              <w:rPr>
                <w:rStyle w:val="Emphasis"/>
                <w:i w:val="0"/>
                <w:iCs w:val="0"/>
                <w:lang w:val="en-US"/>
              </w:rPr>
              <w:t xml:space="preserve">, </w:t>
            </w:r>
          </w:p>
          <w:p w:rsidR="00225C72" w:rsidRDefault="00155DC1" w:rsidP="00225C72">
            <w:pPr>
              <w:rPr>
                <w:rStyle w:val="Emphasis"/>
                <w:i w:val="0"/>
                <w:iCs w:val="0"/>
                <w:lang w:val="en-US"/>
              </w:rPr>
            </w:pPr>
            <w:hyperlink r:id="rId70" w:history="1">
              <w:r w:rsidR="00225C72" w:rsidRPr="0092113C">
                <w:rPr>
                  <w:rStyle w:val="Hyperlink"/>
                  <w:lang w:val="en-US"/>
                </w:rPr>
                <w:t>kkovacs@barczi.elte.hu</w:t>
              </w:r>
            </w:hyperlink>
          </w:p>
          <w:p w:rsidR="00225C72" w:rsidRPr="00225C72" w:rsidRDefault="00225C72" w:rsidP="00225C72">
            <w:pPr>
              <w:rPr>
                <w:rStyle w:val="Emphasis"/>
                <w:i w:val="0"/>
                <w:iCs w:val="0"/>
                <w:lang w:val="en-US"/>
              </w:rPr>
            </w:pPr>
          </w:p>
        </w:tc>
        <w:tc>
          <w:tcPr>
            <w:tcW w:w="1457" w:type="dxa"/>
          </w:tcPr>
          <w:p w:rsidR="00CF370D" w:rsidRPr="00761B86" w:rsidRDefault="003649EB" w:rsidP="008C109D">
            <w:r w:rsidRPr="003649EB">
              <w:rPr>
                <w:noProof/>
                <w:lang w:val="en-US" w:eastAsia="en-US"/>
              </w:rPr>
              <w:drawing>
                <wp:inline distT="0" distB="0" distL="0" distR="0">
                  <wp:extent cx="731520" cy="935665"/>
                  <wp:effectExtent l="19050" t="0" r="0" b="0"/>
                  <wp:docPr id="5" name="Picture 1" descr="C:\Users\Laptop\Desktop\krisztina kovac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krisztina kovacs photo.jpg"/>
                          <pic:cNvPicPr>
                            <a:picLocks noChangeAspect="1" noChangeArrowheads="1"/>
                          </pic:cNvPicPr>
                        </pic:nvPicPr>
                        <pic:blipFill>
                          <a:blip r:embed="rId54" cstate="print"/>
                          <a:srcRect/>
                          <a:stretch>
                            <a:fillRect/>
                          </a:stretch>
                        </pic:blipFill>
                        <pic:spPr bwMode="auto">
                          <a:xfrm>
                            <a:off x="0" y="0"/>
                            <a:ext cx="731520" cy="935665"/>
                          </a:xfrm>
                          <a:prstGeom prst="rect">
                            <a:avLst/>
                          </a:prstGeom>
                          <a:noFill/>
                          <a:ln w="9525">
                            <a:noFill/>
                            <a:miter lim="800000"/>
                            <a:headEnd/>
                            <a:tailEnd/>
                          </a:ln>
                        </pic:spPr>
                      </pic:pic>
                    </a:graphicData>
                  </a:graphic>
                </wp:inline>
              </w:drawing>
            </w:r>
          </w:p>
        </w:tc>
      </w:tr>
      <w:tr w:rsidR="00225C72" w:rsidRPr="00CF370D" w:rsidTr="00C345B1">
        <w:tc>
          <w:tcPr>
            <w:tcW w:w="6931" w:type="dxa"/>
          </w:tcPr>
          <w:p w:rsidR="00CF370D" w:rsidRPr="00CB5B8C" w:rsidRDefault="00CF370D" w:rsidP="00CB5B8C">
            <w:pPr>
              <w:rPr>
                <w:lang w:val="en-US"/>
              </w:rPr>
            </w:pPr>
            <w:r w:rsidRPr="00CF370D">
              <w:rPr>
                <w:lang w:val="en-GB"/>
              </w:rPr>
              <w:t>Mrs</w:t>
            </w:r>
            <w:r w:rsidR="00CB5B8C">
              <w:rPr>
                <w:lang w:val="en-GB"/>
              </w:rPr>
              <w:t>.</w:t>
            </w:r>
            <w:r w:rsidRPr="00CF370D">
              <w:rPr>
                <w:lang w:val="en-GB"/>
              </w:rPr>
              <w:t> </w:t>
            </w:r>
            <w:r w:rsidRPr="00CF370D">
              <w:rPr>
                <w:rStyle w:val="Strong"/>
                <w:rFonts w:cs="Arial"/>
                <w:color w:val="000000"/>
                <w:lang w:val="en-GB"/>
              </w:rPr>
              <w:t>Ana Isabel Ruiz Lópe</w:t>
            </w:r>
            <w:r w:rsidR="00CB5B8C">
              <w:rPr>
                <w:rStyle w:val="Strong"/>
                <w:rFonts w:cs="Arial"/>
                <w:color w:val="000000"/>
                <w:lang w:val="en-GB"/>
              </w:rPr>
              <w:t>z</w:t>
            </w:r>
            <w:r w:rsidRPr="00CF370D">
              <w:rPr>
                <w:lang w:val="en-GB"/>
              </w:rPr>
              <w:br/>
            </w:r>
            <w:r w:rsidRPr="00CF370D">
              <w:rPr>
                <w:rStyle w:val="Emphasis"/>
                <w:rFonts w:cs="Arial"/>
                <w:color w:val="000000"/>
                <w:lang w:val="en-GB"/>
              </w:rPr>
              <w:t xml:space="preserve">representing the South European countries </w:t>
            </w:r>
            <w:r w:rsidRPr="00CF370D">
              <w:rPr>
                <w:rStyle w:val="Emphasis"/>
                <w:rFonts w:cs="Arial"/>
                <w:color w:val="000000"/>
                <w:lang w:val="en-GB"/>
              </w:rPr>
              <w:br/>
            </w:r>
            <w:hyperlink r:id="rId71" w:history="1">
              <w:r w:rsidRPr="00CF370D">
                <w:rPr>
                  <w:rStyle w:val="Hyperlink"/>
                  <w:rFonts w:cs="Arial"/>
                  <w:lang w:val="en-GB"/>
                </w:rPr>
                <w:t>airl@once.es</w:t>
              </w:r>
            </w:hyperlink>
          </w:p>
        </w:tc>
        <w:tc>
          <w:tcPr>
            <w:tcW w:w="1457" w:type="dxa"/>
          </w:tcPr>
          <w:p w:rsidR="00CF370D" w:rsidRPr="00CF370D" w:rsidRDefault="004C5034" w:rsidP="008C109D">
            <w:pPr>
              <w:rPr>
                <w:lang w:val="en-GB"/>
              </w:rPr>
            </w:pPr>
            <w:r>
              <w:rPr>
                <w:noProof/>
                <w:lang w:val="en-US" w:eastAsia="en-US"/>
              </w:rPr>
              <w:drawing>
                <wp:inline distT="0" distB="0" distL="0" distR="0">
                  <wp:extent cx="723900" cy="857250"/>
                  <wp:effectExtent l="19050" t="0" r="0" b="0"/>
                  <wp:docPr id="23" name="Picture 23" descr="Ana Isabel Ruiz Lo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a Isabel Ruiz Lopez"/>
                          <pic:cNvPicPr>
                            <a:picLocks noChangeAspect="1" noChangeArrowheads="1"/>
                          </pic:cNvPicPr>
                        </pic:nvPicPr>
                        <pic:blipFill>
                          <a:blip r:embed="rId47"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225C72" w:rsidRPr="00761B86" w:rsidTr="00C345B1">
        <w:tc>
          <w:tcPr>
            <w:tcW w:w="6931" w:type="dxa"/>
          </w:tcPr>
          <w:p w:rsidR="00A64FEB" w:rsidRDefault="00CF370D" w:rsidP="00A64FEB">
            <w:pPr>
              <w:rPr>
                <w:rStyle w:val="Emphasis"/>
                <w:rFonts w:cs="Arial"/>
                <w:color w:val="000000"/>
                <w:lang w:val="en-GB"/>
              </w:rPr>
            </w:pPr>
            <w:r w:rsidRPr="00CF370D">
              <w:rPr>
                <w:lang w:val="en-GB"/>
              </w:rPr>
              <w:t>Mr</w:t>
            </w:r>
            <w:r w:rsidR="00CB5B8C">
              <w:rPr>
                <w:lang w:val="en-GB"/>
              </w:rPr>
              <w:t>.</w:t>
            </w:r>
            <w:r w:rsidRPr="00CF370D">
              <w:rPr>
                <w:lang w:val="en-GB"/>
              </w:rPr>
              <w:t> </w:t>
            </w:r>
            <w:r w:rsidR="00A64FEB" w:rsidRPr="00CF370D">
              <w:rPr>
                <w:lang w:val="en-GB"/>
              </w:rPr>
              <w:t xml:space="preserve"> </w:t>
            </w:r>
            <w:r w:rsidR="00A64FEB" w:rsidRPr="00A64FEB">
              <w:rPr>
                <w:b/>
                <w:bCs/>
              </w:rPr>
              <w:t>Patrick Temmesfeld</w:t>
            </w:r>
            <w:r w:rsidRPr="00CF370D">
              <w:rPr>
                <w:lang w:val="en-GB"/>
              </w:rPr>
              <w:br/>
            </w:r>
            <w:r w:rsidRPr="00CF370D">
              <w:rPr>
                <w:rStyle w:val="Emphasis"/>
                <w:rFonts w:cs="Arial"/>
                <w:color w:val="000000"/>
                <w:lang w:val="en-GB"/>
              </w:rPr>
              <w:t>representing the German and Dutch speaking countries</w:t>
            </w:r>
          </w:p>
          <w:p w:rsidR="00CF370D" w:rsidRPr="005E2A95" w:rsidRDefault="00155DC1" w:rsidP="00A64FEB">
            <w:pPr>
              <w:rPr>
                <w:lang w:val="en-US"/>
              </w:rPr>
            </w:pPr>
            <w:hyperlink r:id="rId72" w:history="1">
              <w:r w:rsidR="00A64FEB" w:rsidRPr="005E2A95">
                <w:rPr>
                  <w:rStyle w:val="Hyperlink"/>
                  <w:rFonts w:cs="Arial"/>
                  <w:iCs/>
                </w:rPr>
                <w:t>Patrick.Temmesfeld@bbs-nuernberg.de</w:t>
              </w:r>
            </w:hyperlink>
            <w:r w:rsidR="00CF370D" w:rsidRPr="005E2A95">
              <w:rPr>
                <w:rStyle w:val="Emphasis"/>
                <w:rFonts w:cs="Arial"/>
                <w:color w:val="000000"/>
                <w:lang w:val="en-GB"/>
              </w:rPr>
              <w:t xml:space="preserve"> </w:t>
            </w:r>
            <w:r w:rsidR="00CF370D" w:rsidRPr="005E2A95">
              <w:rPr>
                <w:rStyle w:val="Emphasis"/>
                <w:rFonts w:cs="Arial"/>
                <w:color w:val="000000"/>
                <w:lang w:val="en-GB"/>
              </w:rPr>
              <w:br/>
            </w:r>
          </w:p>
        </w:tc>
        <w:tc>
          <w:tcPr>
            <w:tcW w:w="1457" w:type="dxa"/>
          </w:tcPr>
          <w:p w:rsidR="00CF370D" w:rsidRPr="00761B86" w:rsidRDefault="00A64FEB" w:rsidP="008C109D">
            <w:r w:rsidRPr="00A64FEB">
              <w:rPr>
                <w:noProof/>
                <w:lang w:val="en-US" w:eastAsia="en-US"/>
              </w:rPr>
              <w:drawing>
                <wp:inline distT="0" distB="0" distL="0" distR="0">
                  <wp:extent cx="768901" cy="914400"/>
                  <wp:effectExtent l="19050" t="0" r="0" b="0"/>
                  <wp:docPr id="10" name="Picture 1" descr="Patrick Temmes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ick Temmesfeld"/>
                          <pic:cNvPicPr>
                            <a:picLocks noChangeAspect="1" noChangeArrowheads="1"/>
                          </pic:cNvPicPr>
                        </pic:nvPicPr>
                        <pic:blipFill>
                          <a:blip r:embed="rId50" cstate="print"/>
                          <a:srcRect/>
                          <a:stretch>
                            <a:fillRect/>
                          </a:stretch>
                        </pic:blipFill>
                        <pic:spPr bwMode="auto">
                          <a:xfrm>
                            <a:off x="0" y="0"/>
                            <a:ext cx="768901" cy="914400"/>
                          </a:xfrm>
                          <a:prstGeom prst="rect">
                            <a:avLst/>
                          </a:prstGeom>
                          <a:noFill/>
                          <a:ln w="9525">
                            <a:noFill/>
                            <a:miter lim="800000"/>
                            <a:headEnd/>
                            <a:tailEnd/>
                          </a:ln>
                        </pic:spPr>
                      </pic:pic>
                    </a:graphicData>
                  </a:graphic>
                </wp:inline>
              </w:drawing>
            </w:r>
          </w:p>
        </w:tc>
      </w:tr>
      <w:tr w:rsidR="00225C72" w:rsidRPr="00761B86" w:rsidTr="00C345B1">
        <w:tc>
          <w:tcPr>
            <w:tcW w:w="6931" w:type="dxa"/>
          </w:tcPr>
          <w:p w:rsidR="00CB5B8C" w:rsidRPr="00CF370D" w:rsidRDefault="00CF370D" w:rsidP="00B572DA">
            <w:pPr>
              <w:rPr>
                <w:rStyle w:val="Emphasis"/>
                <w:i w:val="0"/>
                <w:iCs w:val="0"/>
                <w:lang w:val="en-US"/>
              </w:rPr>
            </w:pPr>
            <w:r w:rsidRPr="00CF370D">
              <w:rPr>
                <w:lang w:val="en-GB"/>
              </w:rPr>
              <w:t>Mr</w:t>
            </w:r>
            <w:r w:rsidR="00B572DA">
              <w:rPr>
                <w:lang w:val="en-GB"/>
              </w:rPr>
              <w:t xml:space="preserve">. </w:t>
            </w:r>
            <w:r w:rsidR="00B572DA" w:rsidRPr="00B572DA">
              <w:rPr>
                <w:b/>
                <w:bCs/>
              </w:rPr>
              <w:t>Vladimir Ruchin</w:t>
            </w:r>
            <w:r w:rsidRPr="00CF370D">
              <w:rPr>
                <w:lang w:val="en-GB"/>
              </w:rPr>
              <w:br/>
            </w:r>
            <w:r w:rsidRPr="00CF370D">
              <w:rPr>
                <w:rStyle w:val="Emphasis"/>
                <w:rFonts w:cs="Arial"/>
                <w:color w:val="000000"/>
                <w:lang w:val="en-GB"/>
              </w:rPr>
              <w:t xml:space="preserve">representing the East European countries </w:t>
            </w:r>
            <w:r w:rsidRPr="00CF370D">
              <w:rPr>
                <w:rStyle w:val="Emphasis"/>
                <w:rFonts w:cs="Arial"/>
                <w:color w:val="000000"/>
                <w:lang w:val="en-GB"/>
              </w:rPr>
              <w:br/>
            </w:r>
            <w:hyperlink r:id="rId73" w:history="1">
              <w:r w:rsidR="00B572DA" w:rsidRPr="00B572DA">
                <w:rPr>
                  <w:rStyle w:val="Hyperlink"/>
                </w:rPr>
                <w:t>r-vl@yandex.ru</w:t>
              </w:r>
            </w:hyperlink>
          </w:p>
        </w:tc>
        <w:tc>
          <w:tcPr>
            <w:tcW w:w="1457" w:type="dxa"/>
          </w:tcPr>
          <w:p w:rsidR="00CF370D" w:rsidRPr="00761B86" w:rsidRDefault="00B572DA" w:rsidP="008C109D">
            <w:r>
              <w:rPr>
                <w:noProof/>
                <w:lang w:val="en-US" w:eastAsia="en-US"/>
              </w:rPr>
              <w:drawing>
                <wp:inline distT="0" distB="0" distL="0" distR="0">
                  <wp:extent cx="723900" cy="859632"/>
                  <wp:effectExtent l="19050" t="0" r="0" b="0"/>
                  <wp:docPr id="11" name="Picture 4" descr="Vladimir Ru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adimir Ruchin"/>
                          <pic:cNvPicPr>
                            <a:picLocks noChangeAspect="1" noChangeArrowheads="1"/>
                          </pic:cNvPicPr>
                        </pic:nvPicPr>
                        <pic:blipFill>
                          <a:blip r:embed="rId52" cstate="print"/>
                          <a:srcRect/>
                          <a:stretch>
                            <a:fillRect/>
                          </a:stretch>
                        </pic:blipFill>
                        <pic:spPr bwMode="auto">
                          <a:xfrm>
                            <a:off x="0" y="0"/>
                            <a:ext cx="724787" cy="860686"/>
                          </a:xfrm>
                          <a:prstGeom prst="rect">
                            <a:avLst/>
                          </a:prstGeom>
                          <a:noFill/>
                          <a:ln w="9525">
                            <a:noFill/>
                            <a:miter lim="800000"/>
                            <a:headEnd/>
                            <a:tailEnd/>
                          </a:ln>
                        </pic:spPr>
                      </pic:pic>
                    </a:graphicData>
                  </a:graphic>
                </wp:inline>
              </w:drawing>
            </w:r>
          </w:p>
        </w:tc>
      </w:tr>
      <w:tr w:rsidR="00225C72" w:rsidRPr="00CF370D" w:rsidTr="00C345B1">
        <w:tc>
          <w:tcPr>
            <w:tcW w:w="6931" w:type="dxa"/>
          </w:tcPr>
          <w:p w:rsidR="00CB5B8C" w:rsidRDefault="00CF370D" w:rsidP="00CB5B8C">
            <w:pPr>
              <w:rPr>
                <w:rStyle w:val="Emphasis"/>
                <w:rFonts w:cs="Arial"/>
                <w:color w:val="000000"/>
                <w:lang w:val="en-GB"/>
              </w:rPr>
            </w:pPr>
            <w:r w:rsidRPr="00CF370D">
              <w:rPr>
                <w:lang w:val="en-GB"/>
              </w:rPr>
              <w:lastRenderedPageBreak/>
              <w:t>Mrs</w:t>
            </w:r>
            <w:r w:rsidR="00CB5B8C" w:rsidRPr="00CB5B8C">
              <w:rPr>
                <w:lang w:val="en-GB"/>
              </w:rPr>
              <w:t>.</w:t>
            </w:r>
            <w:r w:rsidR="00CB5B8C" w:rsidRPr="00CB5B8C">
              <w:rPr>
                <w:b/>
                <w:lang w:val="en-GB"/>
              </w:rPr>
              <w:t xml:space="preserve"> Andrea Hathazi</w:t>
            </w:r>
            <w:r w:rsidRPr="00CF370D">
              <w:rPr>
                <w:lang w:val="en-GB"/>
              </w:rPr>
              <w:t xml:space="preserve"> </w:t>
            </w:r>
            <w:r w:rsidRPr="00CF370D">
              <w:rPr>
                <w:lang w:val="en-GB"/>
              </w:rPr>
              <w:br/>
            </w:r>
            <w:r w:rsidRPr="00CF370D">
              <w:rPr>
                <w:rStyle w:val="Emphasis"/>
                <w:rFonts w:cs="Arial"/>
                <w:color w:val="000000"/>
                <w:lang w:val="en-GB"/>
              </w:rPr>
              <w:t xml:space="preserve">representing the Balkan countries </w:t>
            </w:r>
          </w:p>
          <w:p w:rsidR="00CB5B8C" w:rsidRDefault="00155DC1" w:rsidP="00CB5B8C">
            <w:pPr>
              <w:rPr>
                <w:rStyle w:val="Emphasis"/>
                <w:rFonts w:cs="Arial"/>
                <w:color w:val="000000"/>
                <w:lang w:val="en-GB"/>
              </w:rPr>
            </w:pPr>
            <w:hyperlink r:id="rId74" w:history="1">
              <w:r w:rsidR="00CB5B8C" w:rsidRPr="0092113C">
                <w:rPr>
                  <w:rStyle w:val="Hyperlink"/>
                  <w:rFonts w:cs="Arial"/>
                  <w:lang w:val="en-GB"/>
                </w:rPr>
                <w:t>ahathazi@yahoo.com</w:t>
              </w:r>
            </w:hyperlink>
          </w:p>
          <w:p w:rsidR="00CF370D" w:rsidRPr="00CF370D" w:rsidRDefault="00CF370D" w:rsidP="00CB5B8C">
            <w:pPr>
              <w:rPr>
                <w:rStyle w:val="Emphasis"/>
                <w:rFonts w:cs="Arial"/>
                <w:color w:val="000000"/>
                <w:lang w:val="en-GB"/>
              </w:rPr>
            </w:pPr>
            <w:r w:rsidRPr="00CF370D">
              <w:rPr>
                <w:rStyle w:val="Emphasis"/>
                <w:rFonts w:cs="Arial"/>
                <w:color w:val="000000"/>
                <w:lang w:val="en-GB"/>
              </w:rPr>
              <w:br/>
            </w:r>
          </w:p>
        </w:tc>
        <w:tc>
          <w:tcPr>
            <w:tcW w:w="1457" w:type="dxa"/>
          </w:tcPr>
          <w:p w:rsidR="00CF370D" w:rsidRPr="00CF370D" w:rsidRDefault="00B572DA" w:rsidP="008C109D">
            <w:pPr>
              <w:rPr>
                <w:rStyle w:val="Emphasis"/>
                <w:rFonts w:cs="Arial"/>
                <w:color w:val="000000"/>
                <w:lang w:val="en-GB"/>
              </w:rPr>
            </w:pPr>
            <w:r>
              <w:rPr>
                <w:noProof/>
                <w:lang w:val="en-US" w:eastAsia="en-US"/>
              </w:rPr>
              <w:drawing>
                <wp:inline distT="0" distB="0" distL="0" distR="0">
                  <wp:extent cx="745958" cy="885825"/>
                  <wp:effectExtent l="19050" t="0" r="0" b="0"/>
                  <wp:docPr id="12" name="Picture 7" descr="Andrea Hath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 Hathazi"/>
                          <pic:cNvPicPr>
                            <a:picLocks noChangeAspect="1" noChangeArrowheads="1"/>
                          </pic:cNvPicPr>
                        </pic:nvPicPr>
                        <pic:blipFill>
                          <a:blip r:embed="rId53" cstate="print"/>
                          <a:srcRect/>
                          <a:stretch>
                            <a:fillRect/>
                          </a:stretch>
                        </pic:blipFill>
                        <pic:spPr bwMode="auto">
                          <a:xfrm>
                            <a:off x="0" y="0"/>
                            <a:ext cx="745958" cy="885825"/>
                          </a:xfrm>
                          <a:prstGeom prst="rect">
                            <a:avLst/>
                          </a:prstGeom>
                          <a:noFill/>
                          <a:ln w="9525">
                            <a:noFill/>
                            <a:miter lim="800000"/>
                            <a:headEnd/>
                            <a:tailEnd/>
                          </a:ln>
                        </pic:spPr>
                      </pic:pic>
                    </a:graphicData>
                  </a:graphic>
                </wp:inline>
              </w:drawing>
            </w:r>
          </w:p>
        </w:tc>
      </w:tr>
      <w:tr w:rsidR="00CB5B8C" w:rsidRPr="00CF370D" w:rsidTr="00C345B1">
        <w:tc>
          <w:tcPr>
            <w:tcW w:w="6931" w:type="dxa"/>
          </w:tcPr>
          <w:p w:rsidR="00CB5B8C" w:rsidRDefault="00CB5B8C" w:rsidP="00CB5B8C">
            <w:pPr>
              <w:rPr>
                <w:lang w:val="en-GB"/>
              </w:rPr>
            </w:pPr>
            <w:r>
              <w:rPr>
                <w:lang w:val="en-GB"/>
              </w:rPr>
              <w:t xml:space="preserve">Mr. </w:t>
            </w:r>
            <w:r w:rsidRPr="00CB5B8C">
              <w:rPr>
                <w:b/>
                <w:lang w:val="en-GB"/>
              </w:rPr>
              <w:t>Hans Welling</w:t>
            </w:r>
          </w:p>
          <w:p w:rsidR="00CB5B8C" w:rsidRDefault="00CB5B8C" w:rsidP="00CB5B8C">
            <w:pPr>
              <w:rPr>
                <w:b/>
                <w:lang w:val="en-GB"/>
              </w:rPr>
            </w:pPr>
            <w:r w:rsidRPr="00CB5B8C">
              <w:rPr>
                <w:b/>
                <w:lang w:val="en-GB"/>
              </w:rPr>
              <w:t>Immediate Past President</w:t>
            </w:r>
          </w:p>
          <w:p w:rsidR="00CB5B8C" w:rsidRDefault="00155DC1" w:rsidP="00CB5B8C">
            <w:pPr>
              <w:rPr>
                <w:lang w:val="en-GB"/>
              </w:rPr>
            </w:pPr>
            <w:hyperlink r:id="rId75" w:history="1">
              <w:r w:rsidR="00CB5B8C" w:rsidRPr="0092113C">
                <w:rPr>
                  <w:rStyle w:val="Hyperlink"/>
                  <w:lang w:val="en-GB"/>
                </w:rPr>
                <w:t>wellingja@yahoo.com</w:t>
              </w:r>
            </w:hyperlink>
          </w:p>
          <w:p w:rsidR="00CB5B8C" w:rsidRDefault="00CB5B8C" w:rsidP="00CB5B8C">
            <w:pPr>
              <w:rPr>
                <w:lang w:val="en-GB"/>
              </w:rPr>
            </w:pPr>
          </w:p>
          <w:p w:rsidR="00CB5B8C" w:rsidRPr="00CF370D" w:rsidRDefault="00CB5B8C" w:rsidP="00CB5B8C">
            <w:pPr>
              <w:rPr>
                <w:lang w:val="en-GB"/>
              </w:rPr>
            </w:pPr>
          </w:p>
        </w:tc>
        <w:tc>
          <w:tcPr>
            <w:tcW w:w="1457" w:type="dxa"/>
          </w:tcPr>
          <w:p w:rsidR="00CB5B8C" w:rsidRPr="00CB5B8C" w:rsidRDefault="004C5034" w:rsidP="008C109D">
            <w:pPr>
              <w:rPr>
                <w:rFonts w:cs="Arial"/>
                <w:i/>
                <w:iCs/>
                <w:color w:val="000000"/>
                <w:lang w:val="en-US"/>
              </w:rPr>
            </w:pPr>
            <w:r>
              <w:rPr>
                <w:rFonts w:cs="Arial"/>
                <w:i/>
                <w:iCs/>
                <w:noProof/>
                <w:color w:val="000000"/>
                <w:lang w:val="en-US" w:eastAsia="en-US"/>
              </w:rPr>
              <w:drawing>
                <wp:inline distT="0" distB="0" distL="0" distR="0">
                  <wp:extent cx="733425" cy="8667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srcRect/>
                          <a:stretch>
                            <a:fillRect/>
                          </a:stretch>
                        </pic:blipFill>
                        <pic:spPr bwMode="auto">
                          <a:xfrm>
                            <a:off x="0" y="0"/>
                            <a:ext cx="733425" cy="866775"/>
                          </a:xfrm>
                          <a:prstGeom prst="rect">
                            <a:avLst/>
                          </a:prstGeom>
                          <a:noFill/>
                        </pic:spPr>
                      </pic:pic>
                    </a:graphicData>
                  </a:graphic>
                </wp:inline>
              </w:drawing>
            </w:r>
          </w:p>
        </w:tc>
      </w:tr>
      <w:tr w:rsidR="00C54E6B" w:rsidRPr="00CF370D" w:rsidTr="00C345B1">
        <w:tc>
          <w:tcPr>
            <w:tcW w:w="6931" w:type="dxa"/>
          </w:tcPr>
          <w:p w:rsidR="00C54E6B" w:rsidRPr="00C54E6B" w:rsidRDefault="00C54E6B" w:rsidP="00C54E6B">
            <w:pPr>
              <w:rPr>
                <w:b/>
                <w:bCs/>
                <w:lang w:val="en-GB"/>
              </w:rPr>
            </w:pPr>
            <w:r w:rsidRPr="00C54E6B">
              <w:rPr>
                <w:lang w:val="en-GB"/>
              </w:rPr>
              <w:t>Mr. </w:t>
            </w:r>
            <w:r w:rsidRPr="00C54E6B">
              <w:rPr>
                <w:b/>
                <w:bCs/>
                <w:lang w:val="en-GB"/>
              </w:rPr>
              <w:t xml:space="preserve">Francis Boé </w:t>
            </w:r>
          </w:p>
          <w:p w:rsidR="00C54E6B" w:rsidRDefault="00C54E6B" w:rsidP="00C54E6B">
            <w:pPr>
              <w:rPr>
                <w:lang w:val="en-GB"/>
              </w:rPr>
            </w:pPr>
            <w:r>
              <w:rPr>
                <w:lang w:val="en-GB"/>
              </w:rPr>
              <w:t>Advisor of ICEVI-Europe to GPEAA</w:t>
            </w:r>
            <w:r w:rsidRPr="00C54E6B">
              <w:rPr>
                <w:i/>
                <w:iCs/>
                <w:lang w:val="en-GB"/>
              </w:rPr>
              <w:br/>
            </w:r>
            <w:hyperlink r:id="rId77" w:history="1">
              <w:r w:rsidRPr="00C54E6B">
                <w:rPr>
                  <w:rStyle w:val="Hyperlink"/>
                  <w:lang w:val="en-GB"/>
                </w:rPr>
                <w:t>francis.boe@free.fr</w:t>
              </w:r>
            </w:hyperlink>
          </w:p>
        </w:tc>
        <w:tc>
          <w:tcPr>
            <w:tcW w:w="1457" w:type="dxa"/>
          </w:tcPr>
          <w:p w:rsidR="00C54E6B" w:rsidRDefault="004C5034" w:rsidP="008C109D">
            <w:pPr>
              <w:rPr>
                <w:rFonts w:cs="Arial"/>
                <w:i/>
                <w:iCs/>
                <w:color w:val="000000"/>
                <w:lang w:val="en-US"/>
              </w:rPr>
            </w:pPr>
            <w:r>
              <w:rPr>
                <w:rFonts w:cs="Arial"/>
                <w:i/>
                <w:iCs/>
                <w:noProof/>
                <w:color w:val="000000"/>
                <w:lang w:val="en-US" w:eastAsia="en-US"/>
              </w:rPr>
              <w:drawing>
                <wp:inline distT="0" distB="0" distL="0" distR="0">
                  <wp:extent cx="733425" cy="866775"/>
                  <wp:effectExtent l="19050" t="0" r="9525"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srcRect/>
                          <a:stretch>
                            <a:fillRect/>
                          </a:stretch>
                        </pic:blipFill>
                        <pic:spPr bwMode="auto">
                          <a:xfrm>
                            <a:off x="0" y="0"/>
                            <a:ext cx="733425" cy="866775"/>
                          </a:xfrm>
                          <a:prstGeom prst="rect">
                            <a:avLst/>
                          </a:prstGeom>
                          <a:noFill/>
                        </pic:spPr>
                      </pic:pic>
                    </a:graphicData>
                  </a:graphic>
                </wp:inline>
              </w:drawing>
            </w:r>
          </w:p>
        </w:tc>
      </w:tr>
    </w:tbl>
    <w:p w:rsidR="003B5503" w:rsidRDefault="003B5503" w:rsidP="00DC1194">
      <w:pPr>
        <w:pStyle w:val="Heading1"/>
        <w:rPr>
          <w:b w:val="0"/>
          <w:bCs w:val="0"/>
        </w:rPr>
      </w:pPr>
    </w:p>
    <w:p w:rsidR="001C1791" w:rsidRDefault="001C1791" w:rsidP="00DC1194">
      <w:pPr>
        <w:pStyle w:val="Heading1"/>
        <w:rPr>
          <w:b w:val="0"/>
          <w:bCs w:val="0"/>
        </w:rPr>
      </w:pPr>
    </w:p>
    <w:p w:rsidR="001C1791" w:rsidRDefault="004C5034" w:rsidP="00DC1194">
      <w:pPr>
        <w:pStyle w:val="Heading1"/>
        <w:rPr>
          <w:b w:val="0"/>
          <w:bCs w:val="0"/>
        </w:rPr>
      </w:pPr>
      <w:r>
        <w:rPr>
          <w:b w:val="0"/>
          <w:bCs w:val="0"/>
          <w:noProof/>
          <w:lang w:val="en-US" w:eastAsia="en-US"/>
        </w:rPr>
        <w:drawing>
          <wp:inline distT="0" distB="0" distL="0" distR="0">
            <wp:extent cx="733425" cy="866775"/>
            <wp:effectExtent l="19050" t="0" r="9525" b="0"/>
            <wp:docPr id="27" name="Picture 27" descr="Martha Gyfta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rtha Gyftakos"/>
                    <pic:cNvPicPr>
                      <a:picLocks noChangeAspect="1" noChangeArrowheads="1"/>
                    </pic:cNvPicPr>
                  </pic:nvPicPr>
                  <pic:blipFill>
                    <a:blip r:embed="rId79" cstate="print"/>
                    <a:srcRect/>
                    <a:stretch>
                      <a:fillRect/>
                    </a:stretch>
                  </pic:blipFill>
                  <pic:spPr bwMode="auto">
                    <a:xfrm>
                      <a:off x="0" y="0"/>
                      <a:ext cx="733425" cy="866775"/>
                    </a:xfrm>
                    <a:prstGeom prst="rect">
                      <a:avLst/>
                    </a:prstGeom>
                    <a:noFill/>
                    <a:ln w="9525">
                      <a:noFill/>
                      <a:miter lim="800000"/>
                      <a:headEnd/>
                      <a:tailEnd/>
                    </a:ln>
                  </pic:spPr>
                </pic:pic>
              </a:graphicData>
            </a:graphic>
          </wp:inline>
        </w:drawing>
      </w:r>
    </w:p>
    <w:p w:rsidR="001C1791" w:rsidRPr="0087193F" w:rsidRDefault="00196D35" w:rsidP="00DC1194">
      <w:pPr>
        <w:pStyle w:val="Heading1"/>
        <w:rPr>
          <w:rFonts w:cs="Arial"/>
          <w:b w:val="0"/>
          <w:bCs w:val="0"/>
          <w:sz w:val="24"/>
          <w:szCs w:val="24"/>
        </w:rPr>
      </w:pPr>
      <w:r w:rsidRPr="0087193F">
        <w:rPr>
          <w:rFonts w:cs="Arial"/>
          <w:b w:val="0"/>
          <w:bCs w:val="0"/>
          <w:sz w:val="24"/>
          <w:szCs w:val="24"/>
        </w:rPr>
        <w:t>Martha Gyftakos</w:t>
      </w:r>
      <w:r w:rsidRPr="0087193F">
        <w:rPr>
          <w:rFonts w:cs="Arial"/>
          <w:b w:val="0"/>
          <w:bCs w:val="0"/>
          <w:sz w:val="24"/>
          <w:szCs w:val="24"/>
        </w:rPr>
        <w:br/>
        <w:t>Executive Assistant to the President of ICEVI-Europe</w:t>
      </w:r>
    </w:p>
    <w:p w:rsidR="0087193F" w:rsidRPr="0087193F" w:rsidRDefault="0087193F" w:rsidP="0087193F">
      <w:pPr>
        <w:pStyle w:val="Heading1"/>
        <w:spacing w:before="0" w:beforeAutospacing="0" w:after="0" w:afterAutospacing="0"/>
        <w:rPr>
          <w:rFonts w:cs="Arial"/>
          <w:b w:val="0"/>
          <w:bCs w:val="0"/>
          <w:sz w:val="24"/>
          <w:szCs w:val="24"/>
        </w:rPr>
      </w:pPr>
      <w:r w:rsidRPr="0087193F">
        <w:rPr>
          <w:rFonts w:cs="Arial"/>
          <w:b w:val="0"/>
          <w:bCs w:val="0"/>
          <w:sz w:val="24"/>
          <w:szCs w:val="24"/>
        </w:rPr>
        <w:t>ICEVI-Europe</w:t>
      </w:r>
    </w:p>
    <w:p w:rsidR="0087193F" w:rsidRPr="0087193F" w:rsidRDefault="0087193F" w:rsidP="0087193F">
      <w:pPr>
        <w:pStyle w:val="Heading1"/>
        <w:spacing w:before="0" w:beforeAutospacing="0" w:after="0" w:afterAutospacing="0"/>
        <w:rPr>
          <w:rFonts w:cs="Arial"/>
          <w:b w:val="0"/>
          <w:bCs w:val="0"/>
          <w:sz w:val="24"/>
          <w:szCs w:val="24"/>
        </w:rPr>
      </w:pPr>
      <w:r w:rsidRPr="0087193F">
        <w:rPr>
          <w:rFonts w:cs="Arial"/>
          <w:b w:val="0"/>
          <w:bCs w:val="0"/>
          <w:sz w:val="24"/>
          <w:szCs w:val="24"/>
        </w:rPr>
        <w:t xml:space="preserve">12 Ioannou Kotsou street, </w:t>
      </w:r>
    </w:p>
    <w:p w:rsidR="0087193F" w:rsidRPr="0087193F" w:rsidRDefault="0087193F" w:rsidP="0087193F">
      <w:pPr>
        <w:pStyle w:val="Heading1"/>
        <w:spacing w:before="0" w:beforeAutospacing="0" w:after="0" w:afterAutospacing="0"/>
        <w:rPr>
          <w:rFonts w:cs="Arial"/>
          <w:b w:val="0"/>
          <w:bCs w:val="0"/>
          <w:sz w:val="24"/>
          <w:szCs w:val="24"/>
        </w:rPr>
      </w:pPr>
      <w:r w:rsidRPr="0087193F">
        <w:rPr>
          <w:rFonts w:cs="Arial"/>
          <w:b w:val="0"/>
          <w:bCs w:val="0"/>
          <w:sz w:val="24"/>
          <w:szCs w:val="24"/>
        </w:rPr>
        <w:t xml:space="preserve">Glyka Nera 15354 </w:t>
      </w:r>
    </w:p>
    <w:p w:rsidR="0087193F" w:rsidRPr="0087193F" w:rsidRDefault="0087193F" w:rsidP="0087193F">
      <w:pPr>
        <w:pStyle w:val="Heading1"/>
        <w:spacing w:before="0" w:beforeAutospacing="0" w:after="0" w:afterAutospacing="0"/>
        <w:rPr>
          <w:rFonts w:cs="Arial"/>
          <w:b w:val="0"/>
          <w:bCs w:val="0"/>
          <w:sz w:val="24"/>
          <w:szCs w:val="24"/>
        </w:rPr>
      </w:pPr>
      <w:r w:rsidRPr="0087193F">
        <w:rPr>
          <w:rFonts w:cs="Arial"/>
          <w:b w:val="0"/>
          <w:bCs w:val="0"/>
          <w:sz w:val="24"/>
          <w:szCs w:val="24"/>
        </w:rPr>
        <w:t>Athens, Greece</w:t>
      </w:r>
    </w:p>
    <w:p w:rsidR="001C1791" w:rsidRPr="0087193F" w:rsidRDefault="00155DC1" w:rsidP="00DC1194">
      <w:pPr>
        <w:pStyle w:val="Heading1"/>
        <w:rPr>
          <w:rFonts w:cs="Arial"/>
          <w:b w:val="0"/>
          <w:bCs w:val="0"/>
          <w:sz w:val="24"/>
          <w:szCs w:val="24"/>
        </w:rPr>
      </w:pPr>
      <w:hyperlink r:id="rId80" w:history="1">
        <w:r w:rsidR="00196D35" w:rsidRPr="0087193F">
          <w:rPr>
            <w:rStyle w:val="Hyperlink"/>
            <w:rFonts w:cs="Arial"/>
            <w:b w:val="0"/>
            <w:bCs w:val="0"/>
            <w:sz w:val="24"/>
            <w:szCs w:val="24"/>
          </w:rPr>
          <w:t>mgyftakos@yahoo.com</w:t>
        </w:r>
      </w:hyperlink>
    </w:p>
    <w:p w:rsidR="00196D35" w:rsidRDefault="00196D35" w:rsidP="001C1791">
      <w:pPr>
        <w:rPr>
          <w:rFonts w:ascii="Verdana" w:hAnsi="Verdana"/>
          <w:kern w:val="36"/>
          <w:sz w:val="20"/>
          <w:szCs w:val="20"/>
          <w:lang w:val="es-ES" w:eastAsia="es-ES"/>
        </w:rPr>
      </w:pPr>
    </w:p>
    <w:p w:rsidR="00481D7F" w:rsidRDefault="00481D7F" w:rsidP="00DC1194">
      <w:pPr>
        <w:pStyle w:val="Heading1"/>
        <w:rPr>
          <w:b w:val="0"/>
          <w:bCs w:val="0"/>
        </w:rPr>
      </w:pPr>
      <w:bookmarkStart w:id="8" w:name="_Toc331410107"/>
    </w:p>
    <w:p w:rsidR="00481D7F" w:rsidRDefault="00481D7F" w:rsidP="00DC1194">
      <w:pPr>
        <w:pStyle w:val="Heading1"/>
        <w:rPr>
          <w:b w:val="0"/>
          <w:bCs w:val="0"/>
        </w:rPr>
      </w:pPr>
    </w:p>
    <w:p w:rsidR="00481D7F" w:rsidRDefault="00481D7F" w:rsidP="00DC1194">
      <w:pPr>
        <w:pStyle w:val="Heading1"/>
        <w:rPr>
          <w:b w:val="0"/>
          <w:bCs w:val="0"/>
        </w:rPr>
      </w:pPr>
    </w:p>
    <w:p w:rsidR="00481D7F" w:rsidRDefault="00481D7F" w:rsidP="00DC1194">
      <w:pPr>
        <w:pStyle w:val="Heading1"/>
        <w:rPr>
          <w:b w:val="0"/>
          <w:bCs w:val="0"/>
        </w:rPr>
      </w:pPr>
    </w:p>
    <w:p w:rsidR="00EF40C5" w:rsidRDefault="00F701DE" w:rsidP="00DC1194">
      <w:pPr>
        <w:pStyle w:val="Heading1"/>
      </w:pPr>
      <w:r>
        <w:lastRenderedPageBreak/>
        <w:t>9</w:t>
      </w:r>
      <w:r w:rsidR="00DC1194">
        <w:tab/>
      </w:r>
      <w:r w:rsidR="00DF72DD">
        <w:t xml:space="preserve">ICEVI </w:t>
      </w:r>
      <w:r w:rsidR="00EF40C5" w:rsidRPr="00EF40C5">
        <w:t>REGIONS of Europ</w:t>
      </w:r>
      <w:bookmarkEnd w:id="8"/>
      <w:r w:rsidR="00C15D49">
        <w:t>e</w:t>
      </w:r>
    </w:p>
    <w:p w:rsidR="00CF370D" w:rsidRPr="00BF0B81" w:rsidRDefault="00CF370D" w:rsidP="00CF370D">
      <w:pPr>
        <w:pStyle w:val="Heading2"/>
      </w:pPr>
      <w:bookmarkStart w:id="9" w:name="_Toc331410108"/>
      <w:r w:rsidRPr="00BF0B81">
        <w:t>Baltic and Nordic Countries</w:t>
      </w:r>
      <w:bookmarkEnd w:id="9"/>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0"/>
        <w:gridCol w:w="1440"/>
      </w:tblGrid>
      <w:tr w:rsidR="00CF370D" w:rsidRPr="00CF370D" w:rsidTr="00CF370D">
        <w:tc>
          <w:tcPr>
            <w:tcW w:w="6840" w:type="dxa"/>
          </w:tcPr>
          <w:p w:rsidR="00A64FEB" w:rsidRDefault="00CF370D" w:rsidP="00FA1846">
            <w:pPr>
              <w:spacing w:before="120"/>
              <w:rPr>
                <w:rFonts w:cs="Arial"/>
                <w:color w:val="000000"/>
                <w:lang w:val="en-GB"/>
              </w:rPr>
            </w:pPr>
            <w:r w:rsidRPr="00CF370D">
              <w:rPr>
                <w:rFonts w:cs="Arial"/>
                <w:color w:val="000000"/>
                <w:lang w:val="en-GB"/>
              </w:rPr>
              <w:t>Denmark</w:t>
            </w:r>
          </w:p>
          <w:p w:rsidR="00A64FEB" w:rsidRDefault="00A64FEB" w:rsidP="00FA1846">
            <w:pPr>
              <w:rPr>
                <w:b/>
                <w:bCs/>
                <w:lang w:val="en-GB"/>
              </w:rPr>
            </w:pPr>
            <w:r>
              <w:rPr>
                <w:rFonts w:cs="Arial"/>
                <w:color w:val="000000"/>
                <w:lang w:val="en-GB"/>
              </w:rPr>
              <w:t xml:space="preserve">Mrs </w:t>
            </w:r>
            <w:r w:rsidRPr="00A64FEB">
              <w:rPr>
                <w:b/>
                <w:bCs/>
                <w:lang w:val="en-GB"/>
              </w:rPr>
              <w:t>Marie Fasmer</w:t>
            </w:r>
            <w:r>
              <w:rPr>
                <w:b/>
                <w:bCs/>
                <w:lang w:val="en-GB"/>
              </w:rPr>
              <w:t>,</w:t>
            </w:r>
          </w:p>
          <w:p w:rsidR="00CF370D" w:rsidRPr="00CF370D" w:rsidRDefault="00155DC1" w:rsidP="00FA1846">
            <w:pPr>
              <w:rPr>
                <w:rFonts w:cs="Arial"/>
                <w:color w:val="000000"/>
                <w:lang w:val="en-GB"/>
              </w:rPr>
            </w:pPr>
            <w:hyperlink r:id="rId81" w:tgtFrame="_blank" w:history="1">
              <w:r w:rsidR="00A64FEB" w:rsidRPr="00A64FEB">
                <w:rPr>
                  <w:rStyle w:val="Hyperlink"/>
                  <w:rFonts w:cs="Arial"/>
                  <w:lang w:val="en-US"/>
                </w:rPr>
                <w:t>mf@ibos.kk.dk</w:t>
              </w:r>
            </w:hyperlink>
            <w:r w:rsidR="00CF370D" w:rsidRPr="00CF370D">
              <w:rPr>
                <w:rFonts w:cs="Arial"/>
                <w:color w:val="000000"/>
                <w:lang w:val="en-GB"/>
              </w:rPr>
              <w:br/>
            </w:r>
          </w:p>
        </w:tc>
        <w:tc>
          <w:tcPr>
            <w:tcW w:w="1440" w:type="dxa"/>
          </w:tcPr>
          <w:p w:rsidR="00CF370D" w:rsidRPr="00CF370D" w:rsidRDefault="00A64FEB" w:rsidP="00CF370D">
            <w:pPr>
              <w:spacing w:before="120" w:after="100" w:afterAutospacing="1"/>
              <w:rPr>
                <w:rFonts w:cs="Arial"/>
                <w:color w:val="000000"/>
                <w:lang w:val="en-GB"/>
              </w:rPr>
            </w:pPr>
            <w:r>
              <w:rPr>
                <w:noProof/>
                <w:lang w:val="en-US" w:eastAsia="en-US"/>
              </w:rPr>
              <w:drawing>
                <wp:inline distT="0" distB="0" distL="0" distR="0">
                  <wp:extent cx="723900" cy="952500"/>
                  <wp:effectExtent l="19050" t="0" r="0" b="0"/>
                  <wp:docPr id="15" name="Picture 1" descr="http://www.icevi-europe.org/images/marie-fas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evi-europe.org/images/marie-fasmer.jpg"/>
                          <pic:cNvPicPr>
                            <a:picLocks noChangeAspect="1" noChangeArrowheads="1"/>
                          </pic:cNvPicPr>
                        </pic:nvPicPr>
                        <pic:blipFill>
                          <a:blip r:embed="rId82" cstate="print"/>
                          <a:srcRect/>
                          <a:stretch>
                            <a:fillRect/>
                          </a:stretch>
                        </pic:blipFill>
                        <pic:spPr bwMode="auto">
                          <a:xfrm>
                            <a:off x="0" y="0"/>
                            <a:ext cx="725257" cy="954286"/>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Default="00CF370D" w:rsidP="0020373A">
            <w:pPr>
              <w:rPr>
                <w:rStyle w:val="Strong"/>
                <w:rFonts w:cs="Arial"/>
                <w:color w:val="000000"/>
                <w:shd w:val="clear" w:color="auto" w:fill="FFFFFF"/>
              </w:rPr>
            </w:pPr>
            <w:r w:rsidRPr="00CF370D">
              <w:rPr>
                <w:rFonts w:cs="Arial"/>
                <w:color w:val="000000"/>
                <w:lang w:val="en-GB"/>
              </w:rPr>
              <w:t xml:space="preserve">Estonia </w:t>
            </w:r>
            <w:r w:rsidRPr="00CF370D">
              <w:rPr>
                <w:rFonts w:cs="Arial"/>
                <w:color w:val="000000"/>
                <w:lang w:val="en-GB"/>
              </w:rPr>
              <w:br/>
            </w:r>
            <w:r w:rsidRPr="00CF370D">
              <w:rPr>
                <w:rStyle w:val="Strong"/>
                <w:rFonts w:cs="Arial"/>
                <w:b w:val="0"/>
                <w:color w:val="000000"/>
                <w:lang w:val="en-GB"/>
              </w:rPr>
              <w:t>Mrs</w:t>
            </w:r>
            <w:r w:rsidR="00734C03">
              <w:rPr>
                <w:rStyle w:val="Strong"/>
                <w:rFonts w:cs="Arial"/>
                <w:color w:val="000000"/>
                <w:lang w:val="en-GB"/>
              </w:rPr>
              <w:t xml:space="preserve"> </w:t>
            </w:r>
            <w:r w:rsidR="0020373A">
              <w:rPr>
                <w:rStyle w:val="Strong"/>
                <w:rFonts w:cs="Arial"/>
                <w:color w:val="000000"/>
                <w:shd w:val="clear" w:color="auto" w:fill="FFFFFF"/>
              </w:rPr>
              <w:t>Monica Lõvi,</w:t>
            </w:r>
          </w:p>
          <w:p w:rsidR="0020373A" w:rsidRDefault="00155DC1" w:rsidP="0020373A">
            <w:pPr>
              <w:rPr>
                <w:rStyle w:val="Strong"/>
                <w:rFonts w:cs="Arial"/>
                <w:color w:val="000000"/>
                <w:shd w:val="clear" w:color="auto" w:fill="FFFFFF"/>
              </w:rPr>
            </w:pPr>
            <w:hyperlink r:id="rId83" w:history="1">
              <w:r w:rsidR="0020373A" w:rsidRPr="00E618DC">
                <w:rPr>
                  <w:rStyle w:val="Hyperlink"/>
                  <w:rFonts w:cs="Arial"/>
                  <w:shd w:val="clear" w:color="auto" w:fill="FFFFFF"/>
                </w:rPr>
                <w:t>kool@tek.tartu.ee</w:t>
              </w:r>
            </w:hyperlink>
            <w:r w:rsidR="0020373A">
              <w:rPr>
                <w:rFonts w:cs="Arial"/>
                <w:color w:val="000000"/>
                <w:shd w:val="clear" w:color="auto" w:fill="FFFFFF"/>
              </w:rPr>
              <w:t>,</w:t>
            </w:r>
            <w:r w:rsidR="0020373A">
              <w:rPr>
                <w:rStyle w:val="apple-converted-space"/>
                <w:rFonts w:cs="Arial"/>
                <w:color w:val="000000"/>
                <w:shd w:val="clear" w:color="auto" w:fill="FFFFFF"/>
              </w:rPr>
              <w:t> </w:t>
            </w:r>
            <w:hyperlink r:id="rId84" w:history="1">
              <w:r w:rsidR="00A52F27" w:rsidRPr="00E618DC">
                <w:rPr>
                  <w:rStyle w:val="Hyperlink"/>
                  <w:rFonts w:cs="Arial"/>
                  <w:shd w:val="clear" w:color="auto" w:fill="FFFFFF"/>
                </w:rPr>
                <w:t>monsalovi@gmail.com</w:t>
              </w:r>
            </w:hyperlink>
            <w:r w:rsidR="0020373A">
              <w:rPr>
                <w:rStyle w:val="apple-converted-space"/>
                <w:rFonts w:cs="Arial"/>
                <w:color w:val="000000"/>
                <w:shd w:val="clear" w:color="auto" w:fill="FFFFFF"/>
              </w:rPr>
              <w:t> </w:t>
            </w:r>
          </w:p>
          <w:p w:rsidR="0020373A" w:rsidRPr="0020373A" w:rsidRDefault="0020373A" w:rsidP="0020373A">
            <w:pPr>
              <w:rPr>
                <w:rFonts w:cs="Arial"/>
                <w:color w:val="000000"/>
              </w:rPr>
            </w:pPr>
          </w:p>
        </w:tc>
        <w:tc>
          <w:tcPr>
            <w:tcW w:w="1440" w:type="dxa"/>
          </w:tcPr>
          <w:p w:rsidR="00CF370D" w:rsidRPr="0020373A" w:rsidRDefault="00CF370D" w:rsidP="00CF370D">
            <w:pPr>
              <w:spacing w:before="120" w:after="100" w:afterAutospacing="1"/>
              <w:rPr>
                <w:rFonts w:cs="Arial"/>
                <w:color w:val="000000"/>
              </w:rPr>
            </w:pPr>
          </w:p>
        </w:tc>
      </w:tr>
      <w:tr w:rsidR="00CF370D" w:rsidRPr="00CF370D" w:rsidTr="00CF370D">
        <w:tc>
          <w:tcPr>
            <w:tcW w:w="6840" w:type="dxa"/>
          </w:tcPr>
          <w:p w:rsidR="00CF370D" w:rsidRPr="00CF370D" w:rsidRDefault="00CF370D" w:rsidP="002C18D3">
            <w:pPr>
              <w:spacing w:before="120" w:after="100" w:afterAutospacing="1"/>
              <w:rPr>
                <w:rFonts w:cs="Arial"/>
                <w:color w:val="000000"/>
              </w:rPr>
            </w:pPr>
            <w:r w:rsidRPr="00CF370D">
              <w:rPr>
                <w:rFonts w:cs="Arial"/>
                <w:color w:val="000000"/>
              </w:rPr>
              <w:t xml:space="preserve">Finland </w:t>
            </w:r>
            <w:r w:rsidRPr="00CF370D">
              <w:rPr>
                <w:rFonts w:cs="Arial"/>
                <w:color w:val="000000"/>
              </w:rPr>
              <w:br/>
            </w:r>
            <w:r w:rsidRPr="00CF370D">
              <w:rPr>
                <w:rStyle w:val="Strong"/>
                <w:rFonts w:cs="Arial"/>
                <w:b w:val="0"/>
                <w:color w:val="000000"/>
              </w:rPr>
              <w:t>Mrs</w:t>
            </w:r>
            <w:r w:rsidRPr="00CF370D">
              <w:rPr>
                <w:rStyle w:val="Strong"/>
                <w:rFonts w:cs="Arial"/>
                <w:color w:val="000000"/>
              </w:rPr>
              <w:t xml:space="preserve"> Tarja Hännikäinen, </w:t>
            </w:r>
            <w:r w:rsidRPr="00CF370D">
              <w:rPr>
                <w:rStyle w:val="Strong"/>
                <w:rFonts w:cs="Arial"/>
                <w:color w:val="000000"/>
              </w:rPr>
              <w:br/>
            </w:r>
            <w:hyperlink r:id="rId85" w:history="1">
              <w:r w:rsidR="002C18D3" w:rsidRPr="0076226D">
                <w:rPr>
                  <w:rStyle w:val="Hyperlink"/>
                  <w:rFonts w:cs="Arial"/>
                  <w:iCs/>
                </w:rPr>
                <w:t>Tarja.Hannikainen@valteri.fi</w:t>
              </w:r>
            </w:hyperlink>
          </w:p>
        </w:tc>
        <w:tc>
          <w:tcPr>
            <w:tcW w:w="1440" w:type="dxa"/>
          </w:tcPr>
          <w:p w:rsidR="00CF370D" w:rsidRPr="00CF370D" w:rsidRDefault="00B572DA" w:rsidP="00CF370D">
            <w:pPr>
              <w:spacing w:before="120" w:after="100" w:afterAutospacing="1"/>
              <w:rPr>
                <w:rFonts w:cs="Arial"/>
                <w:color w:val="000000"/>
              </w:rPr>
            </w:pPr>
            <w:r w:rsidRPr="00B572DA">
              <w:rPr>
                <w:rFonts w:cs="Arial"/>
                <w:noProof/>
                <w:color w:val="000000"/>
                <w:lang w:val="en-US" w:eastAsia="en-US"/>
              </w:rPr>
              <w:drawing>
                <wp:inline distT="0" distB="0" distL="0" distR="0">
                  <wp:extent cx="723900" cy="859631"/>
                  <wp:effectExtent l="19050" t="0" r="0" b="0"/>
                  <wp:docPr id="13" name="Picture 1" descr="Tarja Hännikä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ja Hännikäinen"/>
                          <pic:cNvPicPr>
                            <a:picLocks noChangeAspect="1" noChangeArrowheads="1"/>
                          </pic:cNvPicPr>
                        </pic:nvPicPr>
                        <pic:blipFill>
                          <a:blip r:embed="rId18" cstate="print"/>
                          <a:srcRect/>
                          <a:stretch>
                            <a:fillRect/>
                          </a:stretch>
                        </pic:blipFill>
                        <pic:spPr bwMode="auto">
                          <a:xfrm>
                            <a:off x="0" y="0"/>
                            <a:ext cx="728134" cy="864659"/>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Iceland </w:t>
            </w:r>
            <w:r w:rsidRPr="00CF370D">
              <w:rPr>
                <w:rFonts w:cs="Arial"/>
                <w:color w:val="000000"/>
                <w:lang w:val="en-GB"/>
              </w:rPr>
              <w:br/>
              <w:t xml:space="preserve">Mrs </w:t>
            </w:r>
            <w:r w:rsidRPr="00CF370D">
              <w:rPr>
                <w:rStyle w:val="Strong"/>
                <w:rFonts w:cs="Arial"/>
                <w:color w:val="000000"/>
                <w:lang w:val="en-GB"/>
              </w:rPr>
              <w:t xml:space="preserve">Huld Magnúsdóttir, </w:t>
            </w:r>
            <w:r w:rsidRPr="00CF370D">
              <w:rPr>
                <w:rStyle w:val="Strong"/>
                <w:rFonts w:cs="Arial"/>
                <w:color w:val="000000"/>
                <w:lang w:val="en-GB"/>
              </w:rPr>
              <w:br/>
            </w:r>
            <w:hyperlink r:id="rId86" w:history="1">
              <w:r w:rsidRPr="00CF370D">
                <w:rPr>
                  <w:rStyle w:val="Hyperlink"/>
                  <w:rFonts w:cs="Arial"/>
                  <w:lang w:val="en-GB"/>
                </w:rPr>
                <w:t>huld@midstod.is</w:t>
              </w:r>
            </w:hyperlink>
          </w:p>
        </w:tc>
        <w:tc>
          <w:tcPr>
            <w:tcW w:w="1440" w:type="dxa"/>
          </w:tcPr>
          <w:p w:rsidR="00CF370D" w:rsidRPr="00CF370D" w:rsidRDefault="004C5034" w:rsidP="00CF370D">
            <w:pPr>
              <w:spacing w:before="120" w:after="100" w:afterAutospacing="1"/>
              <w:rPr>
                <w:rFonts w:cs="Arial"/>
                <w:color w:val="000000"/>
                <w:lang w:val="en-GB"/>
              </w:rPr>
            </w:pPr>
            <w:r>
              <w:rPr>
                <w:rFonts w:cs="Arial"/>
                <w:noProof/>
                <w:color w:val="000000"/>
                <w:lang w:val="en-US" w:eastAsia="en-US"/>
              </w:rPr>
              <w:drawing>
                <wp:inline distT="0" distB="0" distL="0" distR="0">
                  <wp:extent cx="733425" cy="857250"/>
                  <wp:effectExtent l="19050" t="0" r="9525" b="0"/>
                  <wp:docPr id="30" name="Picture 30" descr="hu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uld"/>
                          <pic:cNvPicPr>
                            <a:picLocks noChangeAspect="1" noChangeArrowheads="1"/>
                          </pic:cNvPicPr>
                        </pic:nvPicPr>
                        <pic:blipFill>
                          <a:blip r:embed="rId87" cstate="print"/>
                          <a:srcRect/>
                          <a:stretch>
                            <a:fillRect/>
                          </a:stretch>
                        </pic:blipFill>
                        <pic:spPr bwMode="auto">
                          <a:xfrm>
                            <a:off x="0" y="0"/>
                            <a:ext cx="733425"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US"/>
              </w:rPr>
            </w:pPr>
            <w:r w:rsidRPr="00CF370D">
              <w:rPr>
                <w:rFonts w:cs="Arial"/>
                <w:color w:val="000000"/>
                <w:lang w:val="en-US"/>
              </w:rPr>
              <w:t xml:space="preserve">Latvia </w:t>
            </w:r>
            <w:r w:rsidRPr="00CF370D">
              <w:rPr>
                <w:rFonts w:cs="Arial"/>
                <w:color w:val="000000"/>
                <w:lang w:val="en-US"/>
              </w:rPr>
              <w:br/>
            </w:r>
            <w:r w:rsidRPr="00CF370D">
              <w:rPr>
                <w:rStyle w:val="Strong"/>
                <w:rFonts w:cs="Arial"/>
                <w:b w:val="0"/>
                <w:color w:val="000000"/>
                <w:lang w:val="en-US"/>
              </w:rPr>
              <w:t>Mrs</w:t>
            </w:r>
            <w:r w:rsidRPr="00CF370D">
              <w:rPr>
                <w:rStyle w:val="Strong"/>
                <w:rFonts w:cs="Arial"/>
                <w:color w:val="000000"/>
                <w:lang w:val="en-US"/>
              </w:rPr>
              <w:t xml:space="preserve"> Ligita Geida, </w:t>
            </w:r>
            <w:r w:rsidRPr="00CF370D">
              <w:rPr>
                <w:rStyle w:val="Strong"/>
                <w:rFonts w:cs="Arial"/>
                <w:color w:val="000000"/>
                <w:lang w:val="en-US"/>
              </w:rPr>
              <w:br/>
            </w:r>
            <w:hyperlink r:id="rId88" w:history="1">
              <w:r w:rsidRPr="00CF370D">
                <w:rPr>
                  <w:rStyle w:val="Hyperlink"/>
                  <w:rFonts w:cs="Arial"/>
                  <w:lang w:val="en-US"/>
                </w:rPr>
                <w:t>ligitageida@apollo.lv</w:t>
              </w:r>
            </w:hyperlink>
          </w:p>
        </w:tc>
        <w:tc>
          <w:tcPr>
            <w:tcW w:w="1440" w:type="dxa"/>
          </w:tcPr>
          <w:p w:rsidR="00CF370D" w:rsidRPr="00CF370D" w:rsidRDefault="004C5034" w:rsidP="00CF370D">
            <w:pPr>
              <w:spacing w:before="120" w:after="100" w:afterAutospacing="1"/>
              <w:rPr>
                <w:rFonts w:cs="Arial"/>
                <w:color w:val="000000"/>
              </w:rPr>
            </w:pPr>
            <w:r>
              <w:rPr>
                <w:noProof/>
                <w:lang w:val="en-US" w:eastAsia="en-US"/>
              </w:rPr>
              <w:drawing>
                <wp:inline distT="0" distB="0" distL="0" distR="0">
                  <wp:extent cx="723900" cy="857250"/>
                  <wp:effectExtent l="19050" t="0" r="0" b="0"/>
                  <wp:docPr id="31" name="Picture 31" descr="Ligita Ge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gita Geida"/>
                          <pic:cNvPicPr>
                            <a:picLocks noChangeAspect="1" noChangeArrowheads="1"/>
                          </pic:cNvPicPr>
                        </pic:nvPicPr>
                        <pic:blipFill>
                          <a:blip r:embed="rId89"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Lithuania </w:t>
            </w:r>
            <w:r w:rsidRPr="00CF370D">
              <w:rPr>
                <w:rFonts w:cs="Arial"/>
                <w:color w:val="000000"/>
                <w:lang w:val="en-GB"/>
              </w:rPr>
              <w:br/>
            </w:r>
            <w:r w:rsidRPr="00CF370D">
              <w:rPr>
                <w:rStyle w:val="Strong"/>
                <w:rFonts w:cs="Arial"/>
                <w:b w:val="0"/>
                <w:color w:val="000000"/>
                <w:lang w:val="en-GB"/>
              </w:rPr>
              <w:t>Mrs</w:t>
            </w:r>
            <w:r w:rsidRPr="00CF370D">
              <w:rPr>
                <w:rStyle w:val="Strong"/>
                <w:rFonts w:cs="Arial"/>
                <w:color w:val="000000"/>
                <w:lang w:val="en-GB"/>
              </w:rPr>
              <w:t xml:space="preserve"> Grita Strankauskiene, </w:t>
            </w:r>
            <w:r w:rsidRPr="00CF370D">
              <w:rPr>
                <w:rStyle w:val="Strong"/>
                <w:rFonts w:cs="Arial"/>
                <w:color w:val="000000"/>
                <w:lang w:val="en-GB"/>
              </w:rPr>
              <w:br/>
            </w:r>
            <w:hyperlink r:id="rId90" w:history="1">
              <w:r w:rsidRPr="00CF370D">
                <w:rPr>
                  <w:rStyle w:val="Hyperlink"/>
                  <w:rFonts w:cs="Arial"/>
                  <w:lang w:val="en-GB"/>
                </w:rPr>
                <w:t>kaunosim@gmail.com</w:t>
              </w:r>
            </w:hyperlink>
            <w:r w:rsidRPr="00CF370D">
              <w:rPr>
                <w:rFonts w:cs="Arial"/>
                <w:color w:val="000000"/>
                <w:u w:val="single"/>
                <w:lang w:val="en-GB"/>
              </w:rPr>
              <w:t xml:space="preserve"> </w:t>
            </w:r>
            <w:r w:rsidRPr="00CF370D">
              <w:rPr>
                <w:rFonts w:cs="Arial"/>
                <w:color w:val="000000"/>
                <w:lang w:val="en-GB"/>
              </w:rPr>
              <w:t xml:space="preserve">or </w:t>
            </w:r>
            <w:hyperlink r:id="rId91" w:history="1">
              <w:r w:rsidRPr="00CF370D">
                <w:rPr>
                  <w:rStyle w:val="Hyperlink"/>
                  <w:rFonts w:cs="Arial"/>
                  <w:lang w:val="en-GB"/>
                </w:rPr>
                <w:t>grita.stran@gmail.com</w:t>
              </w:r>
            </w:hyperlink>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32" name="Picture 32" descr="Grita Strankausk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ita Strankauskiene"/>
                          <pic:cNvPicPr>
                            <a:picLocks noChangeAspect="1" noChangeArrowheads="1"/>
                          </pic:cNvPicPr>
                        </pic:nvPicPr>
                        <pic:blipFill>
                          <a:blip r:embed="rId92"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A52F27" w:rsidRPr="00A52F27" w:rsidRDefault="00CF370D" w:rsidP="00A52F27">
            <w:pPr>
              <w:spacing w:before="120" w:after="100" w:afterAutospacing="1"/>
              <w:rPr>
                <w:rFonts w:cs="Arial"/>
                <w:color w:val="000000"/>
                <w:lang w:val="en-US"/>
              </w:rPr>
            </w:pPr>
            <w:r w:rsidRPr="00CF370D">
              <w:rPr>
                <w:rFonts w:cs="Arial"/>
                <w:color w:val="000000"/>
                <w:lang w:val="en-GB"/>
              </w:rPr>
              <w:t xml:space="preserve">Norway </w:t>
            </w:r>
            <w:r w:rsidRPr="00CF370D">
              <w:rPr>
                <w:rFonts w:cs="Arial"/>
                <w:color w:val="000000"/>
                <w:lang w:val="en-GB"/>
              </w:rPr>
              <w:br/>
              <w:t xml:space="preserve">Mrs </w:t>
            </w:r>
            <w:r w:rsidR="00A52F27" w:rsidRPr="00A52F27">
              <w:rPr>
                <w:rStyle w:val="Strong"/>
                <w:lang w:val="en-GB"/>
              </w:rPr>
              <w:t>Beate Heide</w:t>
            </w:r>
            <w:r w:rsidR="00A52F27">
              <w:rPr>
                <w:rStyle w:val="Strong"/>
                <w:lang w:val="en-GB"/>
              </w:rPr>
              <w:t>,</w:t>
            </w:r>
            <w:r w:rsidRPr="00CF370D">
              <w:rPr>
                <w:rStyle w:val="Strong"/>
                <w:rFonts w:cs="Arial"/>
                <w:color w:val="000000"/>
                <w:lang w:val="en-GB"/>
              </w:rPr>
              <w:br/>
            </w:r>
            <w:r w:rsidR="00A52F27" w:rsidRPr="00A52F27">
              <w:rPr>
                <w:rFonts w:cs="Arial"/>
                <w:color w:val="0000CC"/>
                <w:u w:val="single"/>
                <w:lang w:val="en-US"/>
              </w:rPr>
              <w:t>beate.heide@ statped.no</w:t>
            </w:r>
          </w:p>
        </w:tc>
        <w:tc>
          <w:tcPr>
            <w:tcW w:w="1440" w:type="dxa"/>
          </w:tcPr>
          <w:p w:rsidR="00CF370D" w:rsidRPr="00CF370D" w:rsidRDefault="00A52F27" w:rsidP="00CF370D">
            <w:pPr>
              <w:spacing w:before="120" w:after="100" w:afterAutospacing="1"/>
              <w:rPr>
                <w:rFonts w:cs="Arial"/>
                <w:color w:val="000000"/>
                <w:lang w:val="en-GB"/>
              </w:rPr>
            </w:pPr>
            <w:r>
              <w:rPr>
                <w:noProof/>
                <w:lang w:val="en-US" w:eastAsia="en-US"/>
              </w:rPr>
              <w:drawing>
                <wp:inline distT="0" distB="0" distL="0" distR="0">
                  <wp:extent cx="733425" cy="933450"/>
                  <wp:effectExtent l="19050" t="0" r="9525" b="0"/>
                  <wp:docPr id="16" name="Picture 4" descr="Beate Heid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ate Heide photo"/>
                          <pic:cNvPicPr>
                            <a:picLocks noChangeAspect="1" noChangeArrowheads="1"/>
                          </pic:cNvPicPr>
                        </pic:nvPicPr>
                        <pic:blipFill>
                          <a:blip r:embed="rId93" cstate="print"/>
                          <a:srcRect/>
                          <a:stretch>
                            <a:fillRect/>
                          </a:stretch>
                        </pic:blipFill>
                        <pic:spPr bwMode="auto">
                          <a:xfrm>
                            <a:off x="0" y="0"/>
                            <a:ext cx="734786" cy="935182"/>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rPr>
            </w:pPr>
            <w:r w:rsidRPr="00CF370D">
              <w:rPr>
                <w:rFonts w:cs="Arial"/>
                <w:color w:val="000000"/>
              </w:rPr>
              <w:t xml:space="preserve">Sweden </w:t>
            </w:r>
            <w:r w:rsidRPr="00CF370D">
              <w:rPr>
                <w:rFonts w:cs="Arial"/>
                <w:color w:val="000000"/>
              </w:rPr>
              <w:br/>
            </w:r>
            <w:r w:rsidRPr="00CF370D">
              <w:rPr>
                <w:rStyle w:val="Strong"/>
                <w:rFonts w:cs="Arial"/>
                <w:b w:val="0"/>
                <w:color w:val="000000"/>
              </w:rPr>
              <w:t>Mr</w:t>
            </w:r>
            <w:r w:rsidRPr="00CF370D">
              <w:rPr>
                <w:rStyle w:val="Strong"/>
                <w:rFonts w:cs="Arial"/>
                <w:color w:val="000000"/>
              </w:rPr>
              <w:t xml:space="preserve"> Anders Rönnbäck, </w:t>
            </w:r>
            <w:r w:rsidRPr="00CF370D">
              <w:rPr>
                <w:rStyle w:val="Strong"/>
                <w:rFonts w:cs="Arial"/>
                <w:color w:val="000000"/>
              </w:rPr>
              <w:br/>
            </w:r>
            <w:hyperlink r:id="rId94" w:history="1">
              <w:r w:rsidRPr="00CF370D">
                <w:rPr>
                  <w:rStyle w:val="Hyperlink"/>
                  <w:rFonts w:cs="Arial"/>
                </w:rPr>
                <w:t>anders.ronnback@spsm.se</w:t>
              </w:r>
            </w:hyperlink>
          </w:p>
        </w:tc>
        <w:tc>
          <w:tcPr>
            <w:tcW w:w="1440" w:type="dxa"/>
          </w:tcPr>
          <w:p w:rsidR="00CF370D" w:rsidRPr="00CF370D" w:rsidRDefault="004C5034" w:rsidP="00CF370D">
            <w:pPr>
              <w:spacing w:before="120" w:after="100" w:afterAutospacing="1"/>
              <w:rPr>
                <w:rFonts w:cs="Arial"/>
                <w:color w:val="000000"/>
              </w:rPr>
            </w:pPr>
            <w:r>
              <w:rPr>
                <w:noProof/>
                <w:lang w:val="en-US" w:eastAsia="en-US"/>
              </w:rPr>
              <w:drawing>
                <wp:inline distT="0" distB="0" distL="0" distR="0">
                  <wp:extent cx="723900" cy="857250"/>
                  <wp:effectExtent l="19050" t="0" r="0" b="0"/>
                  <wp:docPr id="34" name="Picture 34" descr="Anders Rönnbä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ders Rönnbäck"/>
                          <pic:cNvPicPr>
                            <a:picLocks noChangeAspect="1" noChangeArrowheads="1"/>
                          </pic:cNvPicPr>
                        </pic:nvPicPr>
                        <pic:blipFill>
                          <a:blip r:embed="rId95"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bl>
    <w:p w:rsidR="00CF370D" w:rsidRPr="00BF0B81" w:rsidRDefault="00CF370D" w:rsidP="00CF370D">
      <w:pPr>
        <w:pStyle w:val="Heading2"/>
      </w:pPr>
      <w:bookmarkStart w:id="10" w:name="_Toc331410109"/>
      <w:r w:rsidRPr="00BF0B81">
        <w:lastRenderedPageBreak/>
        <w:t>English speaking Countries</w:t>
      </w:r>
      <w:bookmarkEnd w:id="10"/>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gridCol w:w="1476"/>
      </w:tblGrid>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Ireland </w:t>
            </w:r>
            <w:r w:rsidRPr="00CF370D">
              <w:rPr>
                <w:rFonts w:cs="Arial"/>
                <w:color w:val="000000"/>
                <w:lang w:val="en-GB"/>
              </w:rPr>
              <w:br/>
            </w:r>
            <w:r w:rsidRPr="00CF370D">
              <w:rPr>
                <w:rStyle w:val="Strong"/>
                <w:rFonts w:cs="Arial"/>
                <w:b w:val="0"/>
                <w:color w:val="000000"/>
                <w:lang w:val="en-GB"/>
              </w:rPr>
              <w:t>Mrs</w:t>
            </w:r>
            <w:r w:rsidRPr="00CF370D">
              <w:rPr>
                <w:rStyle w:val="Strong"/>
                <w:rFonts w:cs="Arial"/>
                <w:color w:val="000000"/>
                <w:lang w:val="en-GB"/>
              </w:rPr>
              <w:t xml:space="preserve"> Audrey Farrelly</w:t>
            </w:r>
            <w:r w:rsidRPr="00CF370D">
              <w:rPr>
                <w:rFonts w:cs="Arial"/>
                <w:color w:val="000000"/>
                <w:lang w:val="en-GB"/>
              </w:rPr>
              <w:t xml:space="preserve"> </w:t>
            </w:r>
            <w:r w:rsidRPr="00CF370D">
              <w:rPr>
                <w:rFonts w:cs="Arial"/>
                <w:color w:val="000000"/>
                <w:lang w:val="en-GB"/>
              </w:rPr>
              <w:br/>
            </w:r>
            <w:hyperlink r:id="rId96" w:history="1">
              <w:r w:rsidRPr="00CF370D">
                <w:rPr>
                  <w:rStyle w:val="Hyperlink"/>
                  <w:rFonts w:cs="Arial"/>
                  <w:lang w:val="en-GB"/>
                </w:rPr>
                <w:t>audrey.farrelly@gmail.com</w:t>
              </w:r>
            </w:hyperlink>
            <w:r w:rsidRPr="00CF370D">
              <w:rPr>
                <w:rFonts w:cs="Arial"/>
                <w:color w:val="000000"/>
                <w:lang w:val="en-GB"/>
              </w:rPr>
              <w:t xml:space="preserve"> </w:t>
            </w:r>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35" name="Picture 35" descr="Audrey Farr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udrey Farrelly"/>
                          <pic:cNvPicPr>
                            <a:picLocks noChangeAspect="1" noChangeArrowheads="1"/>
                          </pic:cNvPicPr>
                        </pic:nvPicPr>
                        <pic:blipFill>
                          <a:blip r:embed="rId97"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856EB0">
            <w:pPr>
              <w:spacing w:before="120" w:after="100" w:afterAutospacing="1"/>
              <w:rPr>
                <w:rFonts w:cs="Arial"/>
                <w:color w:val="000000"/>
                <w:lang w:val="en-GB"/>
              </w:rPr>
            </w:pPr>
            <w:r w:rsidRPr="00CF370D">
              <w:rPr>
                <w:rFonts w:cs="Arial"/>
                <w:color w:val="000000"/>
                <w:lang w:val="en-GB"/>
              </w:rPr>
              <w:t xml:space="preserve">United Kingdom, Wales </w:t>
            </w:r>
            <w:r w:rsidR="00856EB0" w:rsidRPr="00CF370D">
              <w:rPr>
                <w:rFonts w:cs="Arial"/>
                <w:b/>
                <w:color w:val="000000"/>
              </w:rPr>
              <w:t>vacancy</w:t>
            </w:r>
            <w:r w:rsidRPr="00CF370D">
              <w:rPr>
                <w:rFonts w:cs="Arial"/>
                <w:color w:val="000000"/>
                <w:lang w:val="en-GB"/>
              </w:rPr>
              <w:br/>
            </w:r>
          </w:p>
        </w:tc>
        <w:tc>
          <w:tcPr>
            <w:tcW w:w="1440" w:type="dxa"/>
          </w:tcPr>
          <w:p w:rsidR="00CF370D" w:rsidRPr="00CF370D" w:rsidRDefault="00CF370D" w:rsidP="00CF370D">
            <w:pPr>
              <w:spacing w:before="120" w:after="100" w:afterAutospacing="1"/>
              <w:rPr>
                <w:rFonts w:cs="Arial"/>
                <w:color w:val="000000"/>
                <w:lang w:val="en-GB"/>
              </w:rPr>
            </w:pPr>
          </w:p>
        </w:tc>
      </w:tr>
      <w:tr w:rsidR="00CF370D" w:rsidRPr="00CF370D" w:rsidTr="00CF370D">
        <w:tc>
          <w:tcPr>
            <w:tcW w:w="6840" w:type="dxa"/>
          </w:tcPr>
          <w:p w:rsidR="00CF370D" w:rsidRDefault="00CF370D" w:rsidP="003518FE">
            <w:pPr>
              <w:spacing w:before="120" w:after="100" w:afterAutospacing="1"/>
              <w:rPr>
                <w:rFonts w:cs="Arial"/>
                <w:color w:val="000000"/>
                <w:lang w:val="en-GB"/>
              </w:rPr>
            </w:pPr>
            <w:r w:rsidRPr="00CF370D">
              <w:rPr>
                <w:rFonts w:cs="Arial"/>
                <w:color w:val="000000"/>
                <w:lang w:val="en-GB"/>
              </w:rPr>
              <w:t xml:space="preserve">United Kingdom, England </w:t>
            </w:r>
            <w:r w:rsidRPr="00CF370D">
              <w:rPr>
                <w:rFonts w:cs="Arial"/>
                <w:color w:val="000000"/>
                <w:lang w:val="en-GB"/>
              </w:rPr>
              <w:br/>
              <w:t>Mr</w:t>
            </w:r>
            <w:r w:rsidR="003518FE">
              <w:rPr>
                <w:rFonts w:cs="Arial"/>
                <w:color w:val="000000"/>
                <w:lang w:val="en-GB"/>
              </w:rPr>
              <w:t xml:space="preserve">s </w:t>
            </w:r>
            <w:r w:rsidR="003518FE" w:rsidRPr="003518FE">
              <w:rPr>
                <w:rFonts w:cs="Arial"/>
                <w:b/>
                <w:color w:val="000000"/>
                <w:lang w:val="en-GB"/>
              </w:rPr>
              <w:t>Maha Khochen</w:t>
            </w:r>
            <w:r w:rsidRPr="00CF370D">
              <w:rPr>
                <w:rFonts w:cs="Arial"/>
                <w:b/>
                <w:color w:val="000000"/>
                <w:lang w:val="en-GB"/>
              </w:rPr>
              <w:br/>
            </w:r>
            <w:hyperlink r:id="rId98" w:history="1">
              <w:r w:rsidR="003518FE" w:rsidRPr="007B6D27">
                <w:rPr>
                  <w:rStyle w:val="Hyperlink"/>
                  <w:rFonts w:cs="Arial"/>
                  <w:lang w:val="en-GB"/>
                </w:rPr>
                <w:t>mahakhechen@hotmail.com</w:t>
              </w:r>
            </w:hyperlink>
          </w:p>
          <w:p w:rsidR="003518FE" w:rsidRPr="00CF370D" w:rsidRDefault="003518FE" w:rsidP="003518FE">
            <w:pPr>
              <w:spacing w:before="120" w:after="100" w:afterAutospacing="1"/>
              <w:rPr>
                <w:rFonts w:cs="Arial"/>
                <w:color w:val="000000"/>
                <w:lang w:val="en-GB"/>
              </w:rPr>
            </w:pPr>
          </w:p>
        </w:tc>
        <w:tc>
          <w:tcPr>
            <w:tcW w:w="1440" w:type="dxa"/>
          </w:tcPr>
          <w:p w:rsidR="00CF370D" w:rsidRPr="00CF370D" w:rsidRDefault="004C5034" w:rsidP="00CF370D">
            <w:pPr>
              <w:spacing w:before="120" w:after="100" w:afterAutospacing="1"/>
              <w:rPr>
                <w:rFonts w:cs="Arial"/>
                <w:color w:val="000000"/>
                <w:lang w:val="en-GB"/>
              </w:rPr>
            </w:pPr>
            <w:r>
              <w:rPr>
                <w:rFonts w:cs="Arial"/>
                <w:noProof/>
                <w:color w:val="000000"/>
                <w:lang w:val="en-US" w:eastAsia="en-US"/>
              </w:rPr>
              <w:drawing>
                <wp:inline distT="0" distB="0" distL="0" distR="0">
                  <wp:extent cx="723900" cy="847725"/>
                  <wp:effectExtent l="19050" t="0" r="0" b="0"/>
                  <wp:docPr id="37" name="Picture 37" descr="Maha Kho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ha Khochen"/>
                          <pic:cNvPicPr>
                            <a:picLocks noChangeAspect="1" noChangeArrowheads="1"/>
                          </pic:cNvPicPr>
                        </pic:nvPicPr>
                        <pic:blipFill>
                          <a:blip r:embed="rId99" cstate="print"/>
                          <a:srcRect/>
                          <a:stretch>
                            <a:fillRect/>
                          </a:stretch>
                        </pic:blipFill>
                        <pic:spPr bwMode="auto">
                          <a:xfrm>
                            <a:off x="0" y="0"/>
                            <a:ext cx="723900" cy="847725"/>
                          </a:xfrm>
                          <a:prstGeom prst="rect">
                            <a:avLst/>
                          </a:prstGeom>
                          <a:noFill/>
                          <a:ln w="9525">
                            <a:noFill/>
                            <a:miter lim="800000"/>
                            <a:headEnd/>
                            <a:tailEnd/>
                          </a:ln>
                        </pic:spPr>
                      </pic:pic>
                    </a:graphicData>
                  </a:graphic>
                </wp:inline>
              </w:drawing>
            </w:r>
          </w:p>
        </w:tc>
      </w:tr>
      <w:tr w:rsidR="00CF370D" w:rsidRPr="00CF370D" w:rsidTr="00CF370D">
        <w:tc>
          <w:tcPr>
            <w:tcW w:w="6840" w:type="dxa"/>
          </w:tcPr>
          <w:p w:rsidR="00C567A1" w:rsidRDefault="00C567A1" w:rsidP="00C567A1">
            <w:pPr>
              <w:rPr>
                <w:rFonts w:cs="Arial"/>
                <w:color w:val="000000"/>
                <w:lang w:val="en-GB"/>
              </w:rPr>
            </w:pPr>
          </w:p>
          <w:p w:rsidR="00C567A1" w:rsidRDefault="00CF370D" w:rsidP="00C567A1">
            <w:pPr>
              <w:rPr>
                <w:rFonts w:cs="Arial"/>
                <w:color w:val="000000"/>
                <w:lang w:val="en-GB"/>
              </w:rPr>
            </w:pPr>
            <w:r w:rsidRPr="00CF370D">
              <w:rPr>
                <w:rFonts w:cs="Arial"/>
                <w:color w:val="000000"/>
                <w:lang w:val="en-GB"/>
              </w:rPr>
              <w:t xml:space="preserve">United Kingdom, Scotland </w:t>
            </w:r>
          </w:p>
          <w:p w:rsidR="00C567A1" w:rsidRDefault="00C567A1" w:rsidP="00C567A1">
            <w:pPr>
              <w:rPr>
                <w:rFonts w:cs="Arial"/>
                <w:color w:val="000000"/>
                <w:lang w:val="en-GB"/>
              </w:rPr>
            </w:pPr>
            <w:r>
              <w:rPr>
                <w:rFonts w:cs="Arial"/>
                <w:color w:val="000000"/>
                <w:lang w:val="en-GB"/>
              </w:rPr>
              <w:t xml:space="preserve">Mr </w:t>
            </w:r>
            <w:r>
              <w:rPr>
                <w:rStyle w:val="Strong"/>
                <w:rFonts w:cs="Arial"/>
                <w:color w:val="000000"/>
                <w:shd w:val="clear" w:color="auto" w:fill="FFFFFF"/>
              </w:rPr>
              <w:t>John Ravenscroft</w:t>
            </w:r>
            <w:r>
              <w:rPr>
                <w:rStyle w:val="apple-converted-space"/>
                <w:rFonts w:cs="Arial"/>
                <w:color w:val="000000"/>
                <w:shd w:val="clear" w:color="auto" w:fill="FFFFFF"/>
              </w:rPr>
              <w:t> </w:t>
            </w:r>
          </w:p>
          <w:p w:rsidR="00CF370D" w:rsidRPr="00CF370D" w:rsidRDefault="00155DC1" w:rsidP="00C567A1">
            <w:pPr>
              <w:rPr>
                <w:rFonts w:cs="Arial"/>
                <w:color w:val="000000"/>
                <w:lang w:val="en-GB"/>
              </w:rPr>
            </w:pPr>
            <w:hyperlink r:id="rId100" w:history="1">
              <w:r w:rsidR="00C567A1">
                <w:rPr>
                  <w:rStyle w:val="Hyperlink"/>
                  <w:rFonts w:cs="Arial"/>
                  <w:shd w:val="clear" w:color="auto" w:fill="FFFFFF"/>
                </w:rPr>
                <w:t>John.Ravenscroft at ed.ac.uk</w:t>
              </w:r>
            </w:hyperlink>
            <w:r w:rsidR="00CF370D" w:rsidRPr="00CF370D">
              <w:rPr>
                <w:rFonts w:cs="Arial"/>
                <w:color w:val="000000"/>
                <w:lang w:val="en-GB"/>
              </w:rPr>
              <w:br/>
            </w:r>
          </w:p>
        </w:tc>
        <w:tc>
          <w:tcPr>
            <w:tcW w:w="1440" w:type="dxa"/>
          </w:tcPr>
          <w:p w:rsidR="00CF370D" w:rsidRPr="00CF370D" w:rsidRDefault="00C567A1" w:rsidP="00CF370D">
            <w:pPr>
              <w:spacing w:before="120" w:after="100" w:afterAutospacing="1"/>
              <w:rPr>
                <w:rFonts w:cs="Arial"/>
                <w:color w:val="000000"/>
                <w:lang w:val="en-GB"/>
              </w:rPr>
            </w:pPr>
            <w:r>
              <w:rPr>
                <w:noProof/>
                <w:lang w:val="en-US" w:eastAsia="en-US"/>
              </w:rPr>
              <w:drawing>
                <wp:inline distT="0" distB="0" distL="0" distR="0">
                  <wp:extent cx="771525" cy="771525"/>
                  <wp:effectExtent l="19050" t="0" r="9525" b="0"/>
                  <wp:docPr id="9" name="Picture 1" descr="John Ravenscr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Ravenscroft"/>
                          <pic:cNvPicPr>
                            <a:picLocks noChangeAspect="1" noChangeArrowheads="1"/>
                          </pic:cNvPicPr>
                        </pic:nvPicPr>
                        <pic:blipFill>
                          <a:blip r:embed="rId101" cstate="print"/>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US"/>
              </w:rPr>
            </w:pPr>
            <w:r w:rsidRPr="00CF370D">
              <w:rPr>
                <w:rFonts w:cs="Arial"/>
                <w:color w:val="000000"/>
                <w:lang w:val="en-US"/>
              </w:rPr>
              <w:t xml:space="preserve">Israel </w:t>
            </w:r>
            <w:r w:rsidRPr="00CF370D">
              <w:rPr>
                <w:rFonts w:cs="Arial"/>
                <w:color w:val="000000"/>
                <w:lang w:val="en-US"/>
              </w:rPr>
              <w:br/>
            </w:r>
            <w:r w:rsidRPr="00CF370D">
              <w:rPr>
                <w:rStyle w:val="Strong"/>
                <w:rFonts w:cs="Arial"/>
                <w:b w:val="0"/>
                <w:color w:val="000000"/>
                <w:lang w:val="en-US"/>
              </w:rPr>
              <w:t>Mrs</w:t>
            </w:r>
            <w:r w:rsidRPr="00CF370D">
              <w:rPr>
                <w:rStyle w:val="Strong"/>
                <w:rFonts w:cs="Arial"/>
                <w:color w:val="000000"/>
                <w:lang w:val="en-US"/>
              </w:rPr>
              <w:t xml:space="preserve"> Nurit Neustadt-Noy </w:t>
            </w:r>
            <w:r w:rsidRPr="00CF370D">
              <w:rPr>
                <w:rStyle w:val="Strong"/>
                <w:rFonts w:cs="Arial"/>
                <w:color w:val="000000"/>
                <w:lang w:val="en-US"/>
              </w:rPr>
              <w:br/>
            </w:r>
            <w:hyperlink r:id="rId102" w:history="1">
              <w:r w:rsidRPr="00CF370D">
                <w:rPr>
                  <w:rStyle w:val="Hyperlink"/>
                  <w:rFonts w:cs="Arial"/>
                  <w:lang w:val="en-US"/>
                </w:rPr>
                <w:t>nuritnoy@macam.ac.il</w:t>
              </w:r>
            </w:hyperlink>
          </w:p>
        </w:tc>
        <w:tc>
          <w:tcPr>
            <w:tcW w:w="1440" w:type="dxa"/>
          </w:tcPr>
          <w:p w:rsidR="00CF370D" w:rsidRPr="00CF370D" w:rsidRDefault="004C5034" w:rsidP="00CF370D">
            <w:pPr>
              <w:spacing w:before="120" w:after="100" w:afterAutospacing="1"/>
              <w:rPr>
                <w:rFonts w:cs="Arial"/>
                <w:color w:val="000000"/>
              </w:rPr>
            </w:pPr>
            <w:r>
              <w:rPr>
                <w:noProof/>
                <w:lang w:val="en-US" w:eastAsia="en-US"/>
              </w:rPr>
              <w:drawing>
                <wp:inline distT="0" distB="0" distL="0" distR="0">
                  <wp:extent cx="723900" cy="857250"/>
                  <wp:effectExtent l="19050" t="0" r="0" b="0"/>
                  <wp:docPr id="39" name="Picture 39" descr="Nurit Neustadt-N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urit Neustadt-Noy"/>
                          <pic:cNvPicPr>
                            <a:picLocks noChangeAspect="1" noChangeArrowheads="1"/>
                          </pic:cNvPicPr>
                        </pic:nvPicPr>
                        <pic:blipFill>
                          <a:blip r:embed="rId103"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bl>
    <w:p w:rsidR="00CF370D" w:rsidRPr="00BF0B81" w:rsidRDefault="00CF370D" w:rsidP="00CF370D">
      <w:pPr>
        <w:pStyle w:val="Heading2"/>
      </w:pPr>
      <w:bookmarkStart w:id="11" w:name="_Toc331410110"/>
      <w:r w:rsidRPr="00BF0B81">
        <w:t>French speaking Countries</w:t>
      </w:r>
      <w:bookmarkEnd w:id="11"/>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0"/>
        <w:gridCol w:w="1440"/>
      </w:tblGrid>
      <w:tr w:rsidR="00CF370D" w:rsidRPr="00CF370D" w:rsidTr="00CF370D">
        <w:tc>
          <w:tcPr>
            <w:tcW w:w="6840" w:type="dxa"/>
          </w:tcPr>
          <w:p w:rsidR="00CF370D" w:rsidRPr="00CF370D" w:rsidRDefault="00CF370D" w:rsidP="00C5247B">
            <w:pPr>
              <w:spacing w:before="120" w:after="100" w:afterAutospacing="1"/>
              <w:rPr>
                <w:rFonts w:cs="Arial"/>
                <w:color w:val="000000"/>
                <w:lang w:val="es-ES_tradnl"/>
              </w:rPr>
            </w:pPr>
            <w:r w:rsidRPr="00CF370D">
              <w:rPr>
                <w:rFonts w:cs="Arial"/>
                <w:color w:val="000000"/>
                <w:lang w:val="es-ES_tradnl"/>
              </w:rPr>
              <w:t xml:space="preserve">Belgium </w:t>
            </w:r>
            <w:r w:rsidRPr="00CF370D">
              <w:rPr>
                <w:rFonts w:cs="Arial"/>
                <w:color w:val="000000"/>
                <w:lang w:val="es-ES_tradnl"/>
              </w:rPr>
              <w:br/>
              <w:t>Mrs </w:t>
            </w:r>
            <w:r w:rsidR="00C5247B">
              <w:rPr>
                <w:rStyle w:val="Strong"/>
                <w:rFonts w:cs="Arial"/>
                <w:color w:val="000000"/>
                <w:shd w:val="clear" w:color="auto" w:fill="FFFFFF"/>
              </w:rPr>
              <w:t>Juliette Boudru</w:t>
            </w:r>
            <w:r w:rsidRPr="00CF370D">
              <w:rPr>
                <w:rFonts w:cs="Arial"/>
                <w:color w:val="000000"/>
                <w:lang w:val="es-ES_tradnl"/>
              </w:rPr>
              <w:t xml:space="preserve">, </w:t>
            </w:r>
            <w:r w:rsidRPr="00CF370D">
              <w:rPr>
                <w:rFonts w:cs="Arial"/>
                <w:color w:val="000000"/>
                <w:lang w:val="es-ES_tradnl"/>
              </w:rPr>
              <w:br/>
            </w:r>
            <w:hyperlink r:id="rId104" w:tgtFrame="_blank" w:history="1">
              <w:r w:rsidR="00C5247B" w:rsidRPr="00C5247B">
                <w:rPr>
                  <w:rStyle w:val="Hyperlink"/>
                  <w:rFonts w:cs="Arial"/>
                  <w:lang w:val="en-US"/>
                </w:rPr>
                <w:t>triangle.bruxelles@gmail.com</w:t>
              </w:r>
            </w:hyperlink>
          </w:p>
        </w:tc>
        <w:tc>
          <w:tcPr>
            <w:tcW w:w="1440" w:type="dxa"/>
          </w:tcPr>
          <w:p w:rsidR="00CF370D" w:rsidRPr="00CF370D" w:rsidRDefault="00C5247B" w:rsidP="00CF370D">
            <w:pPr>
              <w:spacing w:before="120" w:after="100" w:afterAutospacing="1"/>
              <w:rPr>
                <w:rFonts w:cs="Arial"/>
                <w:color w:val="000000"/>
                <w:lang w:val="es-ES_tradnl"/>
              </w:rPr>
            </w:pPr>
            <w:r>
              <w:rPr>
                <w:noProof/>
                <w:lang w:val="en-US" w:eastAsia="en-US"/>
              </w:rPr>
              <w:drawing>
                <wp:inline distT="0" distB="0" distL="0" distR="0">
                  <wp:extent cx="723900" cy="876300"/>
                  <wp:effectExtent l="19050" t="0" r="0" b="0"/>
                  <wp:docPr id="21" name="Picture 7" descr="Juliette Boud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liette Boudru"/>
                          <pic:cNvPicPr>
                            <a:picLocks noChangeAspect="1" noChangeArrowheads="1"/>
                          </pic:cNvPicPr>
                        </pic:nvPicPr>
                        <pic:blipFill>
                          <a:blip r:embed="rId105" cstate="print"/>
                          <a:srcRect/>
                          <a:stretch>
                            <a:fillRect/>
                          </a:stretch>
                        </pic:blipFill>
                        <pic:spPr bwMode="auto">
                          <a:xfrm>
                            <a:off x="0" y="0"/>
                            <a:ext cx="723900" cy="87630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s-ES_tradnl"/>
              </w:rPr>
            </w:pPr>
            <w:r w:rsidRPr="00CF370D">
              <w:rPr>
                <w:rFonts w:cs="Arial"/>
                <w:color w:val="000000"/>
                <w:lang w:val="es-ES_tradnl"/>
              </w:rPr>
              <w:t xml:space="preserve">France  </w:t>
            </w:r>
            <w:r w:rsidRPr="00CF370D">
              <w:rPr>
                <w:rFonts w:cs="Arial"/>
                <w:color w:val="000000"/>
                <w:lang w:val="es-ES_tradnl"/>
              </w:rPr>
              <w:br/>
              <w:t xml:space="preserve">Mr </w:t>
            </w:r>
            <w:r w:rsidRPr="00CF370D">
              <w:rPr>
                <w:rStyle w:val="Strong"/>
                <w:rFonts w:cs="Arial"/>
                <w:color w:val="000000"/>
                <w:lang w:val="es-ES_tradnl"/>
              </w:rPr>
              <w:t xml:space="preserve">Francis Boé, </w:t>
            </w:r>
            <w:r w:rsidRPr="00CF370D">
              <w:rPr>
                <w:rStyle w:val="Strong"/>
                <w:rFonts w:cs="Arial"/>
                <w:color w:val="000000"/>
                <w:lang w:val="es-ES_tradnl"/>
              </w:rPr>
              <w:br/>
            </w:r>
            <w:hyperlink r:id="rId106" w:history="1">
              <w:r w:rsidRPr="00CF370D">
                <w:rPr>
                  <w:rStyle w:val="Hyperlink"/>
                  <w:rFonts w:cs="Arial"/>
                  <w:lang w:val="es-ES_tradnl"/>
                </w:rPr>
                <w:t>francis.boe@free.fr</w:t>
              </w:r>
            </w:hyperlink>
          </w:p>
        </w:tc>
        <w:tc>
          <w:tcPr>
            <w:tcW w:w="1440" w:type="dxa"/>
          </w:tcPr>
          <w:p w:rsidR="00CF370D" w:rsidRPr="00CF370D" w:rsidRDefault="004C5034" w:rsidP="00CF370D">
            <w:pPr>
              <w:spacing w:before="120" w:after="100" w:afterAutospacing="1"/>
              <w:rPr>
                <w:rFonts w:cs="Arial"/>
                <w:color w:val="000000"/>
                <w:lang w:val="es-ES_tradnl"/>
              </w:rPr>
            </w:pPr>
            <w:r>
              <w:rPr>
                <w:noProof/>
                <w:lang w:val="en-US" w:eastAsia="en-US"/>
              </w:rPr>
              <w:drawing>
                <wp:inline distT="0" distB="0" distL="0" distR="0">
                  <wp:extent cx="723900" cy="857250"/>
                  <wp:effectExtent l="19050" t="0" r="0" b="0"/>
                  <wp:docPr id="41" name="Picture 41" descr="Francis B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ancis Boe"/>
                          <pic:cNvPicPr>
                            <a:picLocks noChangeAspect="1" noChangeArrowheads="1"/>
                          </pic:cNvPicPr>
                        </pic:nvPicPr>
                        <pic:blipFill>
                          <a:blip r:embed="rId107"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s-ES_tradnl"/>
              </w:rPr>
            </w:pPr>
            <w:r w:rsidRPr="00CF370D">
              <w:rPr>
                <w:rFonts w:cs="Arial"/>
                <w:color w:val="000000"/>
                <w:lang w:val="es-ES_tradnl"/>
              </w:rPr>
              <w:t xml:space="preserve">France  </w:t>
            </w:r>
            <w:r w:rsidRPr="00CF370D">
              <w:rPr>
                <w:rFonts w:cs="Arial"/>
                <w:color w:val="000000"/>
                <w:lang w:val="es-ES_tradnl"/>
              </w:rPr>
              <w:br/>
              <w:t xml:space="preserve">Mrs </w:t>
            </w:r>
            <w:r w:rsidRPr="00CF370D">
              <w:rPr>
                <w:rStyle w:val="Strong"/>
                <w:rFonts w:cs="Arial"/>
                <w:color w:val="000000"/>
                <w:lang w:val="es-ES_tradnl"/>
              </w:rPr>
              <w:t xml:space="preserve">Marie Renée Hector, </w:t>
            </w:r>
            <w:r w:rsidRPr="00CF370D">
              <w:rPr>
                <w:rStyle w:val="Strong"/>
                <w:rFonts w:cs="Arial"/>
                <w:color w:val="000000"/>
                <w:lang w:val="es-ES_tradnl"/>
              </w:rPr>
              <w:br/>
            </w:r>
            <w:hyperlink r:id="rId108" w:history="1">
              <w:r w:rsidRPr="00CF370D">
                <w:rPr>
                  <w:rStyle w:val="Hyperlink"/>
                  <w:rFonts w:cs="Arial"/>
                  <w:lang w:val="es-ES_tradnl"/>
                </w:rPr>
                <w:t>mrhector@noos.fr</w:t>
              </w:r>
            </w:hyperlink>
          </w:p>
        </w:tc>
        <w:tc>
          <w:tcPr>
            <w:tcW w:w="1440" w:type="dxa"/>
          </w:tcPr>
          <w:p w:rsidR="00CF370D" w:rsidRPr="00CF370D" w:rsidRDefault="004C5034" w:rsidP="00CF370D">
            <w:pPr>
              <w:spacing w:before="120" w:after="100" w:afterAutospacing="1"/>
              <w:rPr>
                <w:rFonts w:cs="Arial"/>
                <w:color w:val="000000"/>
                <w:lang w:val="es-ES_tradnl"/>
              </w:rPr>
            </w:pPr>
            <w:r>
              <w:rPr>
                <w:rFonts w:cs="Arial"/>
                <w:noProof/>
                <w:color w:val="000000"/>
                <w:lang w:val="en-US" w:eastAsia="en-US"/>
              </w:rPr>
              <w:drawing>
                <wp:inline distT="0" distB="0" distL="0" distR="0">
                  <wp:extent cx="714375" cy="838200"/>
                  <wp:effectExtent l="19050" t="0" r="9525" b="0"/>
                  <wp:docPr id="42" name="Picture 42" descr="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rie"/>
                          <pic:cNvPicPr>
                            <a:picLocks noChangeAspect="1" noChangeArrowheads="1"/>
                          </pic:cNvPicPr>
                        </pic:nvPicPr>
                        <pic:blipFill>
                          <a:blip r:embed="rId109" cstate="print"/>
                          <a:srcRect/>
                          <a:stretch>
                            <a:fillRect/>
                          </a:stretch>
                        </pic:blipFill>
                        <pic:spPr bwMode="auto">
                          <a:xfrm>
                            <a:off x="0" y="0"/>
                            <a:ext cx="714375" cy="83820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Default="00CF370D" w:rsidP="00F6195F">
            <w:pPr>
              <w:spacing w:before="120" w:after="100" w:afterAutospacing="1"/>
            </w:pPr>
            <w:r w:rsidRPr="00CF370D">
              <w:rPr>
                <w:rFonts w:cs="Arial"/>
                <w:color w:val="000000"/>
                <w:lang w:val="es-ES_tradnl"/>
              </w:rPr>
              <w:t xml:space="preserve">France  </w:t>
            </w:r>
            <w:r w:rsidRPr="00CF370D">
              <w:rPr>
                <w:rFonts w:cs="Arial"/>
                <w:color w:val="000000"/>
                <w:lang w:val="es-ES_tradnl"/>
              </w:rPr>
              <w:br/>
            </w:r>
            <w:r w:rsidRPr="00CF370D">
              <w:rPr>
                <w:rStyle w:val="Strong"/>
                <w:rFonts w:cs="Arial"/>
                <w:b w:val="0"/>
                <w:color w:val="000000"/>
                <w:lang w:val="en-GB"/>
              </w:rPr>
              <w:t xml:space="preserve">Mrs </w:t>
            </w:r>
            <w:r w:rsidRPr="00CF370D">
              <w:rPr>
                <w:rStyle w:val="Strong"/>
                <w:rFonts w:cs="Arial"/>
                <w:color w:val="000000"/>
                <w:lang w:val="en-GB"/>
              </w:rPr>
              <w:t>Michelle Collat (French speaking)</w:t>
            </w:r>
            <w:r w:rsidRPr="00CF370D">
              <w:rPr>
                <w:rFonts w:cs="Arial"/>
                <w:color w:val="000000"/>
                <w:lang w:val="en-GB"/>
              </w:rPr>
              <w:t xml:space="preserve">, </w:t>
            </w:r>
            <w:r w:rsidRPr="00CF370D">
              <w:rPr>
                <w:rFonts w:cs="Arial"/>
                <w:color w:val="000000"/>
                <w:lang w:val="en-GB"/>
              </w:rPr>
              <w:br/>
            </w:r>
            <w:hyperlink r:id="rId110" w:history="1">
              <w:r w:rsidR="00F6195F" w:rsidRPr="00EF18FC">
                <w:rPr>
                  <w:rStyle w:val="Hyperlink"/>
                </w:rPr>
                <w:t>michele.collat@orange.fr</w:t>
              </w:r>
            </w:hyperlink>
          </w:p>
          <w:p w:rsidR="00F6195F" w:rsidRPr="00A229A8" w:rsidRDefault="00F6195F" w:rsidP="00F6195F">
            <w:pPr>
              <w:spacing w:before="120" w:after="100" w:afterAutospacing="1"/>
              <w:rPr>
                <w:rFonts w:cs="Arial"/>
                <w:color w:val="000000"/>
              </w:rPr>
            </w:pPr>
          </w:p>
        </w:tc>
        <w:tc>
          <w:tcPr>
            <w:tcW w:w="1440" w:type="dxa"/>
          </w:tcPr>
          <w:p w:rsidR="00CF370D" w:rsidRPr="00CF370D" w:rsidRDefault="00CF370D" w:rsidP="00CF370D">
            <w:pPr>
              <w:spacing w:before="120" w:after="100" w:afterAutospacing="1"/>
              <w:rPr>
                <w:rFonts w:cs="Arial"/>
                <w:color w:val="000000"/>
                <w:lang w:val="en-GB"/>
              </w:rPr>
            </w:pPr>
          </w:p>
        </w:tc>
      </w:tr>
      <w:tr w:rsidR="00CF370D" w:rsidRPr="00CF370D" w:rsidTr="00CF370D">
        <w:tc>
          <w:tcPr>
            <w:tcW w:w="6840" w:type="dxa"/>
          </w:tcPr>
          <w:p w:rsidR="00CF370D" w:rsidRDefault="00CF370D" w:rsidP="00ED7653">
            <w:pPr>
              <w:spacing w:before="120"/>
              <w:rPr>
                <w:rFonts w:cs="Arial"/>
                <w:color w:val="000000"/>
                <w:u w:val="single"/>
                <w:lang w:val="en-US"/>
              </w:rPr>
            </w:pPr>
            <w:r w:rsidRPr="00CF370D">
              <w:rPr>
                <w:rFonts w:cs="Arial"/>
                <w:color w:val="000000"/>
                <w:lang w:val="en-GB"/>
              </w:rPr>
              <w:lastRenderedPageBreak/>
              <w:t xml:space="preserve">Switzerland </w:t>
            </w:r>
            <w:r w:rsidRPr="00CF370D">
              <w:rPr>
                <w:rFonts w:cs="Arial"/>
                <w:color w:val="000000"/>
                <w:lang w:val="en-GB"/>
              </w:rPr>
              <w:br/>
            </w:r>
            <w:r w:rsidRPr="00CF370D">
              <w:rPr>
                <w:rStyle w:val="Strong"/>
                <w:b w:val="0"/>
                <w:lang w:val="en-US"/>
              </w:rPr>
              <w:t>Mr</w:t>
            </w:r>
            <w:r w:rsidR="00C5247B">
              <w:rPr>
                <w:rStyle w:val="Strong"/>
                <w:b w:val="0"/>
                <w:lang w:val="en-US"/>
              </w:rPr>
              <w:t xml:space="preserve"> </w:t>
            </w:r>
            <w:r w:rsidR="00C5247B">
              <w:rPr>
                <w:rStyle w:val="Strong"/>
                <w:rFonts w:cs="Arial"/>
                <w:color w:val="000000"/>
                <w:shd w:val="clear" w:color="auto" w:fill="FFFFFF"/>
              </w:rPr>
              <w:t>Frédéric Schütz</w:t>
            </w:r>
            <w:r w:rsidRPr="00CF370D">
              <w:rPr>
                <w:rStyle w:val="Strong"/>
                <w:lang w:val="en-US"/>
              </w:rPr>
              <w:t xml:space="preserve"> </w:t>
            </w:r>
            <w:r w:rsidRPr="00CF370D">
              <w:rPr>
                <w:rStyle w:val="Strong"/>
                <w:lang w:val="en-US"/>
              </w:rPr>
              <w:br/>
            </w:r>
            <w:hyperlink r:id="rId111" w:tgtFrame="_blank" w:history="1">
              <w:r w:rsidR="00C5247B" w:rsidRPr="00C5247B">
                <w:rPr>
                  <w:rStyle w:val="Hyperlink"/>
                  <w:rFonts w:cs="Arial"/>
                  <w:lang w:val="en-US"/>
                </w:rPr>
                <w:t>frederic.schuetz@fa2.ch</w:t>
              </w:r>
            </w:hyperlink>
          </w:p>
          <w:p w:rsidR="003518FE" w:rsidRPr="003518FE" w:rsidRDefault="003518FE" w:rsidP="00CF370D">
            <w:pPr>
              <w:spacing w:before="120" w:after="100" w:afterAutospacing="1"/>
              <w:rPr>
                <w:rFonts w:cs="Arial"/>
                <w:color w:val="000000"/>
                <w:lang w:val="en-US"/>
              </w:rPr>
            </w:pPr>
          </w:p>
        </w:tc>
        <w:tc>
          <w:tcPr>
            <w:tcW w:w="1440" w:type="dxa"/>
          </w:tcPr>
          <w:p w:rsidR="00CF370D" w:rsidRPr="00CF370D" w:rsidRDefault="00C5247B" w:rsidP="00CF370D">
            <w:pPr>
              <w:spacing w:before="120" w:after="100" w:afterAutospacing="1"/>
              <w:rPr>
                <w:rFonts w:cs="Arial"/>
                <w:color w:val="000000"/>
                <w:lang w:val="en-GB"/>
              </w:rPr>
            </w:pPr>
            <w:r>
              <w:rPr>
                <w:noProof/>
                <w:lang w:val="en-US" w:eastAsia="en-US"/>
              </w:rPr>
              <w:drawing>
                <wp:inline distT="0" distB="0" distL="0" distR="0">
                  <wp:extent cx="723900" cy="859631"/>
                  <wp:effectExtent l="19050" t="0" r="0" b="0"/>
                  <wp:docPr id="28" name="Picture 10" descr="Frédéric Schü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édéric Schütz"/>
                          <pic:cNvPicPr>
                            <a:picLocks noChangeAspect="1" noChangeArrowheads="1"/>
                          </pic:cNvPicPr>
                        </pic:nvPicPr>
                        <pic:blipFill>
                          <a:blip r:embed="rId112" cstate="print"/>
                          <a:srcRect/>
                          <a:stretch>
                            <a:fillRect/>
                          </a:stretch>
                        </pic:blipFill>
                        <pic:spPr bwMode="auto">
                          <a:xfrm>
                            <a:off x="0" y="0"/>
                            <a:ext cx="725560" cy="861602"/>
                          </a:xfrm>
                          <a:prstGeom prst="rect">
                            <a:avLst/>
                          </a:prstGeom>
                          <a:noFill/>
                          <a:ln w="9525">
                            <a:noFill/>
                            <a:miter lim="800000"/>
                            <a:headEnd/>
                            <a:tailEnd/>
                          </a:ln>
                        </pic:spPr>
                      </pic:pic>
                    </a:graphicData>
                  </a:graphic>
                </wp:inline>
              </w:drawing>
            </w:r>
          </w:p>
        </w:tc>
      </w:tr>
    </w:tbl>
    <w:p w:rsidR="00CF370D" w:rsidRPr="00BF0B81" w:rsidRDefault="00CF370D" w:rsidP="00CF370D">
      <w:pPr>
        <w:pStyle w:val="Heading2"/>
      </w:pPr>
      <w:bookmarkStart w:id="12" w:name="_Toc331410111"/>
      <w:r w:rsidRPr="00BF0B81">
        <w:t>South European Countries</w:t>
      </w:r>
      <w:bookmarkEnd w:id="12"/>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40"/>
        <w:gridCol w:w="1440"/>
      </w:tblGrid>
      <w:tr w:rsidR="00CF370D" w:rsidRPr="00CF370D" w:rsidTr="00CF370D">
        <w:tc>
          <w:tcPr>
            <w:tcW w:w="6840" w:type="dxa"/>
          </w:tcPr>
          <w:p w:rsidR="00CF370D" w:rsidRDefault="00CF370D" w:rsidP="00B05599">
            <w:pPr>
              <w:rPr>
                <w:rStyle w:val="Strong"/>
                <w:rFonts w:cs="Arial"/>
                <w:color w:val="000000"/>
                <w:shd w:val="clear" w:color="auto" w:fill="FFFFFF"/>
              </w:rPr>
            </w:pPr>
            <w:r w:rsidRPr="00CF370D">
              <w:rPr>
                <w:rFonts w:cs="Arial"/>
                <w:color w:val="000000"/>
                <w:lang w:val="en-GB"/>
              </w:rPr>
              <w:t xml:space="preserve">Italy </w:t>
            </w:r>
            <w:r w:rsidRPr="00CF370D">
              <w:rPr>
                <w:rFonts w:cs="Arial"/>
                <w:color w:val="000000"/>
                <w:lang w:val="en-GB"/>
              </w:rPr>
              <w:br/>
            </w:r>
            <w:r w:rsidRPr="00CF370D">
              <w:rPr>
                <w:rStyle w:val="Strong"/>
                <w:rFonts w:cs="Arial"/>
                <w:b w:val="0"/>
                <w:color w:val="000000"/>
                <w:lang w:val="en-GB"/>
              </w:rPr>
              <w:t xml:space="preserve">Mrs </w:t>
            </w:r>
            <w:r w:rsidR="00B05599">
              <w:rPr>
                <w:rStyle w:val="Strong"/>
                <w:rFonts w:cs="Arial"/>
                <w:color w:val="000000"/>
                <w:shd w:val="clear" w:color="auto" w:fill="FFFFFF"/>
              </w:rPr>
              <w:t>Maria Mencarini,</w:t>
            </w:r>
          </w:p>
          <w:p w:rsidR="00B05599" w:rsidRPr="00CF370D" w:rsidRDefault="00155DC1" w:rsidP="00B05599">
            <w:pPr>
              <w:rPr>
                <w:rFonts w:cs="Arial"/>
                <w:color w:val="000000"/>
                <w:lang w:val="en-GB"/>
              </w:rPr>
            </w:pPr>
            <w:hyperlink r:id="rId113" w:history="1">
              <w:r w:rsidR="00B05599">
                <w:rPr>
                  <w:rStyle w:val="Hyperlink"/>
                  <w:rFonts w:cs="Arial"/>
                  <w:shd w:val="clear" w:color="auto" w:fill="FFFFFF"/>
                </w:rPr>
                <w:t>mencarinimaria at gmail.com</w:t>
              </w:r>
            </w:hyperlink>
            <w:r w:rsidR="002C18D3">
              <w:t xml:space="preserve"> </w:t>
            </w:r>
            <w:r w:rsidR="002C18D3">
              <w:rPr>
                <w:rFonts w:cs="Arial"/>
                <w:color w:val="000000"/>
                <w:shd w:val="clear" w:color="auto" w:fill="FFFFFF"/>
              </w:rPr>
              <w:t>copy to</w:t>
            </w:r>
            <w:r w:rsidR="002C18D3">
              <w:rPr>
                <w:rStyle w:val="apple-converted-space"/>
                <w:rFonts w:cs="Arial"/>
                <w:color w:val="000000"/>
                <w:shd w:val="clear" w:color="auto" w:fill="FFFFFF"/>
              </w:rPr>
              <w:t> </w:t>
            </w:r>
            <w:hyperlink r:id="rId114" w:history="1">
              <w:r w:rsidR="002C18D3">
                <w:rPr>
                  <w:rStyle w:val="Hyperlink"/>
                  <w:rFonts w:cs="Arial"/>
                  <w:shd w:val="clear" w:color="auto" w:fill="FFFFFF"/>
                </w:rPr>
                <w:t>archivio at irifor.eu</w:t>
              </w:r>
            </w:hyperlink>
          </w:p>
        </w:tc>
        <w:tc>
          <w:tcPr>
            <w:tcW w:w="1440" w:type="dxa"/>
          </w:tcPr>
          <w:p w:rsidR="00CF370D" w:rsidRPr="00CF370D" w:rsidRDefault="00B05599" w:rsidP="00CF370D">
            <w:pPr>
              <w:spacing w:before="120" w:after="100" w:afterAutospacing="1"/>
              <w:rPr>
                <w:rFonts w:cs="Arial"/>
                <w:color w:val="000000"/>
                <w:lang w:val="en-GB"/>
              </w:rPr>
            </w:pPr>
            <w:r>
              <w:rPr>
                <w:noProof/>
                <w:lang w:val="en-US" w:eastAsia="en-US"/>
              </w:rPr>
              <w:drawing>
                <wp:inline distT="0" distB="0" distL="0" distR="0">
                  <wp:extent cx="781050" cy="904875"/>
                  <wp:effectExtent l="19050" t="0" r="0" b="0"/>
                  <wp:docPr id="29" name="Picture 13" descr="http://www.icevi-europe.org/images/maria-mencar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cevi-europe.org/images/maria-mencarini.jpg"/>
                          <pic:cNvPicPr>
                            <a:picLocks noChangeAspect="1" noChangeArrowheads="1"/>
                          </pic:cNvPicPr>
                        </pic:nvPicPr>
                        <pic:blipFill>
                          <a:blip r:embed="rId115" cstate="print"/>
                          <a:srcRect/>
                          <a:stretch>
                            <a:fillRect/>
                          </a:stretch>
                        </pic:blipFill>
                        <pic:spPr bwMode="auto">
                          <a:xfrm>
                            <a:off x="0" y="0"/>
                            <a:ext cx="787541" cy="912395"/>
                          </a:xfrm>
                          <a:prstGeom prst="rect">
                            <a:avLst/>
                          </a:prstGeom>
                          <a:noFill/>
                          <a:ln w="9525">
                            <a:noFill/>
                            <a:miter lim="800000"/>
                            <a:headEnd/>
                            <a:tailEnd/>
                          </a:ln>
                        </pic:spPr>
                      </pic:pic>
                    </a:graphicData>
                  </a:graphic>
                </wp:inline>
              </w:drawing>
            </w:r>
          </w:p>
        </w:tc>
      </w:tr>
      <w:tr w:rsidR="0083753E" w:rsidRPr="00CF370D" w:rsidTr="00CF370D">
        <w:tc>
          <w:tcPr>
            <w:tcW w:w="6840" w:type="dxa"/>
          </w:tcPr>
          <w:p w:rsidR="0083753E" w:rsidRPr="00CF370D" w:rsidRDefault="0083753E" w:rsidP="00873C72">
            <w:pPr>
              <w:rPr>
                <w:rFonts w:cs="Arial"/>
                <w:color w:val="000000"/>
                <w:lang w:val="es-ES"/>
              </w:rPr>
            </w:pPr>
            <w:r w:rsidRPr="00CF370D">
              <w:rPr>
                <w:rFonts w:cs="Arial"/>
                <w:color w:val="000000"/>
                <w:lang w:val="en-GB"/>
              </w:rPr>
              <w:t>Italy</w:t>
            </w:r>
            <w:r>
              <w:rPr>
                <w:rFonts w:cs="Arial"/>
                <w:color w:val="000000"/>
                <w:lang w:val="en-GB"/>
              </w:rPr>
              <w:t xml:space="preserve"> </w:t>
            </w:r>
            <w:r w:rsidRPr="00CF370D">
              <w:rPr>
                <w:rFonts w:cs="Arial"/>
                <w:b/>
                <w:color w:val="000000"/>
              </w:rPr>
              <w:t>vacancy</w:t>
            </w:r>
          </w:p>
        </w:tc>
        <w:tc>
          <w:tcPr>
            <w:tcW w:w="1440" w:type="dxa"/>
          </w:tcPr>
          <w:p w:rsidR="0083753E" w:rsidRPr="00CF370D" w:rsidRDefault="0083753E" w:rsidP="00CF370D">
            <w:pPr>
              <w:spacing w:before="120" w:after="100" w:afterAutospacing="1"/>
              <w:rPr>
                <w:rFonts w:cs="Arial"/>
                <w:color w:val="000000"/>
                <w:lang w:val="es-ES"/>
              </w:rPr>
            </w:pPr>
          </w:p>
        </w:tc>
      </w:tr>
      <w:tr w:rsidR="00CF370D" w:rsidRPr="00CF370D" w:rsidTr="00CF370D">
        <w:tc>
          <w:tcPr>
            <w:tcW w:w="6840" w:type="dxa"/>
          </w:tcPr>
          <w:p w:rsidR="00ED7653" w:rsidRPr="00ED7653" w:rsidRDefault="00CF370D" w:rsidP="00873C72">
            <w:pPr>
              <w:rPr>
                <w:rFonts w:cs="Arial"/>
                <w:color w:val="000000"/>
                <w:lang w:val="en-US"/>
              </w:rPr>
            </w:pPr>
            <w:r w:rsidRPr="00CF370D">
              <w:rPr>
                <w:rFonts w:cs="Arial"/>
                <w:color w:val="000000"/>
                <w:lang w:val="es-ES"/>
              </w:rPr>
              <w:t xml:space="preserve">Portugal </w:t>
            </w:r>
            <w:r w:rsidR="00873C72" w:rsidRPr="00CF370D">
              <w:rPr>
                <w:rFonts w:cs="Arial"/>
                <w:b/>
                <w:color w:val="000000"/>
              </w:rPr>
              <w:t>vacancy</w:t>
            </w:r>
          </w:p>
        </w:tc>
        <w:tc>
          <w:tcPr>
            <w:tcW w:w="1440" w:type="dxa"/>
          </w:tcPr>
          <w:p w:rsidR="00CF370D" w:rsidRPr="00CF370D" w:rsidRDefault="00CF370D" w:rsidP="00CF370D">
            <w:pPr>
              <w:spacing w:before="120" w:after="100" w:afterAutospacing="1"/>
              <w:rPr>
                <w:rFonts w:cs="Arial"/>
                <w:color w:val="000000"/>
                <w:lang w:val="es-ES"/>
              </w:rPr>
            </w:pP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Spain</w:t>
            </w:r>
            <w:r w:rsidRPr="00CF370D">
              <w:rPr>
                <w:rFonts w:cs="Arial"/>
                <w:color w:val="000000"/>
                <w:lang w:val="en-GB"/>
              </w:rPr>
              <w:br/>
            </w:r>
            <w:r w:rsidRPr="00CF370D">
              <w:rPr>
                <w:rStyle w:val="Strong"/>
                <w:rFonts w:cs="Arial"/>
                <w:b w:val="0"/>
                <w:color w:val="000000"/>
                <w:lang w:val="en-GB"/>
              </w:rPr>
              <w:t xml:space="preserve">Mrs </w:t>
            </w:r>
            <w:bookmarkStart w:id="13" w:name="OLE_LINK8"/>
            <w:r w:rsidRPr="00CF370D">
              <w:rPr>
                <w:rStyle w:val="Strong"/>
                <w:rFonts w:cs="Arial"/>
                <w:color w:val="000000"/>
                <w:lang w:val="en-GB"/>
              </w:rPr>
              <w:t>Elena Gastón Lópe</w:t>
            </w:r>
            <w:bookmarkEnd w:id="13"/>
            <w:r w:rsidR="00547D6A">
              <w:rPr>
                <w:rStyle w:val="Strong"/>
                <w:rFonts w:cs="Arial"/>
                <w:color w:val="000000"/>
                <w:lang w:val="en-GB"/>
              </w:rPr>
              <w:t>z</w:t>
            </w:r>
            <w:r w:rsidRPr="00CF370D">
              <w:rPr>
                <w:rStyle w:val="Strong"/>
                <w:rFonts w:cs="Arial"/>
                <w:color w:val="000000"/>
                <w:lang w:val="en-GB"/>
              </w:rPr>
              <w:t xml:space="preserve">, </w:t>
            </w:r>
            <w:r w:rsidRPr="00CF370D">
              <w:rPr>
                <w:rStyle w:val="Strong"/>
                <w:rFonts w:cs="Arial"/>
                <w:color w:val="000000"/>
                <w:lang w:val="en-GB"/>
              </w:rPr>
              <w:br/>
            </w:r>
            <w:hyperlink r:id="rId116" w:history="1">
              <w:r w:rsidRPr="00CF370D">
                <w:rPr>
                  <w:rStyle w:val="Hyperlink"/>
                  <w:rFonts w:cs="Arial"/>
                  <w:lang w:val="en-GB"/>
                </w:rPr>
                <w:t>egl@once.es</w:t>
              </w:r>
            </w:hyperlink>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49" name="Picture 49" descr="Elena Gaston Lo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lena Gaston Lopez"/>
                          <pic:cNvPicPr>
                            <a:picLocks noChangeAspect="1" noChangeArrowheads="1"/>
                          </pic:cNvPicPr>
                        </pic:nvPicPr>
                        <pic:blipFill>
                          <a:blip r:embed="rId117"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B05599" w:rsidRPr="00CF370D" w:rsidTr="00CF370D">
        <w:tc>
          <w:tcPr>
            <w:tcW w:w="6840" w:type="dxa"/>
          </w:tcPr>
          <w:p w:rsidR="00B05599" w:rsidRDefault="00B05599" w:rsidP="00CF370D">
            <w:pPr>
              <w:rPr>
                <w:rFonts w:cs="Arial"/>
                <w:color w:val="000000"/>
                <w:lang w:val="en-GB"/>
              </w:rPr>
            </w:pPr>
            <w:r w:rsidRPr="00CF370D">
              <w:rPr>
                <w:rFonts w:cs="Arial"/>
                <w:color w:val="000000"/>
                <w:lang w:val="en-GB"/>
              </w:rPr>
              <w:t>Spain</w:t>
            </w:r>
          </w:p>
          <w:p w:rsidR="00B05599" w:rsidRDefault="00B05599" w:rsidP="00CF370D">
            <w:pPr>
              <w:rPr>
                <w:rStyle w:val="Strong"/>
                <w:rFonts w:cs="Arial"/>
                <w:color w:val="000000"/>
                <w:shd w:val="clear" w:color="auto" w:fill="FFFFFF"/>
              </w:rPr>
            </w:pPr>
            <w:r>
              <w:rPr>
                <w:rFonts w:cs="Arial"/>
                <w:color w:val="000000"/>
                <w:lang w:val="en-GB"/>
              </w:rPr>
              <w:t xml:space="preserve">Mrs </w:t>
            </w:r>
            <w:r>
              <w:rPr>
                <w:rStyle w:val="Strong"/>
                <w:rFonts w:cs="Arial"/>
                <w:color w:val="000000"/>
                <w:shd w:val="clear" w:color="auto" w:fill="FFFFFF"/>
              </w:rPr>
              <w:t>Ana Isabel Ruiz López,</w:t>
            </w:r>
          </w:p>
          <w:p w:rsidR="00B05599" w:rsidRPr="00CF370D" w:rsidRDefault="00155DC1" w:rsidP="00CF370D">
            <w:pPr>
              <w:rPr>
                <w:rFonts w:cs="Arial"/>
                <w:color w:val="000000"/>
                <w:lang w:val="en-GB"/>
              </w:rPr>
            </w:pPr>
            <w:hyperlink r:id="rId118" w:history="1">
              <w:r w:rsidR="00B05599">
                <w:rPr>
                  <w:rStyle w:val="Hyperlink"/>
                  <w:rFonts w:cs="Arial"/>
                  <w:shd w:val="clear" w:color="auto" w:fill="FFFFFF"/>
                </w:rPr>
                <w:t>airl at once.es</w:t>
              </w:r>
            </w:hyperlink>
          </w:p>
        </w:tc>
        <w:tc>
          <w:tcPr>
            <w:tcW w:w="1440" w:type="dxa"/>
          </w:tcPr>
          <w:p w:rsidR="00B05599" w:rsidRDefault="00B05599" w:rsidP="00CF370D">
            <w:pPr>
              <w:spacing w:before="120" w:after="100" w:afterAutospacing="1"/>
              <w:rPr>
                <w:noProof/>
                <w:lang w:val="en-US" w:eastAsia="en-US"/>
              </w:rPr>
            </w:pPr>
            <w:r w:rsidRPr="00B05599">
              <w:rPr>
                <w:noProof/>
                <w:lang w:val="en-US" w:eastAsia="en-US"/>
              </w:rPr>
              <w:drawing>
                <wp:inline distT="0" distB="0" distL="0" distR="0">
                  <wp:extent cx="748030" cy="885825"/>
                  <wp:effectExtent l="19050" t="0" r="0" b="0"/>
                  <wp:docPr id="51" name="Picture 23" descr="Ana Isabel Ruiz Lo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a Isabel Ruiz Lopez"/>
                          <pic:cNvPicPr>
                            <a:picLocks noChangeAspect="1" noChangeArrowheads="1"/>
                          </pic:cNvPicPr>
                        </pic:nvPicPr>
                        <pic:blipFill>
                          <a:blip r:embed="rId47" cstate="print"/>
                          <a:srcRect/>
                          <a:stretch>
                            <a:fillRect/>
                          </a:stretch>
                        </pic:blipFill>
                        <pic:spPr bwMode="auto">
                          <a:xfrm>
                            <a:off x="0" y="0"/>
                            <a:ext cx="751988" cy="890512"/>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Andorra </w:t>
            </w:r>
            <w:r w:rsidRPr="00CF370D">
              <w:rPr>
                <w:rFonts w:cs="Arial"/>
                <w:color w:val="000000"/>
                <w:lang w:val="en-GB"/>
              </w:rPr>
              <w:br/>
              <w:t>Mrs</w:t>
            </w:r>
            <w:r w:rsidRPr="00CF370D">
              <w:rPr>
                <w:rStyle w:val="Strong"/>
                <w:rFonts w:cs="Arial"/>
                <w:color w:val="000000"/>
                <w:lang w:val="en-GB"/>
              </w:rPr>
              <w:t xml:space="preserve"> </w:t>
            </w:r>
            <w:bookmarkStart w:id="14" w:name="OLE_LINK9"/>
            <w:r w:rsidRPr="00CF370D">
              <w:rPr>
                <w:rStyle w:val="Strong"/>
                <w:rFonts w:cs="Arial"/>
                <w:color w:val="000000"/>
                <w:lang w:val="en-GB"/>
              </w:rPr>
              <w:t>Mariona Carbonell del Castillo</w:t>
            </w:r>
            <w:bookmarkEnd w:id="14"/>
            <w:r w:rsidRPr="00CF370D">
              <w:rPr>
                <w:rStyle w:val="Strong"/>
                <w:rFonts w:cs="Arial"/>
                <w:color w:val="000000"/>
                <w:lang w:val="en-GB"/>
              </w:rPr>
              <w:t xml:space="preserve">, </w:t>
            </w:r>
            <w:bookmarkStart w:id="15" w:name="OLE_LINK10"/>
            <w:r w:rsidRPr="00CF370D">
              <w:rPr>
                <w:rStyle w:val="Strong"/>
                <w:rFonts w:cs="Arial"/>
                <w:color w:val="000000"/>
                <w:lang w:val="en-GB"/>
              </w:rPr>
              <w:br/>
            </w:r>
            <w:hyperlink r:id="rId119" w:history="1">
              <w:r w:rsidRPr="00CF370D">
                <w:rPr>
                  <w:rStyle w:val="Hyperlink"/>
                  <w:rFonts w:cs="Arial"/>
                  <w:lang w:val="en-GB"/>
                </w:rPr>
                <w:t>mariona.carbonell@gmail.com</w:t>
              </w:r>
            </w:hyperlink>
            <w:bookmarkEnd w:id="15"/>
            <w:r w:rsidRPr="00CF370D">
              <w:rPr>
                <w:rFonts w:cs="Arial"/>
                <w:color w:val="000000"/>
                <w:lang w:val="en-GB"/>
              </w:rPr>
              <w:t xml:space="preserve">, </w:t>
            </w:r>
            <w:r w:rsidRPr="00CF370D">
              <w:rPr>
                <w:rFonts w:cs="Arial"/>
                <w:color w:val="000000"/>
                <w:lang w:val="en-GB"/>
              </w:rPr>
              <w:br/>
              <w:t xml:space="preserve">school: </w:t>
            </w:r>
            <w:hyperlink r:id="rId120" w:history="1">
              <w:r w:rsidRPr="00CF370D">
                <w:rPr>
                  <w:rStyle w:val="Hyperlink"/>
                  <w:rFonts w:cs="Arial"/>
                  <w:lang w:val="en-GB"/>
                </w:rPr>
                <w:t>eensm@andorra.ad</w:t>
              </w:r>
            </w:hyperlink>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50" name="Picture 50" descr="Mariona Carbonell del Cas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riona Carbonell del Castillo"/>
                          <pic:cNvPicPr>
                            <a:picLocks noChangeAspect="1" noChangeArrowheads="1"/>
                          </pic:cNvPicPr>
                        </pic:nvPicPr>
                        <pic:blipFill>
                          <a:blip r:embed="rId121"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rPr>
            </w:pPr>
            <w:r w:rsidRPr="00CF370D">
              <w:rPr>
                <w:rFonts w:cs="Arial"/>
                <w:color w:val="000000"/>
              </w:rPr>
              <w:t xml:space="preserve">Malta </w:t>
            </w:r>
            <w:r w:rsidRPr="00CF370D">
              <w:rPr>
                <w:rFonts w:cs="Arial"/>
                <w:b/>
                <w:color w:val="000000"/>
              </w:rPr>
              <w:t>vacancy</w:t>
            </w:r>
          </w:p>
        </w:tc>
        <w:tc>
          <w:tcPr>
            <w:tcW w:w="1440" w:type="dxa"/>
          </w:tcPr>
          <w:p w:rsidR="00CF370D" w:rsidRPr="00CF370D" w:rsidRDefault="00CF370D" w:rsidP="00CF370D">
            <w:pPr>
              <w:spacing w:before="120" w:after="100" w:afterAutospacing="1"/>
              <w:rPr>
                <w:rFonts w:cs="Arial"/>
                <w:color w:val="000000"/>
              </w:rPr>
            </w:pPr>
          </w:p>
        </w:tc>
      </w:tr>
      <w:tr w:rsidR="00CF370D" w:rsidRPr="00CF370D" w:rsidTr="00CF370D">
        <w:tc>
          <w:tcPr>
            <w:tcW w:w="6840" w:type="dxa"/>
          </w:tcPr>
          <w:p w:rsidR="00CF370D" w:rsidRPr="00CF370D" w:rsidRDefault="00CF370D" w:rsidP="00CF370D">
            <w:pPr>
              <w:spacing w:before="120" w:after="100" w:afterAutospacing="1"/>
              <w:rPr>
                <w:rFonts w:cs="Arial"/>
                <w:color w:val="000000"/>
              </w:rPr>
            </w:pPr>
            <w:r w:rsidRPr="00CF370D">
              <w:rPr>
                <w:rFonts w:cs="Arial"/>
                <w:color w:val="000000"/>
              </w:rPr>
              <w:t xml:space="preserve">Monaco </w:t>
            </w:r>
            <w:r w:rsidRPr="00CF370D">
              <w:rPr>
                <w:rFonts w:cs="Arial"/>
                <w:b/>
                <w:color w:val="000000"/>
              </w:rPr>
              <w:t>vacancy</w:t>
            </w:r>
          </w:p>
        </w:tc>
        <w:tc>
          <w:tcPr>
            <w:tcW w:w="1440" w:type="dxa"/>
          </w:tcPr>
          <w:p w:rsidR="00CF370D" w:rsidRPr="00CF370D" w:rsidRDefault="00CF370D" w:rsidP="00CF370D">
            <w:pPr>
              <w:spacing w:before="120" w:after="100" w:afterAutospacing="1"/>
              <w:rPr>
                <w:rFonts w:cs="Arial"/>
                <w:color w:val="000000"/>
              </w:rPr>
            </w:pPr>
          </w:p>
        </w:tc>
      </w:tr>
      <w:tr w:rsidR="00CF370D" w:rsidRPr="00CF370D" w:rsidTr="00CF370D">
        <w:tc>
          <w:tcPr>
            <w:tcW w:w="6840" w:type="dxa"/>
          </w:tcPr>
          <w:p w:rsidR="00CF370D" w:rsidRPr="00CF370D" w:rsidRDefault="00CF370D" w:rsidP="00CF370D">
            <w:pPr>
              <w:spacing w:before="120" w:after="100" w:afterAutospacing="1"/>
              <w:rPr>
                <w:rFonts w:cs="Arial"/>
                <w:color w:val="000000"/>
              </w:rPr>
            </w:pPr>
            <w:r w:rsidRPr="00CF370D">
              <w:rPr>
                <w:rFonts w:cs="Arial"/>
                <w:color w:val="000000"/>
              </w:rPr>
              <w:t xml:space="preserve">San Marino </w:t>
            </w:r>
            <w:r w:rsidRPr="00CF370D">
              <w:rPr>
                <w:rFonts w:cs="Arial"/>
                <w:b/>
                <w:color w:val="000000"/>
              </w:rPr>
              <w:t>vacancy</w:t>
            </w:r>
          </w:p>
        </w:tc>
        <w:tc>
          <w:tcPr>
            <w:tcW w:w="1440" w:type="dxa"/>
          </w:tcPr>
          <w:p w:rsidR="00CF370D" w:rsidRPr="00CF370D" w:rsidRDefault="00CF370D" w:rsidP="00CF370D">
            <w:pPr>
              <w:spacing w:before="120" w:after="100" w:afterAutospacing="1"/>
              <w:rPr>
                <w:rFonts w:cs="Arial"/>
                <w:color w:val="000000"/>
              </w:rPr>
            </w:pPr>
          </w:p>
        </w:tc>
      </w:tr>
    </w:tbl>
    <w:p w:rsidR="00CF370D" w:rsidRPr="00BF0B81" w:rsidRDefault="00CF370D" w:rsidP="00CF370D">
      <w:pPr>
        <w:pStyle w:val="Heading2"/>
      </w:pPr>
      <w:bookmarkStart w:id="16" w:name="_Toc331410112"/>
      <w:r w:rsidRPr="00BF0B81">
        <w:t>German and Dutch speaking Countries</w:t>
      </w:r>
      <w:bookmarkEnd w:id="16"/>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4"/>
        <w:gridCol w:w="1566"/>
      </w:tblGrid>
      <w:tr w:rsidR="00CF370D" w:rsidRPr="00CF370D" w:rsidTr="00CF370D">
        <w:tc>
          <w:tcPr>
            <w:tcW w:w="6840" w:type="dxa"/>
          </w:tcPr>
          <w:p w:rsidR="00CF370D" w:rsidRPr="00CF370D" w:rsidRDefault="00CF370D" w:rsidP="00CF370D">
            <w:pPr>
              <w:spacing w:before="120" w:after="100" w:afterAutospacing="1"/>
              <w:rPr>
                <w:rFonts w:cs="Arial"/>
                <w:color w:val="000000"/>
                <w:lang w:val="de-DE"/>
              </w:rPr>
            </w:pPr>
            <w:r w:rsidRPr="00CF370D">
              <w:rPr>
                <w:rFonts w:cs="Arial"/>
                <w:color w:val="000000"/>
                <w:lang w:val="de-DE"/>
              </w:rPr>
              <w:t xml:space="preserve">Austria </w:t>
            </w:r>
            <w:r w:rsidRPr="00CF370D">
              <w:rPr>
                <w:rFonts w:cs="Arial"/>
                <w:color w:val="000000"/>
                <w:lang w:val="de-DE"/>
              </w:rPr>
              <w:br/>
            </w:r>
            <w:r w:rsidRPr="00CF370D">
              <w:rPr>
                <w:rStyle w:val="Strong"/>
                <w:rFonts w:cs="Arial"/>
                <w:b w:val="0"/>
                <w:color w:val="000000"/>
                <w:lang w:val="de-DE"/>
              </w:rPr>
              <w:t>Mrs</w:t>
            </w:r>
            <w:r w:rsidR="000608DF">
              <w:rPr>
                <w:rStyle w:val="Strong"/>
                <w:rFonts w:cs="Arial"/>
                <w:color w:val="000000"/>
                <w:lang w:val="de-DE"/>
              </w:rPr>
              <w:t xml:space="preserve"> </w:t>
            </w:r>
            <w:r w:rsidR="000608DF">
              <w:rPr>
                <w:rStyle w:val="Strong"/>
                <w:rFonts w:cs="Arial"/>
                <w:color w:val="000000"/>
                <w:shd w:val="clear" w:color="auto" w:fill="FFFFFF"/>
              </w:rPr>
              <w:t>Gertrude</w:t>
            </w:r>
            <w:r w:rsidRPr="00CF370D">
              <w:rPr>
                <w:rStyle w:val="Strong"/>
                <w:rFonts w:cs="Arial"/>
                <w:color w:val="000000"/>
                <w:lang w:val="de-DE"/>
              </w:rPr>
              <w:t xml:space="preserve"> Jaritz, </w:t>
            </w:r>
            <w:r w:rsidRPr="00CF370D">
              <w:rPr>
                <w:rStyle w:val="Strong"/>
                <w:rFonts w:cs="Arial"/>
                <w:color w:val="000000"/>
                <w:lang w:val="de-DE"/>
              </w:rPr>
              <w:br/>
            </w:r>
            <w:hyperlink r:id="rId122" w:history="1">
              <w:r w:rsidRPr="00CF370D">
                <w:rPr>
                  <w:rStyle w:val="Hyperlink"/>
                  <w:rFonts w:cs="Arial"/>
                  <w:lang w:val="de-DE"/>
                </w:rPr>
                <w:t>vsbp@gmx.at</w:t>
              </w:r>
            </w:hyperlink>
            <w:r w:rsidRPr="00CF370D">
              <w:rPr>
                <w:rFonts w:cs="Arial"/>
                <w:color w:val="000000"/>
                <w:lang w:val="de-DE"/>
              </w:rPr>
              <w:t xml:space="preserve"> </w:t>
            </w:r>
          </w:p>
        </w:tc>
        <w:tc>
          <w:tcPr>
            <w:tcW w:w="1440" w:type="dxa"/>
          </w:tcPr>
          <w:p w:rsidR="00CF370D" w:rsidRPr="000608DF" w:rsidRDefault="000608DF" w:rsidP="00CF370D">
            <w:pPr>
              <w:spacing w:before="120" w:after="100" w:afterAutospacing="1"/>
              <w:rPr>
                <w:rFonts w:cs="Arial"/>
                <w:color w:val="000000"/>
                <w:lang w:val="de-DE"/>
              </w:rPr>
            </w:pPr>
            <w:r>
              <w:rPr>
                <w:noProof/>
                <w:lang w:val="en-US" w:eastAsia="en-US"/>
              </w:rPr>
              <w:drawing>
                <wp:inline distT="0" distB="0" distL="0" distR="0">
                  <wp:extent cx="723900" cy="933450"/>
                  <wp:effectExtent l="19050" t="0" r="0" b="0"/>
                  <wp:docPr id="82" name="Picture 4" descr="Gerti Jar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ti Jaritz"/>
                          <pic:cNvPicPr>
                            <a:picLocks noChangeAspect="1" noChangeArrowheads="1"/>
                          </pic:cNvPicPr>
                        </pic:nvPicPr>
                        <pic:blipFill>
                          <a:blip r:embed="rId123" cstate="print"/>
                          <a:srcRect/>
                          <a:stretch>
                            <a:fillRect/>
                          </a:stretch>
                        </pic:blipFill>
                        <pic:spPr bwMode="auto">
                          <a:xfrm>
                            <a:off x="0" y="0"/>
                            <a:ext cx="723900" cy="9334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E8347A">
            <w:pPr>
              <w:spacing w:before="120" w:after="100" w:afterAutospacing="1"/>
              <w:rPr>
                <w:rFonts w:cs="Arial"/>
                <w:color w:val="000000"/>
                <w:lang w:val="en-GB"/>
              </w:rPr>
            </w:pPr>
            <w:r w:rsidRPr="00CF370D">
              <w:rPr>
                <w:rFonts w:cs="Arial"/>
                <w:color w:val="000000"/>
                <w:lang w:val="en-GB"/>
              </w:rPr>
              <w:t xml:space="preserve">Belgium </w:t>
            </w:r>
            <w:r w:rsidRPr="00CF370D">
              <w:rPr>
                <w:rFonts w:cs="Arial"/>
                <w:color w:val="000000"/>
                <w:lang w:val="en-GB"/>
              </w:rPr>
              <w:br/>
              <w:t>Mrs </w:t>
            </w:r>
            <w:bookmarkStart w:id="17" w:name="OLE_LINK2"/>
            <w:r w:rsidRPr="00CF370D">
              <w:rPr>
                <w:rStyle w:val="Strong"/>
                <w:rFonts w:cs="Arial"/>
                <w:color w:val="000000"/>
                <w:lang w:val="en-GB"/>
              </w:rPr>
              <w:t>Eliane Bonamie</w:t>
            </w:r>
            <w:bookmarkEnd w:id="17"/>
            <w:r w:rsidRPr="00CF370D">
              <w:rPr>
                <w:rFonts w:cs="Arial"/>
                <w:color w:val="000000"/>
                <w:lang w:val="en-GB"/>
              </w:rPr>
              <w:t xml:space="preserve">, </w:t>
            </w:r>
            <w:r w:rsidRPr="00CF370D">
              <w:rPr>
                <w:rFonts w:cs="Arial"/>
                <w:color w:val="000000"/>
                <w:lang w:val="en-GB"/>
              </w:rPr>
              <w:br/>
            </w:r>
            <w:hyperlink r:id="rId124" w:history="1">
              <w:r w:rsidR="00E8347A" w:rsidRPr="00E618DC">
                <w:rPr>
                  <w:rStyle w:val="Hyperlink"/>
                  <w:rFonts w:cs="Arial"/>
                  <w:shd w:val="clear" w:color="auto" w:fill="FFFFFF"/>
                </w:rPr>
                <w:t>Eliane.bonamie@de-kade.be</w:t>
              </w:r>
            </w:hyperlink>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52" name="Picture 52" descr="Eliane Bona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liane Bonamie"/>
                          <pic:cNvPicPr>
                            <a:picLocks noChangeAspect="1" noChangeArrowheads="1"/>
                          </pic:cNvPicPr>
                        </pic:nvPicPr>
                        <pic:blipFill>
                          <a:blip r:embed="rId125"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US"/>
              </w:rPr>
            </w:pPr>
            <w:r w:rsidRPr="00CF370D">
              <w:rPr>
                <w:rFonts w:cs="Arial"/>
                <w:color w:val="000000"/>
                <w:lang w:val="en-US"/>
              </w:rPr>
              <w:lastRenderedPageBreak/>
              <w:t xml:space="preserve">Germany </w:t>
            </w:r>
            <w:r w:rsidRPr="00CF370D">
              <w:rPr>
                <w:rFonts w:cs="Arial"/>
                <w:color w:val="000000"/>
                <w:lang w:val="en-US"/>
              </w:rPr>
              <w:br/>
            </w:r>
            <w:r w:rsidRPr="00CF370D">
              <w:rPr>
                <w:rStyle w:val="Strong"/>
                <w:rFonts w:cs="Arial"/>
                <w:b w:val="0"/>
                <w:color w:val="000000"/>
                <w:lang w:val="en-US"/>
              </w:rPr>
              <w:t>Mrs</w:t>
            </w:r>
            <w:r w:rsidRPr="00CF370D">
              <w:rPr>
                <w:rStyle w:val="Strong"/>
                <w:rFonts w:cs="Arial"/>
                <w:color w:val="000000"/>
                <w:lang w:val="en-US"/>
              </w:rPr>
              <w:t xml:space="preserve"> Elke Wagner</w:t>
            </w:r>
            <w:r w:rsidRPr="00CF370D">
              <w:rPr>
                <w:rFonts w:cs="Arial"/>
                <w:color w:val="000000"/>
                <w:lang w:val="en-US"/>
              </w:rPr>
              <w:t xml:space="preserve">, </w:t>
            </w:r>
            <w:r w:rsidRPr="00CF370D">
              <w:rPr>
                <w:rFonts w:cs="Arial"/>
                <w:color w:val="000000"/>
                <w:lang w:val="en-US"/>
              </w:rPr>
              <w:br/>
            </w:r>
            <w:hyperlink r:id="rId126" w:history="1">
              <w:r w:rsidRPr="00CF370D">
                <w:rPr>
                  <w:rStyle w:val="Hyperlink"/>
                  <w:rFonts w:cs="Arial"/>
                  <w:lang w:val="en-US"/>
                </w:rPr>
                <w:t>elke.wagner@nikolauspflege.de</w:t>
              </w:r>
            </w:hyperlink>
            <w:r w:rsidRPr="00CF370D">
              <w:rPr>
                <w:rFonts w:cs="Arial"/>
                <w:color w:val="000000"/>
                <w:lang w:val="en-US"/>
              </w:rPr>
              <w:t xml:space="preserve"> </w:t>
            </w:r>
          </w:p>
        </w:tc>
        <w:tc>
          <w:tcPr>
            <w:tcW w:w="1440" w:type="dxa"/>
          </w:tcPr>
          <w:p w:rsidR="00CF370D" w:rsidRPr="00CF370D" w:rsidRDefault="004C5034" w:rsidP="00CF370D">
            <w:pPr>
              <w:spacing w:before="120" w:after="100" w:afterAutospacing="1"/>
              <w:rPr>
                <w:rFonts w:cs="Arial"/>
                <w:color w:val="000000"/>
                <w:lang w:val="en-US"/>
              </w:rPr>
            </w:pPr>
            <w:r>
              <w:rPr>
                <w:noProof/>
                <w:lang w:val="en-US" w:eastAsia="en-US"/>
              </w:rPr>
              <w:drawing>
                <wp:inline distT="0" distB="0" distL="0" distR="0">
                  <wp:extent cx="723900" cy="857250"/>
                  <wp:effectExtent l="19050" t="0" r="0" b="0"/>
                  <wp:docPr id="53" name="Picture 53" descr="Elke Wa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lke Wagner"/>
                          <pic:cNvPicPr>
                            <a:picLocks noChangeAspect="1" noChangeArrowheads="1"/>
                          </pic:cNvPicPr>
                        </pic:nvPicPr>
                        <pic:blipFill>
                          <a:blip r:embed="rId127"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431053" w:rsidRPr="00CF370D" w:rsidTr="00CF370D">
        <w:tc>
          <w:tcPr>
            <w:tcW w:w="6840" w:type="dxa"/>
          </w:tcPr>
          <w:p w:rsidR="00431053" w:rsidRPr="00CF370D" w:rsidRDefault="00431053" w:rsidP="00CF370D">
            <w:pPr>
              <w:spacing w:before="120"/>
              <w:rPr>
                <w:rFonts w:cs="Arial"/>
                <w:color w:val="000000"/>
                <w:lang w:val="en-GB"/>
              </w:rPr>
            </w:pPr>
            <w:r w:rsidRPr="00CF370D">
              <w:rPr>
                <w:rFonts w:cs="Arial"/>
                <w:color w:val="000000"/>
                <w:lang w:val="en-US"/>
              </w:rPr>
              <w:t>Germany</w:t>
            </w:r>
            <w:r w:rsidRPr="00CF370D">
              <w:rPr>
                <w:rFonts w:cs="Arial"/>
                <w:b/>
                <w:color w:val="000000"/>
              </w:rPr>
              <w:t xml:space="preserve"> vacancy</w:t>
            </w:r>
          </w:p>
        </w:tc>
        <w:tc>
          <w:tcPr>
            <w:tcW w:w="1440" w:type="dxa"/>
          </w:tcPr>
          <w:p w:rsidR="00431053" w:rsidRPr="00CF370D" w:rsidRDefault="00431053" w:rsidP="00CF370D">
            <w:pPr>
              <w:spacing w:before="120" w:after="100" w:afterAutospacing="1"/>
              <w:rPr>
                <w:rFonts w:cs="Arial"/>
                <w:color w:val="000000"/>
                <w:lang w:val="en-GB"/>
              </w:rPr>
            </w:pPr>
          </w:p>
        </w:tc>
      </w:tr>
      <w:tr w:rsidR="00431053" w:rsidRPr="00CF370D" w:rsidTr="00CF370D">
        <w:tc>
          <w:tcPr>
            <w:tcW w:w="6840" w:type="dxa"/>
          </w:tcPr>
          <w:p w:rsidR="00431053" w:rsidRPr="00CF370D" w:rsidRDefault="00431053" w:rsidP="00CF370D">
            <w:pPr>
              <w:spacing w:before="120"/>
              <w:rPr>
                <w:rFonts w:cs="Arial"/>
                <w:color w:val="000000"/>
                <w:lang w:val="en-GB"/>
              </w:rPr>
            </w:pPr>
            <w:r w:rsidRPr="00CF370D">
              <w:rPr>
                <w:rFonts w:cs="Arial"/>
                <w:color w:val="000000"/>
                <w:lang w:val="en-US"/>
              </w:rPr>
              <w:t>Germany</w:t>
            </w:r>
            <w:r>
              <w:rPr>
                <w:rFonts w:cs="Arial"/>
                <w:color w:val="000000"/>
                <w:lang w:val="en-US"/>
              </w:rPr>
              <w:t xml:space="preserve"> </w:t>
            </w:r>
            <w:r w:rsidRPr="00CF370D">
              <w:rPr>
                <w:rFonts w:cs="Arial"/>
                <w:b/>
                <w:color w:val="000000"/>
              </w:rPr>
              <w:t>vacancy</w:t>
            </w:r>
          </w:p>
        </w:tc>
        <w:tc>
          <w:tcPr>
            <w:tcW w:w="1440" w:type="dxa"/>
          </w:tcPr>
          <w:p w:rsidR="00431053" w:rsidRPr="00CF370D" w:rsidRDefault="00431053" w:rsidP="00CF370D">
            <w:pPr>
              <w:spacing w:before="120" w:after="100" w:afterAutospacing="1"/>
              <w:rPr>
                <w:rFonts w:cs="Arial"/>
                <w:color w:val="000000"/>
                <w:lang w:val="en-GB"/>
              </w:rPr>
            </w:pPr>
          </w:p>
        </w:tc>
      </w:tr>
      <w:tr w:rsidR="00CF370D" w:rsidRPr="00CF370D" w:rsidTr="00CF370D">
        <w:tc>
          <w:tcPr>
            <w:tcW w:w="6840" w:type="dxa"/>
          </w:tcPr>
          <w:p w:rsidR="00D95201" w:rsidRPr="00CF370D" w:rsidRDefault="00CF370D" w:rsidP="00CF370D">
            <w:pPr>
              <w:spacing w:before="120"/>
              <w:rPr>
                <w:rFonts w:cs="Arial"/>
                <w:color w:val="000000"/>
                <w:lang w:val="en-GB"/>
              </w:rPr>
            </w:pPr>
            <w:r w:rsidRPr="00CF370D">
              <w:rPr>
                <w:rFonts w:cs="Arial"/>
                <w:color w:val="000000"/>
                <w:lang w:val="en-GB"/>
              </w:rPr>
              <w:t xml:space="preserve">The Netherlands </w:t>
            </w:r>
            <w:r w:rsidR="008F6133" w:rsidRPr="00CF370D">
              <w:rPr>
                <w:rFonts w:cs="Arial"/>
                <w:b/>
                <w:color w:val="000000"/>
              </w:rPr>
              <w:t>vacancy</w:t>
            </w:r>
          </w:p>
        </w:tc>
        <w:tc>
          <w:tcPr>
            <w:tcW w:w="1440" w:type="dxa"/>
          </w:tcPr>
          <w:p w:rsidR="00CF370D" w:rsidRPr="00CF370D" w:rsidRDefault="00CF370D" w:rsidP="00CF370D">
            <w:pPr>
              <w:spacing w:before="120" w:after="100" w:afterAutospacing="1"/>
              <w:rPr>
                <w:rFonts w:cs="Arial"/>
                <w:color w:val="000000"/>
                <w:lang w:val="en-GB"/>
              </w:rPr>
            </w:pP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Switzerland </w:t>
            </w:r>
            <w:r w:rsidRPr="00CF370D">
              <w:rPr>
                <w:rFonts w:cs="Arial"/>
                <w:color w:val="000000"/>
                <w:lang w:val="en-GB"/>
              </w:rPr>
              <w:br/>
            </w:r>
            <w:r w:rsidRPr="00CF370D">
              <w:rPr>
                <w:rStyle w:val="Strong"/>
                <w:rFonts w:cs="Arial"/>
                <w:b w:val="0"/>
                <w:color w:val="000000"/>
                <w:lang w:val="en-GB"/>
              </w:rPr>
              <w:t>Mr</w:t>
            </w:r>
            <w:r w:rsidRPr="00CF370D">
              <w:rPr>
                <w:rStyle w:val="Strong"/>
                <w:rFonts w:cs="Arial"/>
                <w:color w:val="000000"/>
                <w:lang w:val="en-GB"/>
              </w:rPr>
              <w:t> Christian Niederhauser</w:t>
            </w:r>
            <w:r w:rsidRPr="00CF370D">
              <w:rPr>
                <w:rFonts w:cs="Arial"/>
                <w:color w:val="000000"/>
                <w:lang w:val="en-GB"/>
              </w:rPr>
              <w:t xml:space="preserve">, </w:t>
            </w:r>
            <w:r w:rsidRPr="00CF370D">
              <w:rPr>
                <w:rFonts w:cs="Arial"/>
                <w:color w:val="000000"/>
                <w:lang w:val="en-GB"/>
              </w:rPr>
              <w:br/>
            </w:r>
            <w:hyperlink r:id="rId128" w:history="1">
              <w:r w:rsidRPr="00CF370D">
                <w:rPr>
                  <w:rStyle w:val="Hyperlink"/>
                  <w:rFonts w:cs="Arial"/>
                  <w:lang w:val="en-GB"/>
                </w:rPr>
                <w:t>c.niederhauser@blindenschule.ch</w:t>
              </w:r>
            </w:hyperlink>
          </w:p>
        </w:tc>
        <w:tc>
          <w:tcPr>
            <w:tcW w:w="1440" w:type="dxa"/>
          </w:tcPr>
          <w:p w:rsidR="00CF370D" w:rsidRPr="00CF370D" w:rsidRDefault="00E8347A" w:rsidP="00CF370D">
            <w:pPr>
              <w:spacing w:before="120" w:after="100" w:afterAutospacing="1"/>
              <w:rPr>
                <w:rFonts w:cs="Arial"/>
                <w:color w:val="000000"/>
                <w:lang w:val="en-GB"/>
              </w:rPr>
            </w:pPr>
            <w:r>
              <w:rPr>
                <w:noProof/>
                <w:lang w:val="en-US" w:eastAsia="en-US"/>
              </w:rPr>
              <w:drawing>
                <wp:inline distT="0" distB="0" distL="0" distR="0">
                  <wp:extent cx="828675" cy="984052"/>
                  <wp:effectExtent l="19050" t="0" r="9525" b="0"/>
                  <wp:docPr id="58" name="Picture 16" descr="Christian Niederha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ristian Niederhauser"/>
                          <pic:cNvPicPr>
                            <a:picLocks noChangeAspect="1" noChangeArrowheads="1"/>
                          </pic:cNvPicPr>
                        </pic:nvPicPr>
                        <pic:blipFill>
                          <a:blip r:embed="rId129" cstate="print"/>
                          <a:srcRect/>
                          <a:stretch>
                            <a:fillRect/>
                          </a:stretch>
                        </pic:blipFill>
                        <pic:spPr bwMode="auto">
                          <a:xfrm>
                            <a:off x="0" y="0"/>
                            <a:ext cx="828675" cy="984052"/>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rPr>
            </w:pPr>
            <w:r w:rsidRPr="00CF370D">
              <w:rPr>
                <w:rFonts w:cs="Arial"/>
                <w:color w:val="000000"/>
              </w:rPr>
              <w:t xml:space="preserve">Lichtenstein </w:t>
            </w:r>
            <w:r w:rsidRPr="00CF370D">
              <w:rPr>
                <w:rFonts w:cs="Arial"/>
                <w:b/>
                <w:color w:val="000000"/>
              </w:rPr>
              <w:t>vacancy</w:t>
            </w:r>
          </w:p>
        </w:tc>
        <w:tc>
          <w:tcPr>
            <w:tcW w:w="1440" w:type="dxa"/>
          </w:tcPr>
          <w:p w:rsidR="00CF370D" w:rsidRPr="00CF370D" w:rsidRDefault="00CF370D" w:rsidP="00CF370D">
            <w:pPr>
              <w:spacing w:before="120" w:after="100" w:afterAutospacing="1"/>
              <w:rPr>
                <w:rFonts w:cs="Arial"/>
                <w:color w:val="000000"/>
              </w:rPr>
            </w:pPr>
          </w:p>
        </w:tc>
      </w:tr>
      <w:tr w:rsidR="00CF370D" w:rsidRPr="00CF370D" w:rsidTr="00CF370D">
        <w:tc>
          <w:tcPr>
            <w:tcW w:w="6840" w:type="dxa"/>
          </w:tcPr>
          <w:p w:rsidR="00CF370D" w:rsidRPr="00CF370D" w:rsidRDefault="00CF370D" w:rsidP="00197BFF">
            <w:pPr>
              <w:spacing w:before="120" w:after="100" w:afterAutospacing="1"/>
              <w:rPr>
                <w:rFonts w:cs="Arial"/>
                <w:color w:val="000000"/>
                <w:lang w:val="de-DE"/>
              </w:rPr>
            </w:pPr>
            <w:r w:rsidRPr="00CF370D">
              <w:rPr>
                <w:rFonts w:cs="Arial"/>
                <w:color w:val="000000"/>
                <w:lang w:val="de-DE"/>
              </w:rPr>
              <w:t xml:space="preserve">Luxembourg </w:t>
            </w:r>
            <w:r w:rsidRPr="00CF370D">
              <w:rPr>
                <w:rFonts w:cs="Arial"/>
                <w:color w:val="000000"/>
                <w:lang w:val="de-DE"/>
              </w:rPr>
              <w:br/>
              <w:t>Mr</w:t>
            </w:r>
            <w:r w:rsidRPr="00CF370D">
              <w:rPr>
                <w:rFonts w:cs="Arial"/>
                <w:b/>
                <w:color w:val="000000"/>
                <w:lang w:val="de-DE"/>
              </w:rPr>
              <w:t xml:space="preserve"> Frank Groben, </w:t>
            </w:r>
            <w:r w:rsidRPr="00CF370D">
              <w:rPr>
                <w:rFonts w:cs="Arial"/>
                <w:b/>
                <w:color w:val="000000"/>
                <w:lang w:val="de-DE"/>
              </w:rPr>
              <w:br/>
            </w:r>
            <w:r w:rsidR="00197BFF" w:rsidRPr="00197BFF">
              <w:rPr>
                <w:color w:val="0000CC"/>
                <w:u w:val="single"/>
              </w:rPr>
              <w:t>frank.groben@ediff.lu</w:t>
            </w:r>
          </w:p>
        </w:tc>
        <w:tc>
          <w:tcPr>
            <w:tcW w:w="1440" w:type="dxa"/>
          </w:tcPr>
          <w:p w:rsidR="00CF370D" w:rsidRPr="00CF370D" w:rsidRDefault="004C5034" w:rsidP="00CF370D">
            <w:pPr>
              <w:spacing w:before="120" w:after="100" w:afterAutospacing="1"/>
              <w:rPr>
                <w:rFonts w:cs="Arial"/>
                <w:color w:val="000000"/>
                <w:lang w:val="de-DE"/>
              </w:rPr>
            </w:pPr>
            <w:r>
              <w:rPr>
                <w:noProof/>
                <w:lang w:val="en-US" w:eastAsia="en-US"/>
              </w:rPr>
              <w:drawing>
                <wp:inline distT="0" distB="0" distL="0" distR="0">
                  <wp:extent cx="723900" cy="962025"/>
                  <wp:effectExtent l="19050" t="0" r="0" b="0"/>
                  <wp:docPr id="56" name="Picture 56" descr="Frank G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rank Groben"/>
                          <pic:cNvPicPr>
                            <a:picLocks noChangeAspect="1" noChangeArrowheads="1"/>
                          </pic:cNvPicPr>
                        </pic:nvPicPr>
                        <pic:blipFill>
                          <a:blip r:embed="rId130" cstate="print"/>
                          <a:srcRect/>
                          <a:stretch>
                            <a:fillRect/>
                          </a:stretch>
                        </pic:blipFill>
                        <pic:spPr bwMode="auto">
                          <a:xfrm>
                            <a:off x="0" y="0"/>
                            <a:ext cx="723900" cy="962025"/>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South Tirol (Italy) </w:t>
            </w:r>
            <w:r w:rsidRPr="00CF370D">
              <w:rPr>
                <w:rFonts w:cs="Arial"/>
                <w:color w:val="000000"/>
                <w:lang w:val="en-GB"/>
              </w:rPr>
              <w:br/>
              <w:t>Mrs</w:t>
            </w:r>
            <w:r w:rsidRPr="00CF370D">
              <w:rPr>
                <w:rFonts w:cs="Arial"/>
                <w:b/>
                <w:color w:val="000000"/>
                <w:lang w:val="en-GB"/>
              </w:rPr>
              <w:t xml:space="preserve"> Elisabeth Gitzl, </w:t>
            </w:r>
            <w:r w:rsidRPr="00CF370D">
              <w:rPr>
                <w:rFonts w:cs="Arial"/>
                <w:b/>
                <w:color w:val="000000"/>
                <w:lang w:val="en-GB"/>
              </w:rPr>
              <w:br/>
            </w:r>
            <w:hyperlink r:id="rId131" w:history="1">
              <w:r w:rsidRPr="00CF370D">
                <w:rPr>
                  <w:rStyle w:val="Hyperlink"/>
                  <w:rFonts w:cs="Arial"/>
                  <w:lang w:val="en-GB"/>
                </w:rPr>
                <w:t>info@blindenzentrum.bz.it</w:t>
              </w:r>
            </w:hyperlink>
            <w:r w:rsidRPr="00CF370D">
              <w:rPr>
                <w:rFonts w:cs="Arial"/>
                <w:color w:val="000000"/>
                <w:lang w:val="en-GB"/>
              </w:rPr>
              <w:t xml:space="preserve"> </w:t>
            </w:r>
          </w:p>
        </w:tc>
        <w:tc>
          <w:tcPr>
            <w:tcW w:w="1440" w:type="dxa"/>
          </w:tcPr>
          <w:p w:rsidR="00CF370D" w:rsidRPr="00CF370D" w:rsidRDefault="004C5034" w:rsidP="00CF370D">
            <w:pPr>
              <w:spacing w:before="120" w:after="100" w:afterAutospacing="1"/>
              <w:rPr>
                <w:rFonts w:cs="Arial"/>
                <w:color w:val="000000"/>
                <w:lang w:val="en-GB"/>
              </w:rPr>
            </w:pPr>
            <w:r>
              <w:rPr>
                <w:rFonts w:cs="Arial"/>
                <w:noProof/>
                <w:color w:val="000000"/>
                <w:lang w:val="en-US" w:eastAsia="en-US"/>
              </w:rPr>
              <w:drawing>
                <wp:inline distT="0" distB="0" distL="0" distR="0">
                  <wp:extent cx="771525" cy="914400"/>
                  <wp:effectExtent l="19050" t="0" r="9525" b="0"/>
                  <wp:docPr id="57" name="Picture 57" descr="eliszabethgit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liszabethgitzl"/>
                          <pic:cNvPicPr>
                            <a:picLocks noChangeAspect="1" noChangeArrowheads="1"/>
                          </pic:cNvPicPr>
                        </pic:nvPicPr>
                        <pic:blipFill>
                          <a:blip r:embed="rId132" cstate="print"/>
                          <a:srcRect/>
                          <a:stretch>
                            <a:fillRect/>
                          </a:stretch>
                        </pic:blipFill>
                        <pic:spPr bwMode="auto">
                          <a:xfrm>
                            <a:off x="0" y="0"/>
                            <a:ext cx="771525" cy="914400"/>
                          </a:xfrm>
                          <a:prstGeom prst="rect">
                            <a:avLst/>
                          </a:prstGeom>
                          <a:noFill/>
                          <a:ln w="9525">
                            <a:noFill/>
                            <a:miter lim="800000"/>
                            <a:headEnd/>
                            <a:tailEnd/>
                          </a:ln>
                        </pic:spPr>
                      </pic:pic>
                    </a:graphicData>
                  </a:graphic>
                </wp:inline>
              </w:drawing>
            </w:r>
          </w:p>
        </w:tc>
      </w:tr>
    </w:tbl>
    <w:p w:rsidR="00ED7653" w:rsidRDefault="00ED7653" w:rsidP="00CF370D">
      <w:pPr>
        <w:pStyle w:val="Heading2"/>
      </w:pPr>
      <w:bookmarkStart w:id="18" w:name="_Toc331410113"/>
    </w:p>
    <w:p w:rsidR="00CF370D" w:rsidRPr="00BF0B81" w:rsidRDefault="00CF370D" w:rsidP="00CF370D">
      <w:pPr>
        <w:pStyle w:val="Heading2"/>
      </w:pPr>
      <w:r w:rsidRPr="00BF0B81">
        <w:t>Central European Countries</w:t>
      </w:r>
      <w:bookmarkEnd w:id="18"/>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gridCol w:w="1476"/>
      </w:tblGrid>
      <w:tr w:rsidR="00CF370D" w:rsidRPr="00CF370D" w:rsidTr="00CF370D">
        <w:tc>
          <w:tcPr>
            <w:tcW w:w="6840" w:type="dxa"/>
          </w:tcPr>
          <w:p w:rsidR="00CF370D" w:rsidRDefault="00CF370D" w:rsidP="00CF370D">
            <w:pPr>
              <w:rPr>
                <w:rFonts w:cs="Arial"/>
                <w:color w:val="000000"/>
                <w:lang w:val="en-GB"/>
              </w:rPr>
            </w:pPr>
            <w:bookmarkStart w:id="19" w:name="OLE_LINK4"/>
            <w:r w:rsidRPr="00CF370D">
              <w:rPr>
                <w:rFonts w:cs="Arial"/>
                <w:color w:val="000000"/>
                <w:lang w:val="en-GB"/>
              </w:rPr>
              <w:t>Czech Republic</w:t>
            </w:r>
            <w:bookmarkEnd w:id="19"/>
            <w:r w:rsidRPr="00CF370D">
              <w:rPr>
                <w:rFonts w:cs="Arial"/>
                <w:color w:val="000000"/>
                <w:lang w:val="en-GB"/>
              </w:rPr>
              <w:t xml:space="preserve"> </w:t>
            </w:r>
          </w:p>
          <w:p w:rsidR="0094128B" w:rsidRDefault="0094128B" w:rsidP="00CF370D">
            <w:pPr>
              <w:rPr>
                <w:rStyle w:val="Strong"/>
                <w:rFonts w:cs="Arial"/>
                <w:color w:val="000000"/>
                <w:shd w:val="clear" w:color="auto" w:fill="FFFFFF"/>
              </w:rPr>
            </w:pPr>
            <w:r>
              <w:rPr>
                <w:rFonts w:cs="Arial"/>
                <w:color w:val="000000"/>
                <w:lang w:val="en-GB"/>
              </w:rPr>
              <w:t xml:space="preserve">Mrs </w:t>
            </w:r>
            <w:r>
              <w:rPr>
                <w:rStyle w:val="Strong"/>
                <w:rFonts w:cs="Arial"/>
                <w:color w:val="000000"/>
                <w:shd w:val="clear" w:color="auto" w:fill="FFFFFF"/>
              </w:rPr>
              <w:t>Marketa Skalicka,</w:t>
            </w:r>
          </w:p>
          <w:p w:rsidR="0094128B" w:rsidRPr="0094128B" w:rsidRDefault="00155DC1" w:rsidP="00CF370D">
            <w:pPr>
              <w:rPr>
                <w:rStyle w:val="Strong"/>
                <w:rFonts w:cs="Arial"/>
                <w:color w:val="0000FF"/>
                <w:lang w:val="en-GB"/>
              </w:rPr>
            </w:pPr>
            <w:hyperlink r:id="rId133" w:tgtFrame="_blank" w:history="1">
              <w:r w:rsidR="0094128B" w:rsidRPr="0094128B">
                <w:rPr>
                  <w:rStyle w:val="Hyperlink"/>
                  <w:rFonts w:cs="Arial"/>
                  <w:shd w:val="clear" w:color="auto" w:fill="FFFFFF"/>
                </w:rPr>
                <w:t>marketa.skalicka@ranapece.eu</w:t>
              </w:r>
            </w:hyperlink>
          </w:p>
          <w:p w:rsidR="0094128B" w:rsidRPr="00CF370D" w:rsidRDefault="0094128B" w:rsidP="00CF370D">
            <w:pPr>
              <w:rPr>
                <w:rFonts w:cs="Arial"/>
                <w:color w:val="000000"/>
                <w:lang w:val="en-GB"/>
              </w:rPr>
            </w:pPr>
          </w:p>
        </w:tc>
        <w:tc>
          <w:tcPr>
            <w:tcW w:w="1440" w:type="dxa"/>
          </w:tcPr>
          <w:p w:rsidR="00CF370D" w:rsidRPr="00CF370D" w:rsidRDefault="00CF370D" w:rsidP="00CF370D">
            <w:pPr>
              <w:spacing w:before="120" w:after="100" w:afterAutospacing="1"/>
              <w:rPr>
                <w:rFonts w:cs="Arial"/>
                <w:color w:val="000000"/>
                <w:lang w:val="en-GB"/>
              </w:rPr>
            </w:pPr>
          </w:p>
        </w:tc>
      </w:tr>
      <w:tr w:rsidR="00CF370D" w:rsidRPr="00CF370D" w:rsidTr="00CF370D">
        <w:tc>
          <w:tcPr>
            <w:tcW w:w="6840" w:type="dxa"/>
          </w:tcPr>
          <w:p w:rsidR="00ED7653" w:rsidRDefault="00CF370D" w:rsidP="00ED7653">
            <w:pPr>
              <w:spacing w:before="120"/>
              <w:rPr>
                <w:rFonts w:cs="Arial"/>
                <w:color w:val="000000"/>
                <w:u w:val="single"/>
                <w:lang w:val="en-US"/>
              </w:rPr>
            </w:pPr>
            <w:r w:rsidRPr="00CF370D">
              <w:rPr>
                <w:rFonts w:cs="Arial"/>
                <w:color w:val="000000"/>
                <w:lang w:val="en-GB"/>
              </w:rPr>
              <w:t xml:space="preserve">Hungary </w:t>
            </w:r>
            <w:r w:rsidRPr="00CF370D">
              <w:rPr>
                <w:rFonts w:cs="Arial"/>
                <w:color w:val="000000"/>
                <w:lang w:val="en-GB"/>
              </w:rPr>
              <w:br/>
            </w:r>
            <w:r w:rsidRPr="00CF370D">
              <w:rPr>
                <w:rStyle w:val="Strong"/>
                <w:rFonts w:cs="Arial"/>
                <w:b w:val="0"/>
                <w:color w:val="000000"/>
                <w:lang w:val="en-GB"/>
              </w:rPr>
              <w:t>Mrs</w:t>
            </w:r>
            <w:r w:rsidRPr="00CF370D">
              <w:rPr>
                <w:rStyle w:val="Strong"/>
                <w:rFonts w:cs="Arial"/>
                <w:color w:val="000000"/>
                <w:lang w:val="en-GB"/>
              </w:rPr>
              <w:t xml:space="preserve"> Krisztina Kovacs, </w:t>
            </w:r>
            <w:r w:rsidRPr="00CF370D">
              <w:rPr>
                <w:rStyle w:val="Strong"/>
                <w:rFonts w:cs="Arial"/>
                <w:color w:val="000000"/>
                <w:lang w:val="en-GB"/>
              </w:rPr>
              <w:br/>
            </w:r>
            <w:hyperlink r:id="rId134" w:history="1">
              <w:r w:rsidRPr="00CF370D">
                <w:rPr>
                  <w:rStyle w:val="Hyperlink"/>
                  <w:rFonts w:cs="Arial"/>
                  <w:lang w:val="en-US"/>
                </w:rPr>
                <w:t>kkovacs.sza@gmail.com</w:t>
              </w:r>
            </w:hyperlink>
          </w:p>
          <w:p w:rsidR="00CF370D" w:rsidRPr="00CF370D" w:rsidRDefault="00155DC1" w:rsidP="00ED7653">
            <w:pPr>
              <w:spacing w:before="120"/>
              <w:rPr>
                <w:rFonts w:cs="Arial"/>
                <w:color w:val="000000"/>
                <w:lang w:val="en-GB"/>
              </w:rPr>
            </w:pPr>
            <w:hyperlink r:id="rId135" w:history="1">
              <w:r w:rsidR="00CF370D" w:rsidRPr="00CF370D">
                <w:rPr>
                  <w:rStyle w:val="Hyperlink"/>
                  <w:rFonts w:cs="Arial"/>
                  <w:lang w:val="en-GB"/>
                </w:rPr>
                <w:t>kkovacs@barczi.elte.hu</w:t>
              </w:r>
            </w:hyperlink>
          </w:p>
        </w:tc>
        <w:tc>
          <w:tcPr>
            <w:tcW w:w="1440" w:type="dxa"/>
          </w:tcPr>
          <w:p w:rsidR="00CF370D" w:rsidRPr="00CF370D" w:rsidRDefault="0094128B" w:rsidP="00CF370D">
            <w:pPr>
              <w:spacing w:before="120" w:after="100" w:afterAutospacing="1"/>
              <w:rPr>
                <w:rFonts w:cs="Arial"/>
                <w:color w:val="000000"/>
                <w:lang w:val="en-GB"/>
              </w:rPr>
            </w:pPr>
            <w:r w:rsidRPr="0094128B">
              <w:rPr>
                <w:noProof/>
                <w:lang w:val="en-US" w:eastAsia="en-US"/>
              </w:rPr>
              <w:drawing>
                <wp:inline distT="0" distB="0" distL="0" distR="0">
                  <wp:extent cx="731520" cy="935665"/>
                  <wp:effectExtent l="19050" t="0" r="0" b="0"/>
                  <wp:docPr id="6" name="Picture 1" descr="C:\Users\Laptop\Desktop\krisztina kovac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krisztina kovacs photo.jpg"/>
                          <pic:cNvPicPr>
                            <a:picLocks noChangeAspect="1" noChangeArrowheads="1"/>
                          </pic:cNvPicPr>
                        </pic:nvPicPr>
                        <pic:blipFill>
                          <a:blip r:embed="rId54" cstate="print"/>
                          <a:srcRect/>
                          <a:stretch>
                            <a:fillRect/>
                          </a:stretch>
                        </pic:blipFill>
                        <pic:spPr bwMode="auto">
                          <a:xfrm>
                            <a:off x="0" y="0"/>
                            <a:ext cx="731520" cy="935665"/>
                          </a:xfrm>
                          <a:prstGeom prst="rect">
                            <a:avLst/>
                          </a:prstGeom>
                          <a:noFill/>
                          <a:ln w="9525">
                            <a:noFill/>
                            <a:miter lim="800000"/>
                            <a:headEnd/>
                            <a:tailEnd/>
                          </a:ln>
                        </pic:spPr>
                      </pic:pic>
                    </a:graphicData>
                  </a:graphic>
                </wp:inline>
              </w:drawing>
            </w:r>
          </w:p>
        </w:tc>
      </w:tr>
      <w:tr w:rsidR="00CF370D" w:rsidRPr="00CF370D" w:rsidTr="00CF370D">
        <w:tc>
          <w:tcPr>
            <w:tcW w:w="6840" w:type="dxa"/>
          </w:tcPr>
          <w:p w:rsidR="00432078" w:rsidRDefault="00CF370D" w:rsidP="00CF370D">
            <w:pPr>
              <w:spacing w:before="120"/>
              <w:rPr>
                <w:rStyle w:val="Strong"/>
                <w:rFonts w:cs="Arial"/>
                <w:color w:val="000000"/>
                <w:lang w:val="en-GB"/>
              </w:rPr>
            </w:pPr>
            <w:r w:rsidRPr="00CF370D">
              <w:rPr>
                <w:rFonts w:cs="Arial"/>
                <w:color w:val="000000"/>
                <w:lang w:val="en-GB"/>
              </w:rPr>
              <w:t xml:space="preserve">Poland </w:t>
            </w:r>
            <w:r w:rsidRPr="00CF370D">
              <w:rPr>
                <w:rFonts w:cs="Arial"/>
                <w:color w:val="000000"/>
                <w:lang w:val="en-GB"/>
              </w:rPr>
              <w:br/>
            </w:r>
            <w:r w:rsidRPr="00CF370D">
              <w:rPr>
                <w:rStyle w:val="Strong"/>
                <w:rFonts w:cs="Arial"/>
                <w:b w:val="0"/>
                <w:color w:val="000000"/>
                <w:lang w:val="en-GB"/>
              </w:rPr>
              <w:t>Mrs</w:t>
            </w:r>
            <w:r w:rsidRPr="00CF370D">
              <w:rPr>
                <w:rStyle w:val="Strong"/>
                <w:rFonts w:cs="Arial"/>
                <w:color w:val="000000"/>
                <w:lang w:val="en-GB"/>
              </w:rPr>
              <w:t xml:space="preserve"> Graszyna Walczak, </w:t>
            </w:r>
            <w:r w:rsidRPr="00CF370D">
              <w:rPr>
                <w:rStyle w:val="Strong"/>
                <w:rFonts w:cs="Arial"/>
                <w:color w:val="000000"/>
                <w:lang w:val="en-GB"/>
              </w:rPr>
              <w:br/>
            </w:r>
            <w:hyperlink r:id="rId136" w:history="1">
              <w:r w:rsidRPr="00CF370D">
                <w:rPr>
                  <w:rStyle w:val="Hyperlink"/>
                  <w:rFonts w:cs="Arial"/>
                  <w:lang w:val="en-GB"/>
                </w:rPr>
                <w:t>grawal@aps.edu.pl</w:t>
              </w:r>
            </w:hyperlink>
            <w:r w:rsidRPr="00CF370D">
              <w:rPr>
                <w:rStyle w:val="Strong"/>
                <w:rFonts w:cs="Arial"/>
                <w:color w:val="000000"/>
                <w:lang w:val="en-GB"/>
              </w:rPr>
              <w:t xml:space="preserve"> </w:t>
            </w:r>
          </w:p>
          <w:p w:rsidR="00432078" w:rsidRDefault="00155DC1" w:rsidP="00CF370D">
            <w:pPr>
              <w:spacing w:before="120"/>
              <w:rPr>
                <w:rStyle w:val="Strong"/>
                <w:rFonts w:cs="Arial"/>
                <w:color w:val="000000"/>
                <w:lang w:val="en-GB"/>
              </w:rPr>
            </w:pPr>
            <w:hyperlink r:id="rId137" w:history="1">
              <w:r w:rsidR="00432078" w:rsidRPr="00EF18FC">
                <w:rPr>
                  <w:rStyle w:val="Hyperlink"/>
                  <w:rFonts w:cs="Arial"/>
                  <w:lang w:val="en-GB"/>
                </w:rPr>
                <w:t>grawal20@wp.pl</w:t>
              </w:r>
            </w:hyperlink>
          </w:p>
          <w:p w:rsidR="00432078" w:rsidRPr="00CF370D" w:rsidRDefault="00432078" w:rsidP="00CF370D">
            <w:pPr>
              <w:spacing w:before="120"/>
              <w:rPr>
                <w:rStyle w:val="Strong"/>
                <w:rFonts w:cs="Arial"/>
                <w:color w:val="000000"/>
                <w:lang w:val="en-GB"/>
              </w:rPr>
            </w:pPr>
          </w:p>
        </w:tc>
        <w:tc>
          <w:tcPr>
            <w:tcW w:w="1440" w:type="dxa"/>
          </w:tcPr>
          <w:p w:rsidR="00CF370D" w:rsidRPr="00CF370D" w:rsidRDefault="00D95201" w:rsidP="00CF370D">
            <w:pPr>
              <w:spacing w:before="120" w:after="100" w:afterAutospacing="1"/>
              <w:rPr>
                <w:rFonts w:cs="Arial"/>
                <w:color w:val="000000"/>
                <w:lang w:val="en-GB"/>
              </w:rPr>
            </w:pPr>
            <w:r>
              <w:rPr>
                <w:noProof/>
                <w:lang w:val="en-US" w:eastAsia="en-US"/>
              </w:rPr>
              <w:drawing>
                <wp:inline distT="0" distB="0" distL="0" distR="0">
                  <wp:extent cx="771525" cy="952500"/>
                  <wp:effectExtent l="19050" t="0" r="9525" b="0"/>
                  <wp:docPr id="83" name="Picture 7" descr="Grazyna Walcz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zyna Walczak"/>
                          <pic:cNvPicPr>
                            <a:picLocks noChangeAspect="1" noChangeArrowheads="1"/>
                          </pic:cNvPicPr>
                        </pic:nvPicPr>
                        <pic:blipFill>
                          <a:blip r:embed="rId138" cstate="print"/>
                          <a:srcRect/>
                          <a:stretch>
                            <a:fillRect/>
                          </a:stretch>
                        </pic:blipFill>
                        <pic:spPr bwMode="auto">
                          <a:xfrm>
                            <a:off x="0" y="0"/>
                            <a:ext cx="771525" cy="95250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Default="00CF370D" w:rsidP="00CF370D">
            <w:pPr>
              <w:spacing w:before="120"/>
            </w:pPr>
            <w:r w:rsidRPr="00CF370D">
              <w:rPr>
                <w:rFonts w:cs="Arial"/>
                <w:color w:val="000000"/>
                <w:lang w:val="en-GB"/>
              </w:rPr>
              <w:lastRenderedPageBreak/>
              <w:t xml:space="preserve">Slovak Republic </w:t>
            </w:r>
            <w:r w:rsidRPr="00CF370D">
              <w:rPr>
                <w:rFonts w:cs="Arial"/>
                <w:color w:val="000000"/>
                <w:lang w:val="en-GB"/>
              </w:rPr>
              <w:br/>
            </w:r>
            <w:r w:rsidRPr="00CF370D">
              <w:rPr>
                <w:lang w:val="en-US"/>
              </w:rPr>
              <w:t xml:space="preserve">Ms </w:t>
            </w:r>
            <w:bookmarkStart w:id="20" w:name="OLE_LINK1"/>
            <w:r w:rsidRPr="00CF370D">
              <w:rPr>
                <w:rStyle w:val="Strong"/>
                <w:lang w:val="en-US"/>
              </w:rPr>
              <w:t>Tímea Hóková</w:t>
            </w:r>
            <w:bookmarkEnd w:id="20"/>
            <w:r w:rsidRPr="00CF370D">
              <w:rPr>
                <w:rStyle w:val="Strong"/>
                <w:lang w:val="en-US"/>
              </w:rPr>
              <w:t xml:space="preserve">, </w:t>
            </w:r>
            <w:r w:rsidRPr="00CF370D">
              <w:rPr>
                <w:rStyle w:val="Strong"/>
                <w:lang w:val="en-US"/>
              </w:rPr>
              <w:br/>
            </w:r>
            <w:hyperlink r:id="rId139" w:history="1">
              <w:r w:rsidRPr="00CF370D">
                <w:rPr>
                  <w:rStyle w:val="Hyperlink"/>
                  <w:rFonts w:cs="Arial"/>
                  <w:lang w:val="en-GB"/>
                </w:rPr>
                <w:t>dkhokova@fedu.uniba.sk</w:t>
              </w:r>
            </w:hyperlink>
          </w:p>
          <w:p w:rsidR="00432078" w:rsidRPr="00CF370D" w:rsidRDefault="00155DC1" w:rsidP="00CF370D">
            <w:pPr>
              <w:spacing w:before="120"/>
              <w:rPr>
                <w:rFonts w:cs="Arial"/>
                <w:color w:val="000000"/>
                <w:lang w:val="en-GB"/>
              </w:rPr>
            </w:pPr>
            <w:hyperlink r:id="rId140" w:history="1">
              <w:r w:rsidR="00432078">
                <w:rPr>
                  <w:rStyle w:val="Hyperlink"/>
                  <w:rFonts w:cs="Arial"/>
                  <w:shd w:val="clear" w:color="auto" w:fill="FFFFFF"/>
                </w:rPr>
                <w:t>hokova@unss.sk</w:t>
              </w:r>
            </w:hyperlink>
          </w:p>
        </w:tc>
        <w:tc>
          <w:tcPr>
            <w:tcW w:w="1440" w:type="dxa"/>
          </w:tcPr>
          <w:p w:rsidR="00CF370D" w:rsidRPr="00CF370D" w:rsidRDefault="004C5034" w:rsidP="00CF370D">
            <w:pPr>
              <w:spacing w:before="120" w:after="100" w:afterAutospacing="1"/>
              <w:rPr>
                <w:rFonts w:cs="Arial"/>
                <w:color w:val="000000"/>
                <w:lang w:val="en-GB"/>
              </w:rPr>
            </w:pPr>
            <w:r>
              <w:rPr>
                <w:rFonts w:cs="Arial"/>
                <w:noProof/>
                <w:color w:val="000000"/>
                <w:lang w:val="en-US" w:eastAsia="en-US"/>
              </w:rPr>
              <w:drawing>
                <wp:inline distT="0" distB="0" distL="0" distR="0">
                  <wp:extent cx="752475" cy="923925"/>
                  <wp:effectExtent l="19050" t="0" r="9525" b="0"/>
                  <wp:docPr id="59" name="Picture 59" desc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
                          <pic:cNvPicPr>
                            <a:picLocks noChangeAspect="1" noChangeArrowheads="1"/>
                          </pic:cNvPicPr>
                        </pic:nvPicPr>
                        <pic:blipFill>
                          <a:blip r:embed="rId141" cstate="print"/>
                          <a:srcRect/>
                          <a:stretch>
                            <a:fillRect/>
                          </a:stretch>
                        </pic:blipFill>
                        <pic:spPr bwMode="auto">
                          <a:xfrm>
                            <a:off x="0" y="0"/>
                            <a:ext cx="752475" cy="923925"/>
                          </a:xfrm>
                          <a:prstGeom prst="rect">
                            <a:avLst/>
                          </a:prstGeom>
                          <a:noFill/>
                          <a:ln w="9525" algn="ctr">
                            <a:noFill/>
                            <a:miter lim="800000"/>
                            <a:headEnd/>
                            <a:tailEnd/>
                          </a:ln>
                          <a:effectLst/>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Style w:val="Strong"/>
                <w:rFonts w:cs="Arial"/>
                <w:color w:val="000000"/>
                <w:lang w:val="es-ES"/>
              </w:rPr>
            </w:pPr>
            <w:r w:rsidRPr="00CF370D">
              <w:rPr>
                <w:rFonts w:cs="Arial"/>
                <w:color w:val="000000"/>
                <w:lang w:val="es-ES"/>
              </w:rPr>
              <w:t xml:space="preserve">Slovenia </w:t>
            </w:r>
            <w:r w:rsidRPr="00CF370D">
              <w:rPr>
                <w:rFonts w:cs="Arial"/>
                <w:color w:val="000000"/>
                <w:lang w:val="es-ES"/>
              </w:rPr>
              <w:br/>
              <w:t xml:space="preserve">Mrs </w:t>
            </w:r>
            <w:r w:rsidRPr="00CF370D">
              <w:rPr>
                <w:rFonts w:cs="Arial"/>
                <w:b/>
                <w:color w:val="000000"/>
                <w:lang w:val="es-ES"/>
              </w:rPr>
              <w:t>Marija Jera</w:t>
            </w:r>
            <w:r w:rsidRPr="00CF370D">
              <w:rPr>
                <w:rFonts w:cs="Arial"/>
                <w:b/>
                <w:color w:val="000000"/>
                <w:lang w:val="sk-SK"/>
              </w:rPr>
              <w:t>š</w:t>
            </w:r>
            <w:r w:rsidRPr="00CF370D">
              <w:rPr>
                <w:rFonts w:cs="Arial"/>
                <w:b/>
                <w:color w:val="000000"/>
                <w:lang w:val="es-ES"/>
              </w:rPr>
              <w:t>a</w:t>
            </w:r>
            <w:r w:rsidRPr="00CF370D">
              <w:rPr>
                <w:rStyle w:val="Strong"/>
                <w:rFonts w:cs="Arial"/>
                <w:color w:val="000000"/>
                <w:lang w:val="es-ES"/>
              </w:rPr>
              <w:t xml:space="preserve">, </w:t>
            </w:r>
            <w:r w:rsidRPr="00CF370D">
              <w:rPr>
                <w:rStyle w:val="Strong"/>
                <w:rFonts w:cs="Arial"/>
                <w:color w:val="000000"/>
                <w:lang w:val="es-ES"/>
              </w:rPr>
              <w:br/>
            </w:r>
            <w:hyperlink r:id="rId142" w:history="1">
              <w:r w:rsidRPr="00CF370D">
                <w:rPr>
                  <w:rStyle w:val="Hyperlink"/>
                  <w:rFonts w:cs="Arial"/>
                  <w:lang w:val="es-ES"/>
                </w:rPr>
                <w:t>marija.jerasa@guest.arnes.si</w:t>
              </w:r>
            </w:hyperlink>
            <w:r w:rsidRPr="00CF370D">
              <w:rPr>
                <w:rStyle w:val="Strong"/>
                <w:rFonts w:cs="Arial"/>
                <w:b w:val="0"/>
                <w:color w:val="000000"/>
                <w:lang w:val="es-ES"/>
              </w:rPr>
              <w:t xml:space="preserve"> </w:t>
            </w:r>
          </w:p>
        </w:tc>
        <w:tc>
          <w:tcPr>
            <w:tcW w:w="1440" w:type="dxa"/>
          </w:tcPr>
          <w:p w:rsidR="00CF370D" w:rsidRPr="00CF370D" w:rsidRDefault="004C5034" w:rsidP="00CF370D">
            <w:pPr>
              <w:spacing w:before="120" w:after="100" w:afterAutospacing="1"/>
              <w:rPr>
                <w:rFonts w:cs="Arial"/>
                <w:color w:val="000000"/>
                <w:lang w:val="es-ES"/>
              </w:rPr>
            </w:pPr>
            <w:r>
              <w:rPr>
                <w:rFonts w:cs="Arial"/>
                <w:noProof/>
                <w:color w:val="000000"/>
                <w:lang w:val="en-US" w:eastAsia="en-US"/>
              </w:rPr>
              <w:drawing>
                <wp:inline distT="0" distB="0" distL="0" distR="0">
                  <wp:extent cx="771525" cy="923925"/>
                  <wp:effectExtent l="19050" t="0" r="9525" b="0"/>
                  <wp:docPr id="60" name="Picture 60" descr="si-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i-mj"/>
                          <pic:cNvPicPr>
                            <a:picLocks noChangeAspect="1" noChangeArrowheads="1"/>
                          </pic:cNvPicPr>
                        </pic:nvPicPr>
                        <pic:blipFill>
                          <a:blip r:embed="rId143" cstate="print"/>
                          <a:srcRect/>
                          <a:stretch>
                            <a:fillRect/>
                          </a:stretch>
                        </pic:blipFill>
                        <pic:spPr bwMode="auto">
                          <a:xfrm>
                            <a:off x="0" y="0"/>
                            <a:ext cx="771525" cy="923925"/>
                          </a:xfrm>
                          <a:prstGeom prst="rect">
                            <a:avLst/>
                          </a:prstGeom>
                          <a:noFill/>
                          <a:ln w="9525">
                            <a:noFill/>
                            <a:miter lim="800000"/>
                            <a:headEnd/>
                            <a:tailEnd/>
                          </a:ln>
                        </pic:spPr>
                      </pic:pic>
                    </a:graphicData>
                  </a:graphic>
                </wp:inline>
              </w:drawing>
            </w:r>
          </w:p>
        </w:tc>
      </w:tr>
    </w:tbl>
    <w:p w:rsidR="00CF370D" w:rsidRPr="00BF0B81" w:rsidRDefault="00CF370D" w:rsidP="00CF370D">
      <w:pPr>
        <w:pStyle w:val="Heading2"/>
      </w:pPr>
      <w:bookmarkStart w:id="21" w:name="_Toc331410114"/>
      <w:r w:rsidRPr="00BF0B81">
        <w:t>East European Countries</w:t>
      </w:r>
      <w:bookmarkEnd w:id="21"/>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0"/>
        <w:gridCol w:w="1506"/>
      </w:tblGrid>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Armenia </w:t>
            </w:r>
            <w:r w:rsidRPr="00CF370D">
              <w:rPr>
                <w:rFonts w:cs="Arial"/>
                <w:color w:val="000000"/>
                <w:lang w:val="en-GB"/>
              </w:rPr>
              <w:br/>
              <w:t>Mr </w:t>
            </w:r>
            <w:r w:rsidRPr="00CF370D">
              <w:rPr>
                <w:rStyle w:val="Strong"/>
                <w:rFonts w:cs="Arial"/>
                <w:color w:val="000000"/>
                <w:lang w:val="en-GB"/>
              </w:rPr>
              <w:t xml:space="preserve">Aleksan Aharonyan, </w:t>
            </w:r>
            <w:r w:rsidRPr="00CF370D">
              <w:rPr>
                <w:rStyle w:val="Strong"/>
                <w:rFonts w:cs="Arial"/>
                <w:color w:val="000000"/>
                <w:lang w:val="en-GB"/>
              </w:rPr>
              <w:br/>
            </w:r>
            <w:hyperlink r:id="rId144" w:history="1">
              <w:r w:rsidRPr="00CF370D">
                <w:rPr>
                  <w:rStyle w:val="Hyperlink"/>
                  <w:rFonts w:cs="Arial"/>
                  <w:lang w:val="en-GB"/>
                </w:rPr>
                <w:t>specschool14@yandex.ru</w:t>
              </w:r>
            </w:hyperlink>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61" name="Picture 61" descr="Alexan Aharon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lexan Aharonyan"/>
                          <pic:cNvPicPr>
                            <a:picLocks noChangeAspect="1" noChangeArrowheads="1"/>
                          </pic:cNvPicPr>
                        </pic:nvPicPr>
                        <pic:blipFill>
                          <a:blip r:embed="rId145"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Azerbaijan </w:t>
            </w:r>
            <w:r w:rsidRPr="00CF370D">
              <w:rPr>
                <w:rFonts w:cs="Arial"/>
                <w:color w:val="000000"/>
                <w:lang w:val="en-GB"/>
              </w:rPr>
              <w:br/>
            </w:r>
            <w:r w:rsidRPr="00CF370D">
              <w:rPr>
                <w:lang w:val="en-US"/>
              </w:rPr>
              <w:t xml:space="preserve">Mrs </w:t>
            </w:r>
            <w:r w:rsidRPr="00CF370D">
              <w:rPr>
                <w:rStyle w:val="Strong"/>
                <w:lang w:val="en-US"/>
              </w:rPr>
              <w:t>Melahet Haciyeva</w:t>
            </w:r>
            <w:r w:rsidRPr="00CF370D">
              <w:rPr>
                <w:rStyle w:val="Strong"/>
                <w:rFonts w:cs="Arial"/>
                <w:color w:val="000000"/>
                <w:lang w:val="en-GB"/>
              </w:rPr>
              <w:t xml:space="preserve">, </w:t>
            </w:r>
            <w:r w:rsidRPr="00CF370D">
              <w:rPr>
                <w:rStyle w:val="Strong"/>
                <w:rFonts w:cs="Arial"/>
                <w:color w:val="000000"/>
                <w:lang w:val="en-GB"/>
              </w:rPr>
              <w:br/>
            </w:r>
            <w:hyperlink r:id="rId146" w:history="1">
              <w:r w:rsidRPr="00CF370D">
                <w:rPr>
                  <w:rStyle w:val="Hyperlink"/>
                  <w:rFonts w:cs="Arial"/>
                  <w:lang w:val="en-GB"/>
                </w:rPr>
                <w:t>melahet.haciyeva@gmail.com</w:t>
              </w:r>
            </w:hyperlink>
            <w:r w:rsidRPr="00CF370D">
              <w:rPr>
                <w:rStyle w:val="Strong"/>
                <w:rFonts w:cs="Arial"/>
                <w:color w:val="000000"/>
                <w:lang w:val="en-GB"/>
              </w:rPr>
              <w:t xml:space="preserve"> </w:t>
            </w:r>
          </w:p>
        </w:tc>
        <w:tc>
          <w:tcPr>
            <w:tcW w:w="1440" w:type="dxa"/>
          </w:tcPr>
          <w:p w:rsidR="00CF370D" w:rsidRPr="00CF370D" w:rsidRDefault="004C5034" w:rsidP="00CF370D">
            <w:pPr>
              <w:spacing w:before="120" w:after="100" w:afterAutospacing="1"/>
              <w:rPr>
                <w:rFonts w:cs="Arial"/>
                <w:color w:val="000000"/>
                <w:lang w:val="en-GB"/>
              </w:rPr>
            </w:pPr>
            <w:r>
              <w:rPr>
                <w:rFonts w:cs="Arial"/>
                <w:noProof/>
                <w:color w:val="000000"/>
                <w:lang w:val="en-US" w:eastAsia="en-US"/>
              </w:rPr>
              <w:drawing>
                <wp:inline distT="0" distB="0" distL="0" distR="0">
                  <wp:extent cx="733425" cy="876300"/>
                  <wp:effectExtent l="19050" t="0" r="9525" b="0"/>
                  <wp:docPr id="62" name="Picture 62" descr="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h"/>
                          <pic:cNvPicPr>
                            <a:picLocks noChangeAspect="1" noChangeArrowheads="1"/>
                          </pic:cNvPicPr>
                        </pic:nvPicPr>
                        <pic:blipFill>
                          <a:blip r:embed="rId147" cstate="print"/>
                          <a:srcRect/>
                          <a:stretch>
                            <a:fillRect/>
                          </a:stretch>
                        </pic:blipFill>
                        <pic:spPr bwMode="auto">
                          <a:xfrm>
                            <a:off x="0" y="0"/>
                            <a:ext cx="733425" cy="87630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2504F6">
            <w:pPr>
              <w:spacing w:before="120" w:after="100" w:afterAutospacing="1"/>
              <w:rPr>
                <w:rFonts w:cs="Arial"/>
                <w:color w:val="000000"/>
                <w:lang w:val="en-GB"/>
              </w:rPr>
            </w:pPr>
            <w:r w:rsidRPr="00CF370D">
              <w:rPr>
                <w:rFonts w:cs="Arial"/>
                <w:color w:val="000000"/>
                <w:lang w:val="en-GB"/>
              </w:rPr>
              <w:t xml:space="preserve">Belarus </w:t>
            </w:r>
            <w:r w:rsidRPr="00CF370D">
              <w:rPr>
                <w:rFonts w:cs="Arial"/>
                <w:color w:val="000000"/>
                <w:lang w:val="en-GB"/>
              </w:rPr>
              <w:br/>
              <w:t>Mr</w:t>
            </w:r>
            <w:r w:rsidR="002504F6">
              <w:rPr>
                <w:rStyle w:val="Strong"/>
              </w:rPr>
              <w:t xml:space="preserve"> </w:t>
            </w:r>
            <w:r w:rsidR="002504F6">
              <w:rPr>
                <w:rStyle w:val="Strong"/>
                <w:rFonts w:cs="Arial"/>
                <w:color w:val="000000"/>
                <w:shd w:val="clear" w:color="auto" w:fill="FFFFFF"/>
              </w:rPr>
              <w:t>George Losik</w:t>
            </w:r>
            <w:r w:rsidRPr="00CF370D">
              <w:rPr>
                <w:rStyle w:val="Strong"/>
                <w:rFonts w:cs="Arial"/>
                <w:color w:val="000000"/>
                <w:lang w:val="en-GB"/>
              </w:rPr>
              <w:t xml:space="preserve">, </w:t>
            </w:r>
            <w:r w:rsidRPr="00CF370D">
              <w:rPr>
                <w:rStyle w:val="Strong"/>
                <w:rFonts w:cs="Arial"/>
                <w:color w:val="000000"/>
                <w:lang w:val="en-GB"/>
              </w:rPr>
              <w:br/>
            </w:r>
            <w:hyperlink r:id="rId148" w:tgtFrame="_blank" w:history="1">
              <w:r w:rsidR="002504F6" w:rsidRPr="002504F6">
                <w:rPr>
                  <w:rStyle w:val="Hyperlink"/>
                  <w:rFonts w:cs="Arial"/>
                </w:rPr>
                <w:t>georgelosik@yahoo.com</w:t>
              </w:r>
            </w:hyperlink>
          </w:p>
        </w:tc>
        <w:tc>
          <w:tcPr>
            <w:tcW w:w="1440" w:type="dxa"/>
          </w:tcPr>
          <w:p w:rsidR="00CF370D" w:rsidRPr="00CF370D" w:rsidRDefault="002504F6" w:rsidP="00CF370D">
            <w:pPr>
              <w:spacing w:before="120" w:after="100" w:afterAutospacing="1"/>
              <w:rPr>
                <w:rFonts w:cs="Arial"/>
                <w:color w:val="000000"/>
                <w:lang w:val="en-GB"/>
              </w:rPr>
            </w:pPr>
            <w:r>
              <w:rPr>
                <w:noProof/>
                <w:lang w:val="en-US" w:eastAsia="en-US"/>
              </w:rPr>
              <w:drawing>
                <wp:inline distT="0" distB="0" distL="0" distR="0">
                  <wp:extent cx="794084" cy="942975"/>
                  <wp:effectExtent l="19050" t="0" r="6016" b="0"/>
                  <wp:docPr id="77" name="Picture 22" descr="George Lo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orge Losik"/>
                          <pic:cNvPicPr>
                            <a:picLocks noChangeAspect="1" noChangeArrowheads="1"/>
                          </pic:cNvPicPr>
                        </pic:nvPicPr>
                        <pic:blipFill>
                          <a:blip r:embed="rId149" cstate="print"/>
                          <a:srcRect/>
                          <a:stretch>
                            <a:fillRect/>
                          </a:stretch>
                        </pic:blipFill>
                        <pic:spPr bwMode="auto">
                          <a:xfrm>
                            <a:off x="0" y="0"/>
                            <a:ext cx="794084" cy="942975"/>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Default="00CF370D" w:rsidP="009B2334">
            <w:pPr>
              <w:rPr>
                <w:rFonts w:cs="Arial"/>
                <w:color w:val="000000"/>
              </w:rPr>
            </w:pPr>
            <w:r w:rsidRPr="00CF370D">
              <w:rPr>
                <w:rFonts w:cs="Arial"/>
                <w:color w:val="000000"/>
              </w:rPr>
              <w:t xml:space="preserve">Georgia </w:t>
            </w:r>
          </w:p>
          <w:p w:rsidR="009B2334" w:rsidRDefault="009B2334" w:rsidP="009B2334">
            <w:pPr>
              <w:rPr>
                <w:rFonts w:cs="Arial"/>
                <w:b/>
                <w:bCs/>
                <w:color w:val="000000"/>
              </w:rPr>
            </w:pPr>
            <w:r w:rsidRPr="009B2334">
              <w:rPr>
                <w:rFonts w:cs="Arial"/>
                <w:b/>
                <w:bCs/>
                <w:color w:val="000000"/>
              </w:rPr>
              <w:t>Mrs Mariam Mikiashvili</w:t>
            </w:r>
          </w:p>
          <w:p w:rsidR="009B2334" w:rsidRDefault="00155DC1" w:rsidP="009B2334">
            <w:pPr>
              <w:rPr>
                <w:rFonts w:cs="Arial"/>
                <w:color w:val="000000"/>
              </w:rPr>
            </w:pPr>
            <w:hyperlink r:id="rId150" w:history="1">
              <w:r w:rsidR="009B2334" w:rsidRPr="00981FAD">
                <w:rPr>
                  <w:rStyle w:val="Hyperlink"/>
                  <w:rFonts w:cs="Arial"/>
                </w:rPr>
                <w:t>Mariam.miki@gmail.com</w:t>
              </w:r>
            </w:hyperlink>
          </w:p>
          <w:p w:rsidR="009B2334" w:rsidRPr="00CF370D" w:rsidRDefault="009B2334" w:rsidP="009B2334">
            <w:pPr>
              <w:rPr>
                <w:rFonts w:cs="Arial"/>
                <w:color w:val="000000"/>
              </w:rPr>
            </w:pPr>
          </w:p>
        </w:tc>
        <w:tc>
          <w:tcPr>
            <w:tcW w:w="1440" w:type="dxa"/>
          </w:tcPr>
          <w:p w:rsidR="00CF370D" w:rsidRPr="00CF370D" w:rsidRDefault="004C5034" w:rsidP="00CF370D">
            <w:pPr>
              <w:spacing w:before="120" w:after="100" w:afterAutospacing="1"/>
              <w:rPr>
                <w:rFonts w:cs="Arial"/>
                <w:color w:val="000000"/>
              </w:rPr>
            </w:pPr>
            <w:r>
              <w:rPr>
                <w:rFonts w:cs="Arial"/>
                <w:noProof/>
                <w:color w:val="000000"/>
                <w:lang w:val="en-US" w:eastAsia="en-US"/>
              </w:rPr>
              <w:drawing>
                <wp:inline distT="0" distB="0" distL="0" distR="0">
                  <wp:extent cx="800100" cy="952500"/>
                  <wp:effectExtent l="19050" t="0" r="0" b="0"/>
                  <wp:docPr id="64" name="Picture 64" descr="Mariam Mikiashv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riam Mikiashvili"/>
                          <pic:cNvPicPr>
                            <a:picLocks noChangeAspect="1" noChangeArrowheads="1"/>
                          </pic:cNvPicPr>
                        </pic:nvPicPr>
                        <pic:blipFill>
                          <a:blip r:embed="rId151" cstate="print"/>
                          <a:srcRect/>
                          <a:stretch>
                            <a:fillRect/>
                          </a:stretch>
                        </pic:blipFill>
                        <pic:spPr bwMode="auto">
                          <a:xfrm>
                            <a:off x="0" y="0"/>
                            <a:ext cx="800100" cy="952500"/>
                          </a:xfrm>
                          <a:prstGeom prst="rect">
                            <a:avLst/>
                          </a:prstGeom>
                          <a:noFill/>
                          <a:ln w="9525">
                            <a:noFill/>
                            <a:miter lim="800000"/>
                            <a:headEnd/>
                            <a:tailEnd/>
                          </a:ln>
                        </pic:spPr>
                      </pic:pic>
                    </a:graphicData>
                  </a:graphic>
                </wp:inline>
              </w:drawing>
            </w:r>
          </w:p>
        </w:tc>
      </w:tr>
      <w:tr w:rsidR="00CF370D" w:rsidRPr="00CF370D" w:rsidTr="00CF370D">
        <w:tc>
          <w:tcPr>
            <w:tcW w:w="6840" w:type="dxa"/>
          </w:tcPr>
          <w:p w:rsidR="0003360A" w:rsidRDefault="00CF370D" w:rsidP="00CF370D">
            <w:pPr>
              <w:spacing w:before="120" w:after="100" w:afterAutospacing="1"/>
              <w:rPr>
                <w:rFonts w:cs="Arial"/>
                <w:color w:val="000000"/>
                <w:u w:val="single"/>
              </w:rPr>
            </w:pPr>
            <w:r w:rsidRPr="00CF370D">
              <w:rPr>
                <w:rFonts w:cs="Arial"/>
                <w:color w:val="000000"/>
              </w:rPr>
              <w:t xml:space="preserve">Kazakhstan </w:t>
            </w:r>
            <w:r w:rsidRPr="00CF370D">
              <w:rPr>
                <w:rFonts w:cs="Arial"/>
                <w:color w:val="000000"/>
              </w:rPr>
              <w:br/>
            </w:r>
            <w:r w:rsidRPr="00CF370D">
              <w:rPr>
                <w:rStyle w:val="Strong"/>
                <w:rFonts w:cs="Arial"/>
                <w:b w:val="0"/>
                <w:color w:val="000000"/>
              </w:rPr>
              <w:t>Mrs</w:t>
            </w:r>
            <w:r w:rsidRPr="00CF370D">
              <w:rPr>
                <w:rStyle w:val="Strong"/>
                <w:rFonts w:cs="Arial"/>
                <w:color w:val="000000"/>
              </w:rPr>
              <w:t xml:space="preserve"> Karlygash (Klara) Rakisheva</w:t>
            </w:r>
            <w:r w:rsidRPr="00CF370D">
              <w:rPr>
                <w:rFonts w:cs="Arial"/>
                <w:color w:val="000000"/>
              </w:rPr>
              <w:t xml:space="preserve">, </w:t>
            </w:r>
            <w:r w:rsidRPr="00CF370D">
              <w:rPr>
                <w:rFonts w:cs="Arial"/>
                <w:color w:val="000000"/>
              </w:rPr>
              <w:br/>
            </w:r>
            <w:hyperlink r:id="rId152" w:history="1">
              <w:r w:rsidR="004A2239" w:rsidRPr="00EF18FC">
                <w:rPr>
                  <w:rStyle w:val="Hyperlink"/>
                  <w:rFonts w:cs="Arial"/>
                </w:rPr>
                <w:t>suarez1992@yandex.ru</w:t>
              </w:r>
            </w:hyperlink>
          </w:p>
          <w:p w:rsidR="00CF370D" w:rsidRPr="00CF370D" w:rsidRDefault="0003360A" w:rsidP="00CF370D">
            <w:pPr>
              <w:spacing w:before="120" w:after="100" w:afterAutospacing="1"/>
              <w:rPr>
                <w:rFonts w:cs="Arial"/>
                <w:color w:val="000000"/>
              </w:rPr>
            </w:pPr>
            <w:r>
              <w:rPr>
                <w:rFonts w:cs="Arial"/>
                <w:color w:val="000000"/>
                <w:u w:val="single"/>
              </w:rPr>
              <w:t xml:space="preserve">  </w:t>
            </w:r>
          </w:p>
        </w:tc>
        <w:tc>
          <w:tcPr>
            <w:tcW w:w="1440" w:type="dxa"/>
          </w:tcPr>
          <w:p w:rsidR="00CF370D" w:rsidRPr="00CF370D" w:rsidRDefault="004C5034" w:rsidP="00CF370D">
            <w:pPr>
              <w:spacing w:before="120" w:after="100" w:afterAutospacing="1"/>
              <w:rPr>
                <w:rFonts w:cs="Arial"/>
                <w:color w:val="000000"/>
              </w:rPr>
            </w:pPr>
            <w:r>
              <w:rPr>
                <w:noProof/>
                <w:lang w:val="en-US" w:eastAsia="en-US"/>
              </w:rPr>
              <w:drawing>
                <wp:inline distT="0" distB="0" distL="0" distR="0">
                  <wp:extent cx="723900" cy="857250"/>
                  <wp:effectExtent l="19050" t="0" r="0" b="0"/>
                  <wp:docPr id="65" name="Picture 65" descr="Karlygash Rakish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arlygash Rakisheva"/>
                          <pic:cNvPicPr>
                            <a:picLocks noChangeAspect="1" noChangeArrowheads="1"/>
                          </pic:cNvPicPr>
                        </pic:nvPicPr>
                        <pic:blipFill>
                          <a:blip r:embed="rId153"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005A0A">
            <w:pPr>
              <w:spacing w:before="120" w:after="100" w:afterAutospacing="1"/>
              <w:rPr>
                <w:rFonts w:cs="Arial"/>
                <w:color w:val="000000"/>
                <w:lang w:val="es-ES"/>
              </w:rPr>
            </w:pPr>
            <w:r w:rsidRPr="00CF370D">
              <w:rPr>
                <w:rFonts w:cs="Arial"/>
                <w:color w:val="000000"/>
                <w:lang w:val="es-ES"/>
              </w:rPr>
              <w:t xml:space="preserve">Moldova </w:t>
            </w:r>
            <w:r w:rsidR="00005A0A" w:rsidRPr="00CF370D">
              <w:rPr>
                <w:rFonts w:cs="Arial"/>
                <w:b/>
                <w:color w:val="000000"/>
              </w:rPr>
              <w:t>vacancy</w:t>
            </w:r>
            <w:r w:rsidRPr="00CF370D">
              <w:rPr>
                <w:rFonts w:cs="Arial"/>
                <w:color w:val="000000"/>
                <w:lang w:val="es-ES"/>
              </w:rPr>
              <w:br/>
            </w:r>
          </w:p>
        </w:tc>
        <w:tc>
          <w:tcPr>
            <w:tcW w:w="1440" w:type="dxa"/>
          </w:tcPr>
          <w:p w:rsidR="00CF370D" w:rsidRPr="00CF370D" w:rsidRDefault="00CF370D" w:rsidP="00CF370D">
            <w:pPr>
              <w:spacing w:before="120" w:after="100" w:afterAutospacing="1"/>
              <w:rPr>
                <w:rFonts w:cs="Arial"/>
                <w:color w:val="000000"/>
                <w:lang w:val="es-ES"/>
              </w:rPr>
            </w:pP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Russia - Central Region, North-West Federal District </w:t>
            </w:r>
            <w:r w:rsidRPr="00CF370D">
              <w:rPr>
                <w:rFonts w:cs="Arial"/>
                <w:color w:val="000000"/>
                <w:lang w:val="en-GB"/>
              </w:rPr>
              <w:br/>
            </w:r>
            <w:r w:rsidRPr="00CF370D">
              <w:rPr>
                <w:rFonts w:cs="Arial"/>
                <w:b/>
                <w:color w:val="000000"/>
                <w:lang w:val="en-US"/>
              </w:rPr>
              <w:t>vacancy</w:t>
            </w:r>
          </w:p>
        </w:tc>
        <w:tc>
          <w:tcPr>
            <w:tcW w:w="1440" w:type="dxa"/>
          </w:tcPr>
          <w:p w:rsidR="00CF370D" w:rsidRPr="00CF370D" w:rsidRDefault="00CF370D" w:rsidP="00CF370D">
            <w:pPr>
              <w:spacing w:before="120" w:after="100" w:afterAutospacing="1"/>
              <w:rPr>
                <w:rFonts w:cs="Arial"/>
                <w:color w:val="000000"/>
                <w:lang w:val="en-GB"/>
              </w:rPr>
            </w:pP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lastRenderedPageBreak/>
              <w:t>Russia - Ural  Federal District,  Siberian  Federal District,  Far-Eastern  Federal District</w:t>
            </w:r>
            <w:r w:rsidRPr="00CF370D">
              <w:rPr>
                <w:rFonts w:cs="Arial"/>
                <w:color w:val="000000"/>
                <w:lang w:val="en-GB"/>
              </w:rPr>
              <w:br/>
            </w:r>
            <w:bookmarkStart w:id="22" w:name="OLE_LINK3"/>
            <w:r w:rsidRPr="00CF370D">
              <w:rPr>
                <w:rFonts w:cs="Arial"/>
                <w:color w:val="000000"/>
                <w:lang w:val="en-GB"/>
              </w:rPr>
              <w:t xml:space="preserve">Mrs </w:t>
            </w:r>
            <w:r w:rsidRPr="00CF370D">
              <w:rPr>
                <w:rFonts w:cs="Arial"/>
                <w:b/>
                <w:color w:val="000000"/>
                <w:lang w:val="en-GB"/>
              </w:rPr>
              <w:t xml:space="preserve">Tsyndyma Boyko, </w:t>
            </w:r>
            <w:bookmarkEnd w:id="22"/>
            <w:r w:rsidRPr="00CF370D">
              <w:rPr>
                <w:rFonts w:cs="Arial"/>
                <w:b/>
                <w:color w:val="000000"/>
                <w:lang w:val="en-GB"/>
              </w:rPr>
              <w:br/>
            </w:r>
            <w:hyperlink r:id="rId154" w:history="1">
              <w:r w:rsidRPr="00CF370D">
                <w:rPr>
                  <w:rStyle w:val="Hyperlink"/>
                  <w:rFonts w:cs="Arial"/>
                  <w:lang w:val="en-GB"/>
                </w:rPr>
                <w:t>imna2002@rambler.ru</w:t>
              </w:r>
            </w:hyperlink>
            <w:r w:rsidRPr="00CF370D">
              <w:rPr>
                <w:rFonts w:cs="Arial"/>
                <w:color w:val="000000"/>
                <w:lang w:val="en-GB"/>
              </w:rPr>
              <w:t xml:space="preserve"> </w:t>
            </w:r>
          </w:p>
        </w:tc>
        <w:tc>
          <w:tcPr>
            <w:tcW w:w="1440" w:type="dxa"/>
          </w:tcPr>
          <w:p w:rsidR="00CF370D" w:rsidRPr="00CF370D" w:rsidRDefault="004C5034" w:rsidP="00CF370D">
            <w:pPr>
              <w:spacing w:before="120" w:after="100" w:afterAutospacing="1"/>
              <w:rPr>
                <w:rFonts w:cs="Arial"/>
                <w:color w:val="000000"/>
                <w:lang w:val="en-GB"/>
              </w:rPr>
            </w:pPr>
            <w:r>
              <w:rPr>
                <w:rFonts w:cs="Arial"/>
                <w:noProof/>
                <w:color w:val="000000"/>
                <w:lang w:val="en-US" w:eastAsia="en-US"/>
              </w:rPr>
              <w:drawing>
                <wp:inline distT="0" distB="0" distL="0" distR="0">
                  <wp:extent cx="733425" cy="876300"/>
                  <wp:effectExtent l="19050" t="0" r="9525" b="0"/>
                  <wp:docPr id="67" name="Picture 67" descr="ru-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u-tb"/>
                          <pic:cNvPicPr>
                            <a:picLocks noChangeAspect="1" noChangeArrowheads="1"/>
                          </pic:cNvPicPr>
                        </pic:nvPicPr>
                        <pic:blipFill>
                          <a:blip r:embed="rId155" cstate="print"/>
                          <a:srcRect/>
                          <a:stretch>
                            <a:fillRect/>
                          </a:stretch>
                        </pic:blipFill>
                        <pic:spPr bwMode="auto">
                          <a:xfrm>
                            <a:off x="0" y="0"/>
                            <a:ext cx="733425" cy="876300"/>
                          </a:xfrm>
                          <a:prstGeom prst="rect">
                            <a:avLst/>
                          </a:prstGeom>
                          <a:noFill/>
                          <a:ln w="9525" algn="ctr">
                            <a:noFill/>
                            <a:miter lim="800000"/>
                            <a:headEnd/>
                            <a:tailEnd/>
                          </a:ln>
                          <a:effectLst/>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s-ES"/>
              </w:rPr>
            </w:pPr>
            <w:r w:rsidRPr="00CF370D">
              <w:rPr>
                <w:rFonts w:cs="Arial"/>
                <w:color w:val="000000"/>
                <w:lang w:val="en-GB"/>
              </w:rPr>
              <w:t xml:space="preserve">Russia - Southern Federal District, North-Caucasian Federal District, Volga Federal District </w:t>
            </w:r>
            <w:r w:rsidRPr="00CF370D">
              <w:rPr>
                <w:rFonts w:cs="Arial"/>
                <w:color w:val="000000"/>
                <w:lang w:val="en-GB"/>
              </w:rPr>
              <w:br/>
              <w:t>Mrs</w:t>
            </w:r>
            <w:r w:rsidRPr="00CF370D">
              <w:rPr>
                <w:rFonts w:cs="Arial"/>
                <w:b/>
                <w:color w:val="000000"/>
                <w:lang w:val="en-GB"/>
              </w:rPr>
              <w:t xml:space="preserve"> Irina Sumarokova, </w:t>
            </w:r>
            <w:r w:rsidRPr="00CF370D">
              <w:rPr>
                <w:rFonts w:cs="Arial"/>
                <w:b/>
                <w:color w:val="000000"/>
                <w:lang w:val="en-GB"/>
              </w:rPr>
              <w:br/>
            </w:r>
            <w:hyperlink r:id="rId156" w:history="1">
              <w:r w:rsidRPr="00CF370D">
                <w:rPr>
                  <w:rStyle w:val="Hyperlink"/>
                  <w:rFonts w:cs="Arial"/>
                  <w:lang w:val="en-GB"/>
                </w:rPr>
                <w:t>irasu@list.ru</w:t>
              </w:r>
            </w:hyperlink>
          </w:p>
        </w:tc>
        <w:tc>
          <w:tcPr>
            <w:tcW w:w="1440" w:type="dxa"/>
          </w:tcPr>
          <w:p w:rsidR="00CF370D" w:rsidRDefault="004C5034" w:rsidP="00CF370D">
            <w:pPr>
              <w:spacing w:before="120" w:after="100" w:afterAutospacing="1"/>
            </w:pPr>
            <w:r>
              <w:rPr>
                <w:noProof/>
                <w:sz w:val="28"/>
                <w:szCs w:val="28"/>
                <w:lang w:val="en-US" w:eastAsia="en-US"/>
              </w:rPr>
              <w:drawing>
                <wp:inline distT="0" distB="0" distL="0" distR="0">
                  <wp:extent cx="723900" cy="83820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7" cstate="print"/>
                          <a:srcRect l="18542" t="10583" r="13239" b="31514"/>
                          <a:stretch>
                            <a:fillRect/>
                          </a:stretch>
                        </pic:blipFill>
                        <pic:spPr bwMode="auto">
                          <a:xfrm>
                            <a:off x="0" y="0"/>
                            <a:ext cx="723900" cy="83820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s-ES"/>
              </w:rPr>
            </w:pPr>
            <w:r w:rsidRPr="00CF370D">
              <w:rPr>
                <w:rFonts w:cs="Arial"/>
                <w:color w:val="000000"/>
                <w:lang w:val="es-ES"/>
              </w:rPr>
              <w:t xml:space="preserve">Ukraine </w:t>
            </w:r>
            <w:r w:rsidRPr="00CF370D">
              <w:rPr>
                <w:rFonts w:cs="Arial"/>
                <w:color w:val="000000"/>
                <w:lang w:val="es-ES"/>
              </w:rPr>
              <w:br/>
            </w:r>
            <w:r w:rsidRPr="00CF370D">
              <w:rPr>
                <w:rStyle w:val="Strong"/>
                <w:rFonts w:cs="Arial"/>
                <w:b w:val="0"/>
                <w:color w:val="000000"/>
                <w:lang w:val="es-ES"/>
              </w:rPr>
              <w:t>Mrs</w:t>
            </w:r>
            <w:r w:rsidRPr="00CF370D">
              <w:rPr>
                <w:rStyle w:val="Strong"/>
                <w:rFonts w:cs="Arial"/>
                <w:color w:val="000000"/>
                <w:lang w:val="es-ES"/>
              </w:rPr>
              <w:t> Evgeniya Synyova</w:t>
            </w:r>
            <w:r w:rsidRPr="00CF370D">
              <w:rPr>
                <w:rFonts w:cs="Arial"/>
                <w:color w:val="000000"/>
                <w:lang w:val="es-ES"/>
              </w:rPr>
              <w:t xml:space="preserve">, </w:t>
            </w:r>
            <w:r w:rsidRPr="00CF370D">
              <w:rPr>
                <w:rFonts w:cs="Arial"/>
                <w:color w:val="000000"/>
                <w:lang w:val="es-ES"/>
              </w:rPr>
              <w:br/>
            </w:r>
            <w:hyperlink r:id="rId158" w:history="1">
              <w:r w:rsidRPr="00CF370D">
                <w:rPr>
                  <w:rStyle w:val="Hyperlink"/>
                  <w:rFonts w:cs="Arial"/>
                  <w:lang w:val="es-ES"/>
                </w:rPr>
                <w:t>ev_sineva@hotmail.com</w:t>
              </w:r>
            </w:hyperlink>
            <w:r w:rsidRPr="00CF370D">
              <w:rPr>
                <w:rFonts w:cs="Arial"/>
                <w:color w:val="000000"/>
                <w:lang w:val="es-ES"/>
              </w:rPr>
              <w:t xml:space="preserve"> </w:t>
            </w:r>
          </w:p>
        </w:tc>
        <w:tc>
          <w:tcPr>
            <w:tcW w:w="1440" w:type="dxa"/>
          </w:tcPr>
          <w:p w:rsidR="00CF370D" w:rsidRPr="00CF370D" w:rsidRDefault="004C5034" w:rsidP="00CF370D">
            <w:pPr>
              <w:spacing w:before="120" w:after="100" w:afterAutospacing="1"/>
              <w:rPr>
                <w:rFonts w:cs="Arial"/>
                <w:color w:val="000000"/>
                <w:lang w:val="es-ES"/>
              </w:rPr>
            </w:pPr>
            <w:r>
              <w:rPr>
                <w:noProof/>
                <w:lang w:val="en-US" w:eastAsia="en-US"/>
              </w:rPr>
              <w:drawing>
                <wp:inline distT="0" distB="0" distL="0" distR="0">
                  <wp:extent cx="723900" cy="857250"/>
                  <wp:effectExtent l="19050" t="0" r="0" b="0"/>
                  <wp:docPr id="69" name="Picture 69" descr="Ievgeniia Sy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evgeniia Synova"/>
                          <pic:cNvPicPr>
                            <a:picLocks noChangeAspect="1" noChangeArrowheads="1"/>
                          </pic:cNvPicPr>
                        </pic:nvPicPr>
                        <pic:blipFill>
                          <a:blip r:embed="rId159"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s-ES"/>
              </w:rPr>
            </w:pPr>
            <w:r w:rsidRPr="00CF370D">
              <w:rPr>
                <w:rFonts w:cs="Arial"/>
                <w:color w:val="000000"/>
                <w:lang w:val="es-ES"/>
              </w:rPr>
              <w:t>Ukraine</w:t>
            </w:r>
            <w:r w:rsidRPr="00CF370D">
              <w:rPr>
                <w:rFonts w:cs="Arial"/>
                <w:color w:val="000000"/>
                <w:lang w:val="es-ES"/>
              </w:rPr>
              <w:br/>
            </w:r>
            <w:r w:rsidRPr="00CF370D">
              <w:rPr>
                <w:rStyle w:val="Strong"/>
                <w:rFonts w:cs="Arial"/>
                <w:b w:val="0"/>
                <w:color w:val="000000"/>
                <w:lang w:val="es-ES"/>
              </w:rPr>
              <w:t>Mrs</w:t>
            </w:r>
            <w:r w:rsidRPr="00CF370D">
              <w:rPr>
                <w:rStyle w:val="Strong"/>
                <w:rFonts w:cs="Arial"/>
                <w:color w:val="000000"/>
                <w:lang w:val="es-ES"/>
              </w:rPr>
              <w:t> Vira Remazhevska,</w:t>
            </w:r>
            <w:r w:rsidRPr="00CF370D">
              <w:rPr>
                <w:rFonts w:cs="Arial"/>
                <w:color w:val="000000"/>
                <w:lang w:val="es-ES"/>
              </w:rPr>
              <w:t xml:space="preserve"> </w:t>
            </w:r>
            <w:r w:rsidRPr="00CF370D">
              <w:rPr>
                <w:rFonts w:cs="Arial"/>
                <w:color w:val="000000"/>
                <w:lang w:val="es-ES"/>
              </w:rPr>
              <w:br/>
            </w:r>
            <w:hyperlink r:id="rId160" w:history="1">
              <w:r w:rsidRPr="00CF370D">
                <w:rPr>
                  <w:rStyle w:val="Hyperlink"/>
                  <w:rFonts w:cs="Arial"/>
                  <w:lang w:val="es-ES"/>
                </w:rPr>
                <w:t>lewenia@hotmail.com</w:t>
              </w:r>
            </w:hyperlink>
          </w:p>
        </w:tc>
        <w:tc>
          <w:tcPr>
            <w:tcW w:w="1440" w:type="dxa"/>
          </w:tcPr>
          <w:p w:rsidR="00CF370D" w:rsidRPr="00CF370D" w:rsidRDefault="004C5034" w:rsidP="00CF370D">
            <w:pPr>
              <w:spacing w:before="120" w:after="100" w:afterAutospacing="1"/>
              <w:rPr>
                <w:rFonts w:cs="Arial"/>
                <w:color w:val="000000"/>
                <w:lang w:val="es-ES"/>
              </w:rPr>
            </w:pPr>
            <w:r>
              <w:rPr>
                <w:noProof/>
                <w:lang w:val="en-US" w:eastAsia="en-US"/>
              </w:rPr>
              <w:drawing>
                <wp:inline distT="0" distB="0" distL="0" distR="0">
                  <wp:extent cx="723900" cy="857250"/>
                  <wp:effectExtent l="19050" t="0" r="0" b="0"/>
                  <wp:docPr id="70" name="Picture 70" descr="Vira Remazhev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ira Remazhevska"/>
                          <pic:cNvPicPr>
                            <a:picLocks noChangeAspect="1" noChangeArrowheads="1"/>
                          </pic:cNvPicPr>
                        </pic:nvPicPr>
                        <pic:blipFill>
                          <a:blip r:embed="rId161"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ED7653" w:rsidRDefault="00CF370D" w:rsidP="00ED7653">
            <w:pPr>
              <w:spacing w:before="120"/>
              <w:rPr>
                <w:rFonts w:cs="Arial"/>
                <w:color w:val="000000"/>
                <w:u w:val="single"/>
                <w:lang w:val="en-US"/>
              </w:rPr>
            </w:pPr>
            <w:r w:rsidRPr="00CF370D">
              <w:rPr>
                <w:rFonts w:cs="Arial"/>
                <w:color w:val="000000"/>
                <w:lang w:val="es-ES"/>
              </w:rPr>
              <w:t xml:space="preserve">Tajikistan </w:t>
            </w:r>
            <w:r w:rsidRPr="00CF370D">
              <w:rPr>
                <w:rFonts w:cs="Arial"/>
                <w:color w:val="000000"/>
                <w:lang w:val="es-ES"/>
              </w:rPr>
              <w:br/>
              <w:t>Mr </w:t>
            </w:r>
            <w:r w:rsidRPr="00CF370D">
              <w:rPr>
                <w:rStyle w:val="Strong"/>
                <w:rFonts w:cs="Arial"/>
                <w:color w:val="000000"/>
                <w:lang w:val="es-ES"/>
              </w:rPr>
              <w:t xml:space="preserve">Tengniev Kholmakhmad </w:t>
            </w:r>
            <w:r w:rsidRPr="00CF370D">
              <w:rPr>
                <w:rStyle w:val="Strong"/>
                <w:rFonts w:cs="Arial"/>
                <w:color w:val="000000"/>
              </w:rPr>
              <w:t>А</w:t>
            </w:r>
            <w:r w:rsidRPr="00CF370D">
              <w:rPr>
                <w:rStyle w:val="Strong"/>
                <w:rFonts w:cs="Arial"/>
                <w:color w:val="000000"/>
                <w:lang w:val="es-ES"/>
              </w:rPr>
              <w:t xml:space="preserve">hmadovich, </w:t>
            </w:r>
            <w:r w:rsidRPr="00CF370D">
              <w:rPr>
                <w:rStyle w:val="Strong"/>
                <w:rFonts w:cs="Arial"/>
                <w:color w:val="000000"/>
                <w:lang w:val="es-ES"/>
              </w:rPr>
              <w:br/>
            </w:r>
            <w:hyperlink r:id="rId162" w:history="1">
              <w:r w:rsidRPr="00CF370D">
                <w:rPr>
                  <w:rStyle w:val="Hyperlink"/>
                  <w:rFonts w:cs="Arial"/>
                  <w:lang w:val="es-ES"/>
                </w:rPr>
                <w:t>tbu-tajiknet@mail.ru</w:t>
              </w:r>
            </w:hyperlink>
          </w:p>
          <w:p w:rsidR="00CF370D" w:rsidRPr="00CF370D" w:rsidRDefault="00155DC1" w:rsidP="00ED7653">
            <w:pPr>
              <w:spacing w:before="120"/>
              <w:rPr>
                <w:rFonts w:cs="Arial"/>
                <w:b/>
                <w:color w:val="000000"/>
                <w:lang w:val="es-ES"/>
              </w:rPr>
            </w:pPr>
            <w:hyperlink r:id="rId163" w:history="1">
              <w:r w:rsidR="00CF370D" w:rsidRPr="00CF370D">
                <w:rPr>
                  <w:rStyle w:val="Hyperlink"/>
                  <w:rFonts w:cs="Arial"/>
                  <w:lang w:val="en-US"/>
                </w:rPr>
                <w:t>tengniev@</w:t>
              </w:r>
              <w:r w:rsidR="00CF370D" w:rsidRPr="00CF370D">
                <w:rPr>
                  <w:rStyle w:val="Hyperlink"/>
                  <w:rFonts w:cs="Arial"/>
                </w:rPr>
                <w:t>у</w:t>
              </w:r>
              <w:r w:rsidR="00CF370D" w:rsidRPr="00CF370D">
                <w:rPr>
                  <w:rStyle w:val="Hyperlink"/>
                  <w:rFonts w:cs="Arial"/>
                  <w:lang w:val="en-US"/>
                </w:rPr>
                <w:t>andex.ru</w:t>
              </w:r>
            </w:hyperlink>
            <w:r w:rsidR="00CF370D" w:rsidRPr="00CF370D">
              <w:rPr>
                <w:rFonts w:cs="Arial"/>
                <w:color w:val="000000"/>
                <w:lang w:val="en-US"/>
              </w:rPr>
              <w:t xml:space="preserve"> </w:t>
            </w:r>
          </w:p>
        </w:tc>
        <w:tc>
          <w:tcPr>
            <w:tcW w:w="1440" w:type="dxa"/>
          </w:tcPr>
          <w:p w:rsidR="00CF370D" w:rsidRPr="00CF370D" w:rsidRDefault="004C5034" w:rsidP="00CF370D">
            <w:pPr>
              <w:spacing w:before="120" w:after="100" w:afterAutospacing="1"/>
              <w:rPr>
                <w:rFonts w:cs="Arial"/>
                <w:color w:val="000000"/>
                <w:lang w:val="es-ES"/>
              </w:rPr>
            </w:pPr>
            <w:r>
              <w:rPr>
                <w:noProof/>
                <w:lang w:val="en-US" w:eastAsia="en-US"/>
              </w:rPr>
              <w:drawing>
                <wp:inline distT="0" distB="0" distL="0" distR="0">
                  <wp:extent cx="723900" cy="857250"/>
                  <wp:effectExtent l="19050" t="0" r="0" b="0"/>
                  <wp:docPr id="71" name="Picture 71" descr="Mr. Tengniev Kholmakhmad &amp;Acy;hmadov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r. Tengniev Kholmakhmad &amp;Acy;hmadovich"/>
                          <pic:cNvPicPr>
                            <a:picLocks noChangeAspect="1" noChangeArrowheads="1"/>
                          </pic:cNvPicPr>
                        </pic:nvPicPr>
                        <pic:blipFill>
                          <a:blip r:embed="rId164"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bl>
    <w:p w:rsidR="00CF370D" w:rsidRPr="00BF0B81" w:rsidRDefault="00CF370D" w:rsidP="00CF370D">
      <w:pPr>
        <w:pStyle w:val="Heading2"/>
      </w:pPr>
      <w:bookmarkStart w:id="23" w:name="_Toc331410115"/>
      <w:r w:rsidRPr="00BF0B81">
        <w:t>Balkan Countries</w:t>
      </w:r>
      <w:bookmarkEnd w:id="23"/>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0"/>
        <w:gridCol w:w="1536"/>
      </w:tblGrid>
      <w:tr w:rsidR="00CF370D" w:rsidRPr="00CF370D" w:rsidTr="008137B6">
        <w:tc>
          <w:tcPr>
            <w:tcW w:w="6840" w:type="dxa"/>
          </w:tcPr>
          <w:p w:rsidR="00E55945" w:rsidRDefault="0003360A" w:rsidP="0003360A">
            <w:pPr>
              <w:spacing w:before="120"/>
              <w:rPr>
                <w:rFonts w:cs="Arial"/>
                <w:b/>
                <w:color w:val="000000"/>
                <w:lang w:val="en-US"/>
              </w:rPr>
            </w:pPr>
            <w:r>
              <w:rPr>
                <w:rFonts w:cs="Arial"/>
                <w:color w:val="000000"/>
                <w:lang w:val="en-US"/>
              </w:rPr>
              <w:t xml:space="preserve">Albania </w:t>
            </w:r>
          </w:p>
          <w:p w:rsidR="00C67AE0" w:rsidRDefault="00E55945" w:rsidP="0003360A">
            <w:pPr>
              <w:rPr>
                <w:rFonts w:cs="Arial"/>
                <w:b/>
                <w:color w:val="000000"/>
                <w:lang w:val="en-US"/>
              </w:rPr>
            </w:pPr>
            <w:r w:rsidRPr="00E55945">
              <w:rPr>
                <w:rFonts w:cs="Arial"/>
                <w:color w:val="000000"/>
                <w:lang w:val="es-ES"/>
              </w:rPr>
              <w:t xml:space="preserve">Mrs. </w:t>
            </w:r>
            <w:r w:rsidRPr="00E55945">
              <w:rPr>
                <w:rFonts w:cs="Arial"/>
                <w:b/>
                <w:color w:val="000000"/>
                <w:lang w:val="en-US"/>
              </w:rPr>
              <w:t>Zhaneta Muca</w:t>
            </w:r>
          </w:p>
          <w:p w:rsidR="00E55945" w:rsidRDefault="00155DC1" w:rsidP="0003360A">
            <w:hyperlink r:id="rId165" w:history="1">
              <w:r w:rsidR="00E55945" w:rsidRPr="00EF18FC">
                <w:rPr>
                  <w:rStyle w:val="Hyperlink"/>
                </w:rPr>
                <w:t>shvsh@shvsh.org.al</w:t>
              </w:r>
            </w:hyperlink>
          </w:p>
          <w:p w:rsidR="00E55945" w:rsidRPr="00CF370D" w:rsidRDefault="00E55945" w:rsidP="0003360A">
            <w:pPr>
              <w:rPr>
                <w:rFonts w:cs="Arial"/>
                <w:color w:val="000000"/>
                <w:lang w:val="en-US"/>
              </w:rPr>
            </w:pPr>
          </w:p>
        </w:tc>
        <w:tc>
          <w:tcPr>
            <w:tcW w:w="1536" w:type="dxa"/>
          </w:tcPr>
          <w:p w:rsidR="00CF370D" w:rsidRPr="00CF370D" w:rsidRDefault="00CF370D" w:rsidP="00CF370D">
            <w:pPr>
              <w:spacing w:before="120" w:after="100" w:afterAutospacing="1"/>
              <w:rPr>
                <w:rFonts w:cs="Arial"/>
                <w:color w:val="000000"/>
                <w:lang w:val="en-US"/>
              </w:rPr>
            </w:pPr>
          </w:p>
        </w:tc>
      </w:tr>
      <w:tr w:rsidR="00CF370D" w:rsidRPr="00CF370D" w:rsidTr="008137B6">
        <w:tc>
          <w:tcPr>
            <w:tcW w:w="6840" w:type="dxa"/>
          </w:tcPr>
          <w:p w:rsidR="00CF370D" w:rsidRDefault="00CF370D" w:rsidP="00180A23">
            <w:pPr>
              <w:rPr>
                <w:rFonts w:cs="Arial"/>
                <w:color w:val="000000"/>
              </w:rPr>
            </w:pPr>
            <w:r w:rsidRPr="00CF370D">
              <w:rPr>
                <w:rFonts w:cs="Arial"/>
                <w:color w:val="000000"/>
              </w:rPr>
              <w:t>Bosnia and Herzegovina</w:t>
            </w:r>
          </w:p>
          <w:p w:rsidR="00180A23" w:rsidRDefault="00180A23" w:rsidP="00180A23">
            <w:pPr>
              <w:rPr>
                <w:rFonts w:cs="Arial"/>
                <w:b/>
                <w:color w:val="000000"/>
                <w:lang w:val="en-US"/>
              </w:rPr>
            </w:pPr>
            <w:r w:rsidRPr="00180A23">
              <w:rPr>
                <w:rFonts w:cs="Arial"/>
                <w:color w:val="000000"/>
                <w:lang w:val="en-US"/>
              </w:rPr>
              <w:t xml:space="preserve">Mr. </w:t>
            </w:r>
            <w:r w:rsidRPr="00180A23">
              <w:rPr>
                <w:rFonts w:cs="Arial"/>
                <w:b/>
                <w:color w:val="000000"/>
                <w:lang w:val="en-US"/>
              </w:rPr>
              <w:t>Azur Kuduzović</w:t>
            </w:r>
          </w:p>
          <w:p w:rsidR="00180A23" w:rsidRPr="00180A23" w:rsidRDefault="00180A23" w:rsidP="00180A23">
            <w:pPr>
              <w:rPr>
                <w:rFonts w:cs="Arial"/>
                <w:color w:val="0000CC"/>
                <w:u w:val="single"/>
                <w:lang w:val="en-US"/>
              </w:rPr>
            </w:pPr>
            <w:r w:rsidRPr="00180A23">
              <w:rPr>
                <w:rFonts w:cs="Arial"/>
                <w:color w:val="0000CC"/>
                <w:u w:val="single"/>
                <w:lang w:val="en-US"/>
              </w:rPr>
              <w:t>azurkuduz@gmail.com</w:t>
            </w:r>
          </w:p>
          <w:p w:rsidR="00180A23" w:rsidRDefault="00180A23" w:rsidP="00180A23">
            <w:pPr>
              <w:rPr>
                <w:rFonts w:cs="Arial"/>
                <w:color w:val="000000"/>
              </w:rPr>
            </w:pPr>
          </w:p>
          <w:p w:rsidR="00180A23" w:rsidRPr="00CF370D" w:rsidRDefault="00180A23" w:rsidP="00180A23">
            <w:pPr>
              <w:spacing w:before="120" w:after="100" w:afterAutospacing="1"/>
              <w:rPr>
                <w:rFonts w:cs="Arial"/>
                <w:color w:val="000000"/>
              </w:rPr>
            </w:pPr>
          </w:p>
        </w:tc>
        <w:tc>
          <w:tcPr>
            <w:tcW w:w="1536" w:type="dxa"/>
          </w:tcPr>
          <w:p w:rsidR="00CF370D" w:rsidRPr="00CF370D" w:rsidRDefault="00180A23" w:rsidP="00CF370D">
            <w:pPr>
              <w:spacing w:before="120" w:after="100" w:afterAutospacing="1"/>
              <w:rPr>
                <w:rFonts w:cs="Arial"/>
                <w:color w:val="000000"/>
              </w:rPr>
            </w:pPr>
            <w:r>
              <w:rPr>
                <w:noProof/>
                <w:lang w:val="en-US" w:eastAsia="en-US"/>
              </w:rPr>
              <w:drawing>
                <wp:inline distT="0" distB="0" distL="0" distR="0">
                  <wp:extent cx="794084" cy="942975"/>
                  <wp:effectExtent l="19050" t="0" r="6016" b="0"/>
                  <wp:docPr id="76" name="Picture 19" descr="photo of Azur Kuduz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 of Azur Kuduzovic"/>
                          <pic:cNvPicPr>
                            <a:picLocks noChangeAspect="1" noChangeArrowheads="1"/>
                          </pic:cNvPicPr>
                        </pic:nvPicPr>
                        <pic:blipFill>
                          <a:blip r:embed="rId166" cstate="print"/>
                          <a:srcRect/>
                          <a:stretch>
                            <a:fillRect/>
                          </a:stretch>
                        </pic:blipFill>
                        <pic:spPr bwMode="auto">
                          <a:xfrm>
                            <a:off x="0" y="0"/>
                            <a:ext cx="794084" cy="942975"/>
                          </a:xfrm>
                          <a:prstGeom prst="rect">
                            <a:avLst/>
                          </a:prstGeom>
                          <a:noFill/>
                          <a:ln w="9525">
                            <a:noFill/>
                            <a:miter lim="800000"/>
                            <a:headEnd/>
                            <a:tailEnd/>
                          </a:ln>
                        </pic:spPr>
                      </pic:pic>
                    </a:graphicData>
                  </a:graphic>
                </wp:inline>
              </w:drawing>
            </w:r>
          </w:p>
        </w:tc>
      </w:tr>
      <w:tr w:rsidR="00CF370D" w:rsidRPr="00CF370D" w:rsidTr="008137B6">
        <w:tc>
          <w:tcPr>
            <w:tcW w:w="6840" w:type="dxa"/>
          </w:tcPr>
          <w:p w:rsidR="006A63FF" w:rsidRDefault="00CF370D" w:rsidP="006A63FF">
            <w:pPr>
              <w:rPr>
                <w:rFonts w:cs="Arial"/>
                <w:color w:val="000000"/>
                <w:lang w:val="en-US"/>
              </w:rPr>
            </w:pPr>
            <w:r w:rsidRPr="00CF370D">
              <w:rPr>
                <w:rFonts w:cs="Arial"/>
                <w:color w:val="000000"/>
                <w:lang w:val="en-US"/>
              </w:rPr>
              <w:t xml:space="preserve">Bulgaria </w:t>
            </w:r>
            <w:r w:rsidRPr="00CF370D">
              <w:rPr>
                <w:rFonts w:cs="Arial"/>
                <w:color w:val="000000"/>
                <w:lang w:val="en-US"/>
              </w:rPr>
              <w:br/>
            </w:r>
            <w:r w:rsidR="006A63FF" w:rsidRPr="006A63FF">
              <w:rPr>
                <w:rFonts w:cs="Arial"/>
                <w:color w:val="000000"/>
                <w:lang w:val="en-US"/>
              </w:rPr>
              <w:t>Mrs. </w:t>
            </w:r>
            <w:r w:rsidR="006A63FF" w:rsidRPr="006A63FF">
              <w:rPr>
                <w:rFonts w:cs="Arial"/>
                <w:b/>
                <w:color w:val="000000"/>
                <w:lang w:val="en-US"/>
              </w:rPr>
              <w:t>Mira Tzvetkova-Arsova</w:t>
            </w:r>
          </w:p>
          <w:p w:rsidR="006A63FF" w:rsidRPr="006A63FF" w:rsidRDefault="00155DC1" w:rsidP="006A63FF">
            <w:pPr>
              <w:rPr>
                <w:rStyle w:val="Hyperlink"/>
              </w:rPr>
            </w:pPr>
            <w:hyperlink r:id="rId167" w:history="1">
              <w:r w:rsidR="006A63FF" w:rsidRPr="006A63FF">
                <w:rPr>
                  <w:rStyle w:val="Hyperlink"/>
                  <w:rFonts w:cs="Arial"/>
                  <w:lang w:val="en-US"/>
                </w:rPr>
                <w:t>miratz@abv.bg</w:t>
              </w:r>
            </w:hyperlink>
          </w:p>
          <w:p w:rsidR="006A63FF" w:rsidRDefault="006A63FF" w:rsidP="006A63FF">
            <w:pPr>
              <w:rPr>
                <w:rFonts w:cs="Arial"/>
                <w:color w:val="000000"/>
                <w:lang w:val="en-US"/>
              </w:rPr>
            </w:pPr>
          </w:p>
          <w:p w:rsidR="006A63FF" w:rsidRPr="006A63FF" w:rsidRDefault="006A63FF" w:rsidP="006A63FF">
            <w:pPr>
              <w:rPr>
                <w:rFonts w:cs="Arial"/>
                <w:color w:val="000000"/>
                <w:lang w:val="en-US"/>
              </w:rPr>
            </w:pPr>
          </w:p>
        </w:tc>
        <w:tc>
          <w:tcPr>
            <w:tcW w:w="1536" w:type="dxa"/>
          </w:tcPr>
          <w:p w:rsidR="00CF370D" w:rsidRPr="00CF370D" w:rsidRDefault="004C5034" w:rsidP="00CF370D">
            <w:pPr>
              <w:spacing w:before="120" w:after="100" w:afterAutospacing="1"/>
              <w:rPr>
                <w:rFonts w:cs="Arial"/>
                <w:color w:val="000000"/>
              </w:rPr>
            </w:pPr>
            <w:r>
              <w:rPr>
                <w:rFonts w:cs="Arial"/>
                <w:noProof/>
                <w:color w:val="000000"/>
                <w:lang w:val="en-US" w:eastAsia="en-US"/>
              </w:rPr>
              <w:drawing>
                <wp:inline distT="0" distB="0" distL="0" distR="0">
                  <wp:extent cx="790575" cy="933450"/>
                  <wp:effectExtent l="19050" t="0" r="9525" b="0"/>
                  <wp:docPr id="72" name="Picture 72" descr="Mira Tzvetkova-Ars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ira Tzvetkova-Arsova"/>
                          <pic:cNvPicPr>
                            <a:picLocks noChangeAspect="1" noChangeArrowheads="1"/>
                          </pic:cNvPicPr>
                        </pic:nvPicPr>
                        <pic:blipFill>
                          <a:blip r:embed="rId168" cstate="print"/>
                          <a:srcRect/>
                          <a:stretch>
                            <a:fillRect/>
                          </a:stretch>
                        </pic:blipFill>
                        <pic:spPr bwMode="auto">
                          <a:xfrm>
                            <a:off x="0" y="0"/>
                            <a:ext cx="790575" cy="933450"/>
                          </a:xfrm>
                          <a:prstGeom prst="rect">
                            <a:avLst/>
                          </a:prstGeom>
                          <a:noFill/>
                          <a:ln w="9525">
                            <a:noFill/>
                            <a:miter lim="800000"/>
                            <a:headEnd/>
                            <a:tailEnd/>
                          </a:ln>
                        </pic:spPr>
                      </pic:pic>
                    </a:graphicData>
                  </a:graphic>
                </wp:inline>
              </w:drawing>
            </w:r>
          </w:p>
        </w:tc>
      </w:tr>
      <w:tr w:rsidR="00CF370D" w:rsidRPr="00CF370D" w:rsidTr="008137B6">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lastRenderedPageBreak/>
              <w:t xml:space="preserve">Croatia </w:t>
            </w:r>
            <w:r w:rsidRPr="00CF370D">
              <w:rPr>
                <w:rFonts w:cs="Arial"/>
                <w:color w:val="000000"/>
                <w:lang w:val="en-GB"/>
              </w:rPr>
              <w:br/>
            </w:r>
            <w:r w:rsidRPr="00CF370D">
              <w:rPr>
                <w:rStyle w:val="Strong"/>
                <w:rFonts w:cs="Arial"/>
                <w:b w:val="0"/>
                <w:color w:val="000000"/>
                <w:lang w:val="en-GB"/>
              </w:rPr>
              <w:t>Mrs</w:t>
            </w:r>
            <w:r w:rsidRPr="00CF370D">
              <w:rPr>
                <w:rStyle w:val="Strong"/>
                <w:rFonts w:cs="Arial"/>
                <w:color w:val="000000"/>
                <w:lang w:val="en-GB"/>
              </w:rPr>
              <w:t xml:space="preserve"> Marijana Konkoli Zdesic</w:t>
            </w:r>
            <w:r w:rsidRPr="00CF370D">
              <w:rPr>
                <w:rFonts w:cs="Arial"/>
                <w:color w:val="000000"/>
                <w:lang w:val="en-GB"/>
              </w:rPr>
              <w:t xml:space="preserve">, </w:t>
            </w:r>
            <w:r w:rsidRPr="00CF370D">
              <w:rPr>
                <w:rFonts w:cs="Arial"/>
                <w:color w:val="000000"/>
                <w:lang w:val="en-GB"/>
              </w:rPr>
              <w:br/>
            </w:r>
            <w:hyperlink r:id="rId169" w:history="1">
              <w:r w:rsidRPr="00CF370D">
                <w:rPr>
                  <w:rStyle w:val="Hyperlink"/>
                  <w:rFonts w:cs="Arial"/>
                  <w:lang w:val="en-GB"/>
                </w:rPr>
                <w:t>marijana@malidom.hr</w:t>
              </w:r>
            </w:hyperlink>
          </w:p>
        </w:tc>
        <w:tc>
          <w:tcPr>
            <w:tcW w:w="1536"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800100" cy="933450"/>
                  <wp:effectExtent l="19050" t="0" r="0" b="0"/>
                  <wp:docPr id="73" name="Picture 73" descr="Marijana Konkoli Zde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rijana Konkoli Zdesic"/>
                          <pic:cNvPicPr>
                            <a:picLocks noChangeAspect="1" noChangeArrowheads="1"/>
                          </pic:cNvPicPr>
                        </pic:nvPicPr>
                        <pic:blipFill>
                          <a:blip r:embed="rId170" cstate="print"/>
                          <a:srcRect/>
                          <a:stretch>
                            <a:fillRect/>
                          </a:stretch>
                        </pic:blipFill>
                        <pic:spPr bwMode="auto">
                          <a:xfrm>
                            <a:off x="0" y="0"/>
                            <a:ext cx="800100" cy="933450"/>
                          </a:xfrm>
                          <a:prstGeom prst="rect">
                            <a:avLst/>
                          </a:prstGeom>
                          <a:noFill/>
                          <a:ln w="9525">
                            <a:noFill/>
                            <a:miter lim="800000"/>
                            <a:headEnd/>
                            <a:tailEnd/>
                          </a:ln>
                        </pic:spPr>
                      </pic:pic>
                    </a:graphicData>
                  </a:graphic>
                </wp:inline>
              </w:drawing>
            </w:r>
          </w:p>
        </w:tc>
      </w:tr>
      <w:tr w:rsidR="00CF370D" w:rsidRPr="00CF370D" w:rsidTr="008137B6">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Cyprus </w:t>
            </w:r>
            <w:r w:rsidRPr="00CF370D">
              <w:rPr>
                <w:rFonts w:cs="Arial"/>
                <w:color w:val="000000"/>
                <w:lang w:val="en-GB"/>
              </w:rPr>
              <w:br/>
            </w:r>
            <w:r w:rsidRPr="00CF370D">
              <w:rPr>
                <w:rStyle w:val="Strong"/>
                <w:rFonts w:cs="Arial"/>
                <w:b w:val="0"/>
                <w:color w:val="000000"/>
                <w:lang w:val="en-GB"/>
              </w:rPr>
              <w:t>Mrs</w:t>
            </w:r>
            <w:r w:rsidRPr="00CF370D">
              <w:rPr>
                <w:rStyle w:val="Strong"/>
                <w:rFonts w:cs="Arial"/>
                <w:color w:val="000000"/>
                <w:lang w:val="en-GB"/>
              </w:rPr>
              <w:t xml:space="preserve"> </w:t>
            </w:r>
            <w:bookmarkStart w:id="24" w:name="OLE_LINK5"/>
            <w:r w:rsidRPr="00CF370D">
              <w:rPr>
                <w:rStyle w:val="Strong"/>
                <w:rFonts w:cs="Arial"/>
                <w:color w:val="000000"/>
                <w:lang w:val="en-GB"/>
              </w:rPr>
              <w:t>Maria Kyriacou</w:t>
            </w:r>
            <w:bookmarkEnd w:id="24"/>
            <w:r w:rsidRPr="00CF370D">
              <w:rPr>
                <w:rStyle w:val="Strong"/>
                <w:rFonts w:cs="Arial"/>
                <w:color w:val="000000"/>
                <w:lang w:val="en-GB"/>
              </w:rPr>
              <w:t xml:space="preserve">, </w:t>
            </w:r>
            <w:r w:rsidRPr="00CF370D">
              <w:rPr>
                <w:rStyle w:val="Strong"/>
                <w:rFonts w:cs="Arial"/>
                <w:color w:val="000000"/>
                <w:lang w:val="en-GB"/>
              </w:rPr>
              <w:br/>
            </w:r>
            <w:hyperlink r:id="rId171" w:history="1">
              <w:r w:rsidRPr="00CF370D">
                <w:rPr>
                  <w:rStyle w:val="Hyperlink"/>
                  <w:rFonts w:cs="Arial"/>
                  <w:lang w:val="en-GB"/>
                </w:rPr>
                <w:t>m.kyriacou@cytanet.com.cy</w:t>
              </w:r>
            </w:hyperlink>
            <w:r w:rsidRPr="00CF370D">
              <w:rPr>
                <w:rFonts w:cs="Arial"/>
                <w:color w:val="000000"/>
                <w:lang w:val="en-GB"/>
              </w:rPr>
              <w:t xml:space="preserve"> </w:t>
            </w:r>
          </w:p>
        </w:tc>
        <w:tc>
          <w:tcPr>
            <w:tcW w:w="1536" w:type="dxa"/>
          </w:tcPr>
          <w:p w:rsidR="00CF370D" w:rsidRPr="00CF370D" w:rsidRDefault="004C5034" w:rsidP="00CF370D">
            <w:pPr>
              <w:spacing w:before="120" w:after="100" w:afterAutospacing="1"/>
              <w:rPr>
                <w:rFonts w:cs="Arial"/>
                <w:color w:val="000000"/>
                <w:lang w:val="en-GB"/>
              </w:rPr>
            </w:pPr>
            <w:r>
              <w:rPr>
                <w:rFonts w:cs="Arial"/>
                <w:noProof/>
                <w:color w:val="000000"/>
                <w:lang w:val="en-US" w:eastAsia="en-US"/>
              </w:rPr>
              <w:drawing>
                <wp:inline distT="0" distB="0" distL="0" distR="0">
                  <wp:extent cx="809625" cy="962025"/>
                  <wp:effectExtent l="19050" t="0" r="9525" b="0"/>
                  <wp:docPr id="74" name="Picture 74" descr="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k"/>
                          <pic:cNvPicPr>
                            <a:picLocks noChangeAspect="1" noChangeArrowheads="1"/>
                          </pic:cNvPicPr>
                        </pic:nvPicPr>
                        <pic:blipFill>
                          <a:blip r:embed="rId172" cstate="print"/>
                          <a:srcRect/>
                          <a:stretch>
                            <a:fillRect/>
                          </a:stretch>
                        </pic:blipFill>
                        <pic:spPr bwMode="auto">
                          <a:xfrm>
                            <a:off x="0" y="0"/>
                            <a:ext cx="809625" cy="962025"/>
                          </a:xfrm>
                          <a:prstGeom prst="rect">
                            <a:avLst/>
                          </a:prstGeom>
                          <a:noFill/>
                          <a:ln w="9525" algn="ctr">
                            <a:noFill/>
                            <a:miter lim="800000"/>
                            <a:headEnd/>
                            <a:tailEnd/>
                          </a:ln>
                          <a:effectLst/>
                        </pic:spPr>
                      </pic:pic>
                    </a:graphicData>
                  </a:graphic>
                </wp:inline>
              </w:drawing>
            </w:r>
          </w:p>
        </w:tc>
      </w:tr>
      <w:tr w:rsidR="00CF370D" w:rsidRPr="00CF370D" w:rsidTr="008137B6">
        <w:tc>
          <w:tcPr>
            <w:tcW w:w="6840" w:type="dxa"/>
          </w:tcPr>
          <w:p w:rsidR="00CF370D" w:rsidRDefault="00CF370D" w:rsidP="00CF370D">
            <w:pPr>
              <w:spacing w:before="120" w:after="100" w:afterAutospacing="1"/>
            </w:pPr>
            <w:r w:rsidRPr="00CF370D">
              <w:rPr>
                <w:rFonts w:cs="Arial"/>
                <w:color w:val="000000"/>
                <w:lang w:val="en-GB"/>
              </w:rPr>
              <w:t xml:space="preserve">FYROM  </w:t>
            </w:r>
            <w:r w:rsidRPr="00CF370D">
              <w:rPr>
                <w:rFonts w:cs="Arial"/>
                <w:bCs/>
                <w:color w:val="000000"/>
                <w:lang w:val="en-GB"/>
              </w:rPr>
              <w:t xml:space="preserve">Former Yugoslav Republic of Macedonia </w:t>
            </w:r>
            <w:r w:rsidRPr="00CF370D">
              <w:rPr>
                <w:rFonts w:cs="Arial"/>
                <w:bCs/>
                <w:color w:val="000000"/>
                <w:lang w:val="en-GB"/>
              </w:rPr>
              <w:br/>
            </w:r>
            <w:r w:rsidRPr="00CF370D">
              <w:rPr>
                <w:rStyle w:val="Strong"/>
                <w:rFonts w:cs="Arial"/>
                <w:b w:val="0"/>
                <w:color w:val="000000"/>
                <w:lang w:val="en-GB"/>
              </w:rPr>
              <w:t>Mrs</w:t>
            </w:r>
            <w:r w:rsidRPr="00CF370D">
              <w:rPr>
                <w:rStyle w:val="Strong"/>
                <w:rFonts w:cs="Arial"/>
                <w:color w:val="000000"/>
                <w:lang w:val="en-GB"/>
              </w:rPr>
              <w:t xml:space="preserve"> Elena Hristova, </w:t>
            </w:r>
            <w:r w:rsidRPr="00CF370D">
              <w:rPr>
                <w:rStyle w:val="Strong"/>
                <w:rFonts w:cs="Arial"/>
                <w:color w:val="000000"/>
                <w:lang w:val="en-GB"/>
              </w:rPr>
              <w:br/>
            </w:r>
            <w:hyperlink r:id="rId173" w:history="1">
              <w:r w:rsidRPr="00CF370D">
                <w:rPr>
                  <w:rStyle w:val="Hyperlink"/>
                  <w:rFonts w:cs="Arial"/>
                  <w:lang w:val="en-GB"/>
                </w:rPr>
                <w:t>hristova_e@yahoo.com</w:t>
              </w:r>
            </w:hyperlink>
          </w:p>
          <w:p w:rsidR="007712DB" w:rsidRPr="00CF370D" w:rsidRDefault="007712DB" w:rsidP="00CF370D">
            <w:pPr>
              <w:spacing w:before="120" w:after="100" w:afterAutospacing="1"/>
              <w:rPr>
                <w:rFonts w:cs="Arial"/>
                <w:color w:val="000000"/>
                <w:lang w:val="en-GB"/>
              </w:rPr>
            </w:pPr>
          </w:p>
        </w:tc>
        <w:tc>
          <w:tcPr>
            <w:tcW w:w="1536" w:type="dxa"/>
          </w:tcPr>
          <w:p w:rsidR="00CF370D" w:rsidRPr="00CF370D" w:rsidRDefault="00CF370D" w:rsidP="00CF370D">
            <w:pPr>
              <w:spacing w:before="120" w:after="100" w:afterAutospacing="1"/>
              <w:rPr>
                <w:rFonts w:cs="Arial"/>
                <w:color w:val="000000"/>
                <w:lang w:val="en-GB"/>
              </w:rPr>
            </w:pPr>
          </w:p>
        </w:tc>
      </w:tr>
      <w:tr w:rsidR="00CF370D" w:rsidRPr="00CF370D" w:rsidTr="008137B6">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Greece </w:t>
            </w:r>
            <w:r w:rsidRPr="00CF370D">
              <w:rPr>
                <w:rFonts w:cs="Arial"/>
                <w:color w:val="000000"/>
                <w:lang w:val="en-GB"/>
              </w:rPr>
              <w:br/>
              <w:t>Mr </w:t>
            </w:r>
            <w:r w:rsidRPr="00CF370D">
              <w:rPr>
                <w:rStyle w:val="Strong"/>
                <w:rFonts w:cs="Arial"/>
                <w:color w:val="000000"/>
                <w:lang w:val="en-GB"/>
              </w:rPr>
              <w:t xml:space="preserve">Vassilis Argyropoulos, </w:t>
            </w:r>
            <w:r w:rsidRPr="00CF370D">
              <w:rPr>
                <w:rStyle w:val="Strong"/>
                <w:rFonts w:cs="Arial"/>
                <w:color w:val="000000"/>
                <w:lang w:val="en-GB"/>
              </w:rPr>
              <w:br/>
            </w:r>
            <w:hyperlink r:id="rId174" w:history="1">
              <w:r w:rsidRPr="00CF370D">
                <w:rPr>
                  <w:rStyle w:val="Hyperlink"/>
                  <w:rFonts w:cs="Arial"/>
                  <w:lang w:val="en-GB"/>
                </w:rPr>
                <w:t>vassargi@uth.gr</w:t>
              </w:r>
            </w:hyperlink>
          </w:p>
        </w:tc>
        <w:tc>
          <w:tcPr>
            <w:tcW w:w="1536"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90575" cy="933450"/>
                  <wp:effectExtent l="19050" t="0" r="9525" b="0"/>
                  <wp:docPr id="75" name="Picture 75" descr="Vassilis Argyropo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assilis Argyropoulos"/>
                          <pic:cNvPicPr>
                            <a:picLocks noChangeAspect="1" noChangeArrowheads="1"/>
                          </pic:cNvPicPr>
                        </pic:nvPicPr>
                        <pic:blipFill>
                          <a:blip r:embed="rId175" cstate="print"/>
                          <a:srcRect/>
                          <a:stretch>
                            <a:fillRect/>
                          </a:stretch>
                        </pic:blipFill>
                        <pic:spPr bwMode="auto">
                          <a:xfrm>
                            <a:off x="0" y="0"/>
                            <a:ext cx="790575" cy="933450"/>
                          </a:xfrm>
                          <a:prstGeom prst="rect">
                            <a:avLst/>
                          </a:prstGeom>
                          <a:noFill/>
                          <a:ln w="9525">
                            <a:noFill/>
                            <a:miter lim="800000"/>
                            <a:headEnd/>
                            <a:tailEnd/>
                          </a:ln>
                        </pic:spPr>
                      </pic:pic>
                    </a:graphicData>
                  </a:graphic>
                </wp:inline>
              </w:drawing>
            </w:r>
          </w:p>
        </w:tc>
      </w:tr>
      <w:tr w:rsidR="00CF370D" w:rsidRPr="00CF370D" w:rsidTr="008137B6">
        <w:tc>
          <w:tcPr>
            <w:tcW w:w="6840" w:type="dxa"/>
          </w:tcPr>
          <w:p w:rsidR="00CF370D" w:rsidRPr="00CF370D" w:rsidRDefault="00CF370D" w:rsidP="00CF370D">
            <w:pPr>
              <w:spacing w:before="120" w:after="100" w:afterAutospacing="1"/>
              <w:rPr>
                <w:rFonts w:cs="Arial"/>
                <w:color w:val="000000"/>
              </w:rPr>
            </w:pPr>
            <w:r w:rsidRPr="00CF370D">
              <w:rPr>
                <w:rFonts w:cs="Arial"/>
                <w:color w:val="000000"/>
              </w:rPr>
              <w:t xml:space="preserve">Montenegro </w:t>
            </w:r>
            <w:r w:rsidRPr="00CF370D">
              <w:rPr>
                <w:rFonts w:cs="Arial"/>
                <w:b/>
                <w:color w:val="000000"/>
              </w:rPr>
              <w:t>vacancy</w:t>
            </w:r>
          </w:p>
        </w:tc>
        <w:tc>
          <w:tcPr>
            <w:tcW w:w="1536" w:type="dxa"/>
          </w:tcPr>
          <w:p w:rsidR="00CF370D" w:rsidRPr="00CF370D" w:rsidRDefault="00CF370D" w:rsidP="00CF370D">
            <w:pPr>
              <w:spacing w:before="120" w:after="100" w:afterAutospacing="1"/>
              <w:rPr>
                <w:rFonts w:cs="Arial"/>
                <w:color w:val="000000"/>
              </w:rPr>
            </w:pPr>
          </w:p>
        </w:tc>
      </w:tr>
      <w:tr w:rsidR="00CF370D" w:rsidRPr="00CF370D" w:rsidTr="008137B6">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Romania</w:t>
            </w:r>
            <w:r w:rsidRPr="00CF370D">
              <w:rPr>
                <w:rFonts w:cs="Arial"/>
                <w:color w:val="000000"/>
                <w:lang w:val="en-GB"/>
              </w:rPr>
              <w:br/>
              <w:t>Mrs </w:t>
            </w:r>
            <w:r w:rsidRPr="00CF370D">
              <w:rPr>
                <w:rStyle w:val="Strong"/>
                <w:rFonts w:cs="Arial"/>
                <w:color w:val="000000"/>
                <w:lang w:val="en-GB"/>
              </w:rPr>
              <w:t xml:space="preserve">Andrea Hathazi, </w:t>
            </w:r>
            <w:r w:rsidRPr="00CF370D">
              <w:rPr>
                <w:rStyle w:val="Strong"/>
                <w:rFonts w:cs="Arial"/>
                <w:color w:val="000000"/>
                <w:lang w:val="en-GB"/>
              </w:rPr>
              <w:br/>
            </w:r>
            <w:hyperlink r:id="rId176" w:history="1">
              <w:r w:rsidRPr="00CF370D">
                <w:rPr>
                  <w:rStyle w:val="Hyperlink"/>
                  <w:rFonts w:cs="Arial"/>
                  <w:lang w:val="en-GB"/>
                </w:rPr>
                <w:t>ahathazi@yahoo.com</w:t>
              </w:r>
            </w:hyperlink>
          </w:p>
        </w:tc>
        <w:tc>
          <w:tcPr>
            <w:tcW w:w="1536" w:type="dxa"/>
          </w:tcPr>
          <w:p w:rsidR="00CF370D" w:rsidRPr="00CF370D" w:rsidRDefault="00B572DA" w:rsidP="00CF370D">
            <w:pPr>
              <w:spacing w:before="120" w:after="100" w:afterAutospacing="1"/>
              <w:rPr>
                <w:rFonts w:cs="Arial"/>
                <w:color w:val="000000"/>
                <w:lang w:val="en-GB"/>
              </w:rPr>
            </w:pPr>
            <w:r w:rsidRPr="00B572DA">
              <w:rPr>
                <w:rFonts w:cs="Arial"/>
                <w:noProof/>
                <w:color w:val="000000"/>
                <w:lang w:val="en-US" w:eastAsia="en-US"/>
              </w:rPr>
              <w:drawing>
                <wp:inline distT="0" distB="0" distL="0" distR="0">
                  <wp:extent cx="783055" cy="929878"/>
                  <wp:effectExtent l="19050" t="0" r="0" b="0"/>
                  <wp:docPr id="48" name="Picture 7" descr="Andrea Hath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 Hathazi"/>
                          <pic:cNvPicPr>
                            <a:picLocks noChangeAspect="1" noChangeArrowheads="1"/>
                          </pic:cNvPicPr>
                        </pic:nvPicPr>
                        <pic:blipFill>
                          <a:blip r:embed="rId53" cstate="print"/>
                          <a:srcRect/>
                          <a:stretch>
                            <a:fillRect/>
                          </a:stretch>
                        </pic:blipFill>
                        <pic:spPr bwMode="auto">
                          <a:xfrm>
                            <a:off x="0" y="0"/>
                            <a:ext cx="786225" cy="933643"/>
                          </a:xfrm>
                          <a:prstGeom prst="rect">
                            <a:avLst/>
                          </a:prstGeom>
                          <a:noFill/>
                          <a:ln w="9525">
                            <a:noFill/>
                            <a:miter lim="800000"/>
                            <a:headEnd/>
                            <a:tailEnd/>
                          </a:ln>
                        </pic:spPr>
                      </pic:pic>
                    </a:graphicData>
                  </a:graphic>
                </wp:inline>
              </w:drawing>
            </w:r>
          </w:p>
        </w:tc>
      </w:tr>
      <w:tr w:rsidR="00647B3D" w:rsidRPr="00CF370D" w:rsidTr="008137B6">
        <w:tc>
          <w:tcPr>
            <w:tcW w:w="6840" w:type="dxa"/>
          </w:tcPr>
          <w:p w:rsidR="00647B3D" w:rsidRPr="00CF370D" w:rsidRDefault="00647B3D" w:rsidP="00CF370D">
            <w:pPr>
              <w:spacing w:before="120" w:after="100" w:afterAutospacing="1"/>
              <w:rPr>
                <w:rFonts w:cs="Arial"/>
                <w:color w:val="000000"/>
                <w:lang w:val="en-GB"/>
              </w:rPr>
            </w:pPr>
            <w:r w:rsidRPr="00CF370D">
              <w:rPr>
                <w:rFonts w:cs="Arial"/>
                <w:color w:val="000000"/>
                <w:lang w:val="en-GB"/>
              </w:rPr>
              <w:t>Romania</w:t>
            </w:r>
            <w:r w:rsidRPr="00CF370D">
              <w:rPr>
                <w:rFonts w:cs="Arial"/>
                <w:b/>
                <w:color w:val="000000"/>
              </w:rPr>
              <w:t xml:space="preserve"> vacancy</w:t>
            </w:r>
          </w:p>
        </w:tc>
        <w:tc>
          <w:tcPr>
            <w:tcW w:w="1536" w:type="dxa"/>
          </w:tcPr>
          <w:p w:rsidR="00647B3D" w:rsidRDefault="00647B3D" w:rsidP="00CF370D">
            <w:pPr>
              <w:spacing w:before="120" w:after="100" w:afterAutospacing="1"/>
              <w:rPr>
                <w:noProof/>
                <w:lang w:val="en-US" w:eastAsia="en-US"/>
              </w:rPr>
            </w:pPr>
          </w:p>
        </w:tc>
      </w:tr>
      <w:tr w:rsidR="00CF370D" w:rsidRPr="00CF370D" w:rsidTr="008137B6">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Turkey </w:t>
            </w:r>
            <w:r w:rsidRPr="00CF370D">
              <w:rPr>
                <w:rFonts w:cs="Arial"/>
                <w:color w:val="000000"/>
                <w:lang w:val="en-GB"/>
              </w:rPr>
              <w:br/>
              <w:t>Mrs </w:t>
            </w:r>
            <w:r w:rsidRPr="00CF370D">
              <w:rPr>
                <w:rStyle w:val="Strong"/>
                <w:rFonts w:cs="Arial"/>
                <w:color w:val="000000"/>
                <w:lang w:val="en-GB"/>
              </w:rPr>
              <w:t>Songül Atasavun Uysal</w:t>
            </w:r>
            <w:r w:rsidRPr="00CF370D">
              <w:rPr>
                <w:rFonts w:cs="Arial"/>
                <w:color w:val="000000"/>
                <w:lang w:val="en-GB"/>
              </w:rPr>
              <w:t xml:space="preserve">, </w:t>
            </w:r>
            <w:r w:rsidRPr="00CF370D">
              <w:rPr>
                <w:rFonts w:cs="Arial"/>
                <w:color w:val="000000"/>
                <w:lang w:val="en-GB"/>
              </w:rPr>
              <w:br/>
            </w:r>
            <w:hyperlink r:id="rId177" w:history="1">
              <w:r w:rsidRPr="00CF370D">
                <w:rPr>
                  <w:rStyle w:val="Hyperlink"/>
                  <w:rFonts w:cs="Arial"/>
                  <w:lang w:val="en-GB"/>
                </w:rPr>
                <w:t>songula@hacettepe.edu.tr</w:t>
              </w:r>
            </w:hyperlink>
          </w:p>
        </w:tc>
        <w:tc>
          <w:tcPr>
            <w:tcW w:w="1536"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809625" cy="962025"/>
                  <wp:effectExtent l="19050" t="0" r="9525" b="0"/>
                  <wp:docPr id="79" name="Picture 79" descr="Songül Atasavun Uy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ongül Atasavun Uysal"/>
                          <pic:cNvPicPr>
                            <a:picLocks noChangeAspect="1" noChangeArrowheads="1"/>
                          </pic:cNvPicPr>
                        </pic:nvPicPr>
                        <pic:blipFill>
                          <a:blip r:embed="rId178" cstate="print"/>
                          <a:srcRect/>
                          <a:stretch>
                            <a:fillRect/>
                          </a:stretch>
                        </pic:blipFill>
                        <pic:spPr bwMode="auto">
                          <a:xfrm>
                            <a:off x="0" y="0"/>
                            <a:ext cx="809625" cy="962025"/>
                          </a:xfrm>
                          <a:prstGeom prst="rect">
                            <a:avLst/>
                          </a:prstGeom>
                          <a:noFill/>
                          <a:ln w="9525">
                            <a:noFill/>
                            <a:miter lim="800000"/>
                            <a:headEnd/>
                            <a:tailEnd/>
                          </a:ln>
                        </pic:spPr>
                      </pic:pic>
                    </a:graphicData>
                  </a:graphic>
                </wp:inline>
              </w:drawing>
            </w:r>
          </w:p>
        </w:tc>
      </w:tr>
      <w:tr w:rsidR="00B02104" w:rsidRPr="00CF370D" w:rsidTr="008137B6">
        <w:tc>
          <w:tcPr>
            <w:tcW w:w="6840" w:type="dxa"/>
          </w:tcPr>
          <w:p w:rsidR="00B02104" w:rsidRPr="00CF370D" w:rsidRDefault="00B02104" w:rsidP="00CF370D">
            <w:pPr>
              <w:spacing w:before="120" w:after="100" w:afterAutospacing="1"/>
              <w:rPr>
                <w:rFonts w:cs="Arial"/>
                <w:color w:val="000000"/>
                <w:lang w:val="en-GB"/>
              </w:rPr>
            </w:pPr>
            <w:r w:rsidRPr="00CF370D">
              <w:rPr>
                <w:rFonts w:cs="Arial"/>
                <w:color w:val="000000"/>
                <w:lang w:val="en-GB"/>
              </w:rPr>
              <w:t>Turkey</w:t>
            </w:r>
            <w:r>
              <w:rPr>
                <w:rFonts w:cs="Arial"/>
                <w:color w:val="000000"/>
                <w:lang w:val="en-GB"/>
              </w:rPr>
              <w:t xml:space="preserve"> </w:t>
            </w:r>
            <w:r w:rsidRPr="00CF370D">
              <w:rPr>
                <w:rFonts w:cs="Arial"/>
                <w:b/>
                <w:color w:val="000000"/>
              </w:rPr>
              <w:t>vacancy</w:t>
            </w:r>
          </w:p>
        </w:tc>
        <w:tc>
          <w:tcPr>
            <w:tcW w:w="1536" w:type="dxa"/>
          </w:tcPr>
          <w:p w:rsidR="00B02104" w:rsidRDefault="00B02104" w:rsidP="00CF370D">
            <w:pPr>
              <w:spacing w:before="120" w:after="100" w:afterAutospacing="1"/>
              <w:rPr>
                <w:noProof/>
                <w:lang w:val="en-US" w:eastAsia="en-US"/>
              </w:rPr>
            </w:pPr>
          </w:p>
        </w:tc>
      </w:tr>
      <w:tr w:rsidR="00B02104" w:rsidRPr="00CF370D" w:rsidTr="008137B6">
        <w:tc>
          <w:tcPr>
            <w:tcW w:w="6840" w:type="dxa"/>
          </w:tcPr>
          <w:p w:rsidR="00B02104" w:rsidRPr="00CF370D" w:rsidRDefault="00B02104" w:rsidP="00CF370D">
            <w:pPr>
              <w:spacing w:before="120" w:after="100" w:afterAutospacing="1"/>
              <w:rPr>
                <w:rFonts w:cs="Arial"/>
                <w:color w:val="000000"/>
                <w:lang w:val="en-GB"/>
              </w:rPr>
            </w:pPr>
            <w:r w:rsidRPr="00CF370D">
              <w:rPr>
                <w:rFonts w:cs="Arial"/>
                <w:color w:val="000000"/>
                <w:lang w:val="en-GB"/>
              </w:rPr>
              <w:t>Turkey</w:t>
            </w:r>
            <w:r>
              <w:rPr>
                <w:rFonts w:cs="Arial"/>
                <w:color w:val="000000"/>
                <w:lang w:val="en-GB"/>
              </w:rPr>
              <w:t xml:space="preserve"> </w:t>
            </w:r>
            <w:r w:rsidRPr="00CF370D">
              <w:rPr>
                <w:rFonts w:cs="Arial"/>
                <w:b/>
                <w:color w:val="000000"/>
              </w:rPr>
              <w:t>vacancy</w:t>
            </w:r>
          </w:p>
        </w:tc>
        <w:tc>
          <w:tcPr>
            <w:tcW w:w="1536" w:type="dxa"/>
          </w:tcPr>
          <w:p w:rsidR="00B02104" w:rsidRDefault="00B02104" w:rsidP="00CF370D">
            <w:pPr>
              <w:spacing w:before="120" w:after="100" w:afterAutospacing="1"/>
              <w:rPr>
                <w:noProof/>
                <w:lang w:val="en-US" w:eastAsia="en-US"/>
              </w:rPr>
            </w:pPr>
          </w:p>
        </w:tc>
      </w:tr>
      <w:tr w:rsidR="00CF370D" w:rsidRPr="00CF370D" w:rsidTr="008137B6">
        <w:tc>
          <w:tcPr>
            <w:tcW w:w="6840" w:type="dxa"/>
          </w:tcPr>
          <w:p w:rsidR="00CF370D" w:rsidRPr="00CF370D" w:rsidRDefault="00CF370D" w:rsidP="00CF370D">
            <w:pPr>
              <w:spacing w:before="120" w:after="100" w:afterAutospacing="1"/>
              <w:rPr>
                <w:rFonts w:cs="Arial"/>
                <w:color w:val="000000"/>
                <w:lang w:val="en-US"/>
              </w:rPr>
            </w:pPr>
            <w:r w:rsidRPr="00CF370D">
              <w:rPr>
                <w:rFonts w:cs="Arial"/>
                <w:color w:val="000000"/>
                <w:lang w:val="en-US"/>
              </w:rPr>
              <w:t xml:space="preserve">Serbia </w:t>
            </w:r>
            <w:r w:rsidRPr="00CF370D">
              <w:rPr>
                <w:rFonts w:cs="Arial"/>
                <w:color w:val="000000"/>
                <w:lang w:val="en-US"/>
              </w:rPr>
              <w:br/>
              <w:t>Mrs </w:t>
            </w:r>
            <w:r w:rsidRPr="00CF370D">
              <w:rPr>
                <w:rFonts w:cs="Arial"/>
                <w:b/>
                <w:color w:val="000000"/>
                <w:lang w:val="en-US"/>
              </w:rPr>
              <w:t>Aleksandra Grbovi</w:t>
            </w:r>
            <w:r w:rsidRPr="00CF370D">
              <w:rPr>
                <w:rStyle w:val="Strong"/>
                <w:lang w:val="en-US"/>
              </w:rPr>
              <w:t>ć</w:t>
            </w:r>
            <w:r w:rsidRPr="00CF370D">
              <w:rPr>
                <w:rFonts w:cs="Arial"/>
                <w:color w:val="000000"/>
                <w:lang w:val="en-US"/>
              </w:rPr>
              <w:t xml:space="preserve">, </w:t>
            </w:r>
            <w:r w:rsidRPr="00CF370D">
              <w:rPr>
                <w:rFonts w:cs="Arial"/>
                <w:color w:val="000000"/>
                <w:lang w:val="en-US"/>
              </w:rPr>
              <w:br/>
            </w:r>
            <w:hyperlink r:id="rId179" w:history="1">
              <w:r w:rsidRPr="00CF370D">
                <w:rPr>
                  <w:rStyle w:val="Hyperlink"/>
                  <w:rFonts w:cs="Arial"/>
                  <w:lang w:val="en-US"/>
                </w:rPr>
                <w:t>sgrbovic@ptt.rs</w:t>
              </w:r>
            </w:hyperlink>
            <w:r w:rsidRPr="00CF370D">
              <w:rPr>
                <w:lang w:val="en-US"/>
              </w:rPr>
              <w:t xml:space="preserve"> </w:t>
            </w:r>
          </w:p>
        </w:tc>
        <w:tc>
          <w:tcPr>
            <w:tcW w:w="1536" w:type="dxa"/>
          </w:tcPr>
          <w:p w:rsidR="00CF370D" w:rsidRPr="00CF370D" w:rsidRDefault="004C5034" w:rsidP="00CF370D">
            <w:pPr>
              <w:spacing w:before="120" w:after="100" w:afterAutospacing="1"/>
              <w:rPr>
                <w:rFonts w:cs="Arial"/>
                <w:color w:val="000000"/>
              </w:rPr>
            </w:pPr>
            <w:r>
              <w:rPr>
                <w:rFonts w:cs="Arial"/>
                <w:noProof/>
                <w:color w:val="000000"/>
                <w:lang w:val="en-US" w:eastAsia="en-US"/>
              </w:rPr>
              <w:drawing>
                <wp:inline distT="0" distB="0" distL="0" distR="0">
                  <wp:extent cx="809625" cy="962025"/>
                  <wp:effectExtent l="19050" t="0" r="9525" b="0"/>
                  <wp:docPr id="80" name="Picture 80" desc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g"/>
                          <pic:cNvPicPr>
                            <a:picLocks noChangeAspect="1" noChangeArrowheads="1"/>
                          </pic:cNvPicPr>
                        </pic:nvPicPr>
                        <pic:blipFill>
                          <a:blip r:embed="rId180" cstate="print"/>
                          <a:srcRect/>
                          <a:stretch>
                            <a:fillRect/>
                          </a:stretch>
                        </pic:blipFill>
                        <pic:spPr bwMode="auto">
                          <a:xfrm>
                            <a:off x="0" y="0"/>
                            <a:ext cx="809625" cy="962025"/>
                          </a:xfrm>
                          <a:prstGeom prst="rect">
                            <a:avLst/>
                          </a:prstGeom>
                          <a:noFill/>
                          <a:ln w="9525">
                            <a:noFill/>
                            <a:miter lim="800000"/>
                            <a:headEnd/>
                            <a:tailEnd/>
                          </a:ln>
                        </pic:spPr>
                      </pic:pic>
                    </a:graphicData>
                  </a:graphic>
                </wp:inline>
              </w:drawing>
            </w:r>
          </w:p>
        </w:tc>
      </w:tr>
    </w:tbl>
    <w:p w:rsidR="00F947EC" w:rsidRPr="00EF40C5" w:rsidRDefault="00F947EC">
      <w:pPr>
        <w:pStyle w:val="Heading1"/>
      </w:pPr>
    </w:p>
    <w:sectPr w:rsidR="00F947EC" w:rsidRPr="00EF40C5" w:rsidSect="008376A5">
      <w:footerReference w:type="even" r:id="rId181"/>
      <w:footerReference w:type="default" r:id="rId182"/>
      <w:pgSz w:w="11906" w:h="16838" w:code="9"/>
      <w:pgMar w:top="1418" w:right="1418" w:bottom="1418" w:left="1418"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E88" w:rsidRDefault="00233E88">
      <w:r>
        <w:separator/>
      </w:r>
    </w:p>
  </w:endnote>
  <w:endnote w:type="continuationSeparator" w:id="0">
    <w:p w:rsidR="00233E88" w:rsidRDefault="00233E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HelveticaNeueLT Std Thin">
    <w:altName w:val="Arial"/>
    <w:panose1 w:val="00000000000000000000"/>
    <w:charset w:val="00"/>
    <w:family w:val="swiss"/>
    <w:notTrueType/>
    <w:pitch w:val="default"/>
    <w:sig w:usb0="00000003" w:usb1="00000000" w:usb2="00000000" w:usb3="00000000" w:csb0="00000001" w:csb1="00000000"/>
  </w:font>
  <w:font w:name="Helvetica Neue Light">
    <w:altName w:val="Times New Roman"/>
    <w:charset w:val="00"/>
    <w:family w:val="roman"/>
    <w:pitch w:val="default"/>
    <w:sig w:usb0="00000000"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Tahoma,Times New 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DF3" w:rsidRDefault="00155DC1" w:rsidP="008376A5">
    <w:pPr>
      <w:pStyle w:val="Footer"/>
      <w:framePr w:wrap="around" w:vAnchor="text" w:hAnchor="margin" w:xAlign="right" w:y="1"/>
      <w:rPr>
        <w:rStyle w:val="PageNumber"/>
      </w:rPr>
    </w:pPr>
    <w:r>
      <w:rPr>
        <w:rStyle w:val="PageNumber"/>
      </w:rPr>
      <w:fldChar w:fldCharType="begin"/>
    </w:r>
    <w:r w:rsidR="00802DF3">
      <w:rPr>
        <w:rStyle w:val="PageNumber"/>
      </w:rPr>
      <w:instrText xml:space="preserve">PAGE  </w:instrText>
    </w:r>
    <w:r>
      <w:rPr>
        <w:rStyle w:val="PageNumber"/>
      </w:rPr>
      <w:fldChar w:fldCharType="end"/>
    </w:r>
  </w:p>
  <w:p w:rsidR="00802DF3" w:rsidRDefault="00802DF3" w:rsidP="008376A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DF3" w:rsidRPr="009C4181" w:rsidRDefault="00155DC1" w:rsidP="008376A5">
    <w:pPr>
      <w:pStyle w:val="Footer"/>
      <w:framePr w:wrap="around" w:vAnchor="text" w:hAnchor="margin" w:xAlign="right" w:y="1"/>
      <w:rPr>
        <w:rStyle w:val="PageNumber"/>
        <w:rFonts w:cs="Arial"/>
      </w:rPr>
    </w:pPr>
    <w:r w:rsidRPr="009C4181">
      <w:rPr>
        <w:rStyle w:val="PageNumber"/>
        <w:rFonts w:cs="Arial"/>
      </w:rPr>
      <w:fldChar w:fldCharType="begin"/>
    </w:r>
    <w:r w:rsidR="00802DF3" w:rsidRPr="009C4181">
      <w:rPr>
        <w:rStyle w:val="PageNumber"/>
        <w:rFonts w:cs="Arial"/>
      </w:rPr>
      <w:instrText xml:space="preserve">PAGE  </w:instrText>
    </w:r>
    <w:r w:rsidRPr="009C4181">
      <w:rPr>
        <w:rStyle w:val="PageNumber"/>
        <w:rFonts w:cs="Arial"/>
      </w:rPr>
      <w:fldChar w:fldCharType="separate"/>
    </w:r>
    <w:r w:rsidR="00BF022C">
      <w:rPr>
        <w:rStyle w:val="PageNumber"/>
        <w:rFonts w:cs="Arial"/>
        <w:noProof/>
      </w:rPr>
      <w:t>16</w:t>
    </w:r>
    <w:r w:rsidRPr="009C4181">
      <w:rPr>
        <w:rStyle w:val="PageNumber"/>
        <w:rFonts w:cs="Arial"/>
      </w:rPr>
      <w:fldChar w:fldCharType="end"/>
    </w:r>
  </w:p>
  <w:p w:rsidR="00802DF3" w:rsidRPr="009C4181" w:rsidRDefault="00802DF3" w:rsidP="008376A5">
    <w:pPr>
      <w:pStyle w:val="Footer"/>
      <w:ind w:right="360"/>
      <w:rPr>
        <w:rFonts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E88" w:rsidRDefault="00233E88">
      <w:r>
        <w:separator/>
      </w:r>
    </w:p>
  </w:footnote>
  <w:footnote w:type="continuationSeparator" w:id="0">
    <w:p w:rsidR="00233E88" w:rsidRDefault="00233E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D4A488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65E6B59"/>
    <w:multiLevelType w:val="hybridMultilevel"/>
    <w:tmpl w:val="18A60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E112DA"/>
    <w:multiLevelType w:val="hybridMultilevel"/>
    <w:tmpl w:val="52248086"/>
    <w:lvl w:ilvl="0" w:tplc="D0087386">
      <w:start w:val="1"/>
      <w:numFmt w:val="decimal"/>
      <w:lvlText w:val="%1.)"/>
      <w:lvlJc w:val="left"/>
      <w:pPr>
        <w:ind w:left="786"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3">
    <w:nsid w:val="119E0E68"/>
    <w:multiLevelType w:val="hybridMultilevel"/>
    <w:tmpl w:val="AA0AD4D0"/>
    <w:lvl w:ilvl="0" w:tplc="4A54F4D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2FA3E29"/>
    <w:multiLevelType w:val="hybridMultilevel"/>
    <w:tmpl w:val="FD266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3E11E4"/>
    <w:multiLevelType w:val="hybridMultilevel"/>
    <w:tmpl w:val="0A9E98CC"/>
    <w:lvl w:ilvl="0" w:tplc="083A14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CFB4B3D"/>
    <w:multiLevelType w:val="hybridMultilevel"/>
    <w:tmpl w:val="19288562"/>
    <w:lvl w:ilvl="0" w:tplc="CF18433E">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7">
    <w:nsid w:val="2F975F0F"/>
    <w:multiLevelType w:val="hybridMultilevel"/>
    <w:tmpl w:val="B2C48F92"/>
    <w:lvl w:ilvl="0" w:tplc="5852CC86">
      <w:start w:val="1"/>
      <w:numFmt w:val="bullet"/>
      <w:pStyle w:val="ListBullet"/>
      <w:lvlText w:val=""/>
      <w:lvlJc w:val="left"/>
      <w:pPr>
        <w:tabs>
          <w:tab w:val="num" w:pos="720"/>
        </w:tabs>
        <w:ind w:left="720" w:hanging="360"/>
      </w:pPr>
      <w:rPr>
        <w:rFonts w:ascii="Symbol" w:hAnsi="Symbol" w:cs="Wingdings" w:hint="default"/>
      </w:rPr>
    </w:lvl>
    <w:lvl w:ilvl="1" w:tplc="04050003">
      <w:start w:val="1"/>
      <w:numFmt w:val="bullet"/>
      <w:lvlText w:val="o"/>
      <w:lvlJc w:val="left"/>
      <w:pPr>
        <w:tabs>
          <w:tab w:val="num" w:pos="1440"/>
        </w:tabs>
        <w:ind w:left="1440" w:hanging="360"/>
      </w:pPr>
      <w:rPr>
        <w:rFonts w:ascii="Courier New" w:hAnsi="Courier New" w:cs="Wingdings"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Wingdings" w:hint="default"/>
      </w:rPr>
    </w:lvl>
    <w:lvl w:ilvl="4" w:tplc="04050003">
      <w:start w:val="1"/>
      <w:numFmt w:val="bullet"/>
      <w:lvlText w:val="o"/>
      <w:lvlJc w:val="left"/>
      <w:pPr>
        <w:tabs>
          <w:tab w:val="num" w:pos="3600"/>
        </w:tabs>
        <w:ind w:left="3600" w:hanging="360"/>
      </w:pPr>
      <w:rPr>
        <w:rFonts w:ascii="Courier New" w:hAnsi="Courier New" w:cs="Wingdings"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Wingdings" w:hint="default"/>
      </w:rPr>
    </w:lvl>
    <w:lvl w:ilvl="7" w:tplc="04050003">
      <w:start w:val="1"/>
      <w:numFmt w:val="bullet"/>
      <w:lvlText w:val="o"/>
      <w:lvlJc w:val="left"/>
      <w:pPr>
        <w:tabs>
          <w:tab w:val="num" w:pos="5760"/>
        </w:tabs>
        <w:ind w:left="5760" w:hanging="360"/>
      </w:pPr>
      <w:rPr>
        <w:rFonts w:ascii="Courier New" w:hAnsi="Courier New" w:cs="Wingdings"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8">
    <w:nsid w:val="4B85726B"/>
    <w:multiLevelType w:val="hybridMultilevel"/>
    <w:tmpl w:val="0D14127C"/>
    <w:lvl w:ilvl="0" w:tplc="083A14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2932A4D"/>
    <w:multiLevelType w:val="hybridMultilevel"/>
    <w:tmpl w:val="E3967C4E"/>
    <w:lvl w:ilvl="0" w:tplc="E71CB77E">
      <w:numFmt w:val="bullet"/>
      <w:lvlText w:val="-"/>
      <w:lvlJc w:val="left"/>
      <w:pPr>
        <w:ind w:left="347" w:hanging="360"/>
      </w:pPr>
      <w:rPr>
        <w:rFonts w:ascii="Arial Narrow" w:eastAsia="Times New Roman" w:hAnsi="Arial Narrow" w:cs="Times New Roman" w:hint="default"/>
      </w:rPr>
    </w:lvl>
    <w:lvl w:ilvl="1" w:tplc="04240003" w:tentative="1">
      <w:start w:val="1"/>
      <w:numFmt w:val="bullet"/>
      <w:lvlText w:val="o"/>
      <w:lvlJc w:val="left"/>
      <w:pPr>
        <w:ind w:left="1067" w:hanging="360"/>
      </w:pPr>
      <w:rPr>
        <w:rFonts w:ascii="Courier New" w:hAnsi="Courier New" w:cs="Courier New" w:hint="default"/>
      </w:rPr>
    </w:lvl>
    <w:lvl w:ilvl="2" w:tplc="04240005" w:tentative="1">
      <w:start w:val="1"/>
      <w:numFmt w:val="bullet"/>
      <w:lvlText w:val=""/>
      <w:lvlJc w:val="left"/>
      <w:pPr>
        <w:ind w:left="1787" w:hanging="360"/>
      </w:pPr>
      <w:rPr>
        <w:rFonts w:ascii="Wingdings" w:hAnsi="Wingdings" w:hint="default"/>
      </w:rPr>
    </w:lvl>
    <w:lvl w:ilvl="3" w:tplc="04240001" w:tentative="1">
      <w:start w:val="1"/>
      <w:numFmt w:val="bullet"/>
      <w:lvlText w:val=""/>
      <w:lvlJc w:val="left"/>
      <w:pPr>
        <w:ind w:left="2507" w:hanging="360"/>
      </w:pPr>
      <w:rPr>
        <w:rFonts w:ascii="Symbol" w:hAnsi="Symbol" w:hint="default"/>
      </w:rPr>
    </w:lvl>
    <w:lvl w:ilvl="4" w:tplc="04240003" w:tentative="1">
      <w:start w:val="1"/>
      <w:numFmt w:val="bullet"/>
      <w:lvlText w:val="o"/>
      <w:lvlJc w:val="left"/>
      <w:pPr>
        <w:ind w:left="3227" w:hanging="360"/>
      </w:pPr>
      <w:rPr>
        <w:rFonts w:ascii="Courier New" w:hAnsi="Courier New" w:cs="Courier New" w:hint="default"/>
      </w:rPr>
    </w:lvl>
    <w:lvl w:ilvl="5" w:tplc="04240005" w:tentative="1">
      <w:start w:val="1"/>
      <w:numFmt w:val="bullet"/>
      <w:lvlText w:val=""/>
      <w:lvlJc w:val="left"/>
      <w:pPr>
        <w:ind w:left="3947" w:hanging="360"/>
      </w:pPr>
      <w:rPr>
        <w:rFonts w:ascii="Wingdings" w:hAnsi="Wingdings" w:hint="default"/>
      </w:rPr>
    </w:lvl>
    <w:lvl w:ilvl="6" w:tplc="04240001" w:tentative="1">
      <w:start w:val="1"/>
      <w:numFmt w:val="bullet"/>
      <w:lvlText w:val=""/>
      <w:lvlJc w:val="left"/>
      <w:pPr>
        <w:ind w:left="4667" w:hanging="360"/>
      </w:pPr>
      <w:rPr>
        <w:rFonts w:ascii="Symbol" w:hAnsi="Symbol" w:hint="default"/>
      </w:rPr>
    </w:lvl>
    <w:lvl w:ilvl="7" w:tplc="04240003" w:tentative="1">
      <w:start w:val="1"/>
      <w:numFmt w:val="bullet"/>
      <w:lvlText w:val="o"/>
      <w:lvlJc w:val="left"/>
      <w:pPr>
        <w:ind w:left="5387" w:hanging="360"/>
      </w:pPr>
      <w:rPr>
        <w:rFonts w:ascii="Courier New" w:hAnsi="Courier New" w:cs="Courier New" w:hint="default"/>
      </w:rPr>
    </w:lvl>
    <w:lvl w:ilvl="8" w:tplc="04240005" w:tentative="1">
      <w:start w:val="1"/>
      <w:numFmt w:val="bullet"/>
      <w:lvlText w:val=""/>
      <w:lvlJc w:val="left"/>
      <w:pPr>
        <w:ind w:left="6107" w:hanging="360"/>
      </w:pPr>
      <w:rPr>
        <w:rFonts w:ascii="Wingdings" w:hAnsi="Wingdings" w:hint="default"/>
      </w:rPr>
    </w:lvl>
  </w:abstractNum>
  <w:abstractNum w:abstractNumId="10">
    <w:nsid w:val="545D3F0D"/>
    <w:multiLevelType w:val="hybridMultilevel"/>
    <w:tmpl w:val="416C27F6"/>
    <w:lvl w:ilvl="0" w:tplc="083A14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70C3B1F"/>
    <w:multiLevelType w:val="hybridMultilevel"/>
    <w:tmpl w:val="31E6A95A"/>
    <w:lvl w:ilvl="0" w:tplc="258CB236">
      <w:start w:val="4"/>
      <w:numFmt w:val="bullet"/>
      <w:lvlText w:val="-"/>
      <w:lvlJc w:val="left"/>
      <w:pPr>
        <w:ind w:left="360" w:hanging="360"/>
      </w:pPr>
      <w:rPr>
        <w:rFonts w:ascii="Arial Narrow" w:eastAsia="Times New Roman" w:hAnsi="Arial Narrow"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5CAC7912"/>
    <w:multiLevelType w:val="hybridMultilevel"/>
    <w:tmpl w:val="B994D3AE"/>
    <w:lvl w:ilvl="0" w:tplc="52B20F8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63D649EE"/>
    <w:multiLevelType w:val="hybridMultilevel"/>
    <w:tmpl w:val="931C4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3DC180F"/>
    <w:multiLevelType w:val="hybridMultilevel"/>
    <w:tmpl w:val="FAF646D4"/>
    <w:lvl w:ilvl="0" w:tplc="A00A4108">
      <w:start w:val="1"/>
      <w:numFmt w:val="decimal"/>
      <w:lvlText w:val="%1.)"/>
      <w:lvlJc w:val="left"/>
      <w:pPr>
        <w:ind w:left="347" w:hanging="360"/>
      </w:pPr>
      <w:rPr>
        <w:rFonts w:hint="default"/>
        <w:b w:val="0"/>
        <w:sz w:val="24"/>
        <w:szCs w:val="24"/>
      </w:rPr>
    </w:lvl>
    <w:lvl w:ilvl="1" w:tplc="08090019" w:tentative="1">
      <w:start w:val="1"/>
      <w:numFmt w:val="lowerLetter"/>
      <w:lvlText w:val="%2."/>
      <w:lvlJc w:val="left"/>
      <w:pPr>
        <w:ind w:left="1067" w:hanging="360"/>
      </w:pPr>
    </w:lvl>
    <w:lvl w:ilvl="2" w:tplc="0809001B" w:tentative="1">
      <w:start w:val="1"/>
      <w:numFmt w:val="lowerRoman"/>
      <w:lvlText w:val="%3."/>
      <w:lvlJc w:val="right"/>
      <w:pPr>
        <w:ind w:left="1787" w:hanging="180"/>
      </w:pPr>
    </w:lvl>
    <w:lvl w:ilvl="3" w:tplc="0809000F" w:tentative="1">
      <w:start w:val="1"/>
      <w:numFmt w:val="decimal"/>
      <w:lvlText w:val="%4."/>
      <w:lvlJc w:val="left"/>
      <w:pPr>
        <w:ind w:left="2507" w:hanging="360"/>
      </w:pPr>
    </w:lvl>
    <w:lvl w:ilvl="4" w:tplc="08090019" w:tentative="1">
      <w:start w:val="1"/>
      <w:numFmt w:val="lowerLetter"/>
      <w:lvlText w:val="%5."/>
      <w:lvlJc w:val="left"/>
      <w:pPr>
        <w:ind w:left="3227" w:hanging="360"/>
      </w:pPr>
    </w:lvl>
    <w:lvl w:ilvl="5" w:tplc="0809001B" w:tentative="1">
      <w:start w:val="1"/>
      <w:numFmt w:val="lowerRoman"/>
      <w:lvlText w:val="%6."/>
      <w:lvlJc w:val="right"/>
      <w:pPr>
        <w:ind w:left="3947" w:hanging="180"/>
      </w:pPr>
    </w:lvl>
    <w:lvl w:ilvl="6" w:tplc="0809000F" w:tentative="1">
      <w:start w:val="1"/>
      <w:numFmt w:val="decimal"/>
      <w:lvlText w:val="%7."/>
      <w:lvlJc w:val="left"/>
      <w:pPr>
        <w:ind w:left="4667" w:hanging="360"/>
      </w:pPr>
    </w:lvl>
    <w:lvl w:ilvl="7" w:tplc="08090019" w:tentative="1">
      <w:start w:val="1"/>
      <w:numFmt w:val="lowerLetter"/>
      <w:lvlText w:val="%8."/>
      <w:lvlJc w:val="left"/>
      <w:pPr>
        <w:ind w:left="5387" w:hanging="360"/>
      </w:pPr>
    </w:lvl>
    <w:lvl w:ilvl="8" w:tplc="0809001B" w:tentative="1">
      <w:start w:val="1"/>
      <w:numFmt w:val="lowerRoman"/>
      <w:lvlText w:val="%9."/>
      <w:lvlJc w:val="right"/>
      <w:pPr>
        <w:ind w:left="6107" w:hanging="180"/>
      </w:pPr>
    </w:lvl>
  </w:abstractNum>
  <w:abstractNum w:abstractNumId="15">
    <w:nsid w:val="7D40569D"/>
    <w:multiLevelType w:val="hybridMultilevel"/>
    <w:tmpl w:val="52248086"/>
    <w:lvl w:ilvl="0" w:tplc="D0087386">
      <w:start w:val="1"/>
      <w:numFmt w:val="decimal"/>
      <w:lvlText w:val="%1.)"/>
      <w:lvlJc w:val="left"/>
      <w:pPr>
        <w:ind w:left="786"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num w:numId="1">
    <w:abstractNumId w:val="7"/>
  </w:num>
  <w:num w:numId="2">
    <w:abstractNumId w:val="0"/>
  </w:num>
  <w:num w:numId="3">
    <w:abstractNumId w:val="3"/>
  </w:num>
  <w:num w:numId="4">
    <w:abstractNumId w:val="13"/>
  </w:num>
  <w:num w:numId="5">
    <w:abstractNumId w:val="12"/>
  </w:num>
  <w:num w:numId="6">
    <w:abstractNumId w:val="11"/>
  </w:num>
  <w:num w:numId="7">
    <w:abstractNumId w:val="6"/>
  </w:num>
  <w:num w:numId="8">
    <w:abstractNumId w:val="4"/>
  </w:num>
  <w:num w:numId="9">
    <w:abstractNumId w:val="2"/>
  </w:num>
  <w:num w:numId="10">
    <w:abstractNumId w:val="10"/>
  </w:num>
  <w:num w:numId="11">
    <w:abstractNumId w:val="9"/>
  </w:num>
  <w:num w:numId="12">
    <w:abstractNumId w:val="15"/>
  </w:num>
  <w:num w:numId="13">
    <w:abstractNumId w:val="14"/>
  </w:num>
  <w:num w:numId="14">
    <w:abstractNumId w:val="5"/>
  </w:num>
  <w:num w:numId="15">
    <w:abstractNumId w:val="8"/>
  </w:num>
  <w:num w:numId="16">
    <w:abstractNumId w:val="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fr-BE" w:vendorID="64" w:dllVersion="131078" w:nlCheck="1" w:checkStyle="1"/>
  <w:activeWritingStyle w:appName="MSWord" w:lang="en-SG" w:vendorID="64" w:dllVersion="131078" w:nlCheck="1" w:checkStyle="1"/>
  <w:activeWritingStyle w:appName="MSWord" w:lang="fr-CH" w:vendorID="64" w:dllVersion="131078" w:nlCheck="1" w:checkStyle="1"/>
  <w:proofState w:grammar="clean"/>
  <w:stylePaneFormatFilter w:val="3F01"/>
  <w:defaultTabStop w:val="708"/>
  <w:hyphenationZone w:val="425"/>
  <w:characterSpacingControl w:val="doNotCompress"/>
  <w:footnotePr>
    <w:footnote w:id="-1"/>
    <w:footnote w:id="0"/>
  </w:footnotePr>
  <w:endnotePr>
    <w:endnote w:id="-1"/>
    <w:endnote w:id="0"/>
  </w:endnotePr>
  <w:compat/>
  <w:rsids>
    <w:rsidRoot w:val="00CA71BF"/>
    <w:rsid w:val="00000B37"/>
    <w:rsid w:val="000012A6"/>
    <w:rsid w:val="00003DB5"/>
    <w:rsid w:val="00005A0A"/>
    <w:rsid w:val="000078E6"/>
    <w:rsid w:val="00007AF0"/>
    <w:rsid w:val="00010306"/>
    <w:rsid w:val="0002002D"/>
    <w:rsid w:val="0002170A"/>
    <w:rsid w:val="00031580"/>
    <w:rsid w:val="00031691"/>
    <w:rsid w:val="00032FA3"/>
    <w:rsid w:val="0003360A"/>
    <w:rsid w:val="000337C5"/>
    <w:rsid w:val="0003723D"/>
    <w:rsid w:val="00041499"/>
    <w:rsid w:val="0004193B"/>
    <w:rsid w:val="00043034"/>
    <w:rsid w:val="00051D22"/>
    <w:rsid w:val="000549DB"/>
    <w:rsid w:val="00056C9D"/>
    <w:rsid w:val="00056CD3"/>
    <w:rsid w:val="000608DF"/>
    <w:rsid w:val="00065465"/>
    <w:rsid w:val="00066494"/>
    <w:rsid w:val="000718FB"/>
    <w:rsid w:val="00074C2B"/>
    <w:rsid w:val="00075E29"/>
    <w:rsid w:val="00077F78"/>
    <w:rsid w:val="00080A22"/>
    <w:rsid w:val="000810FA"/>
    <w:rsid w:val="000820D6"/>
    <w:rsid w:val="00083141"/>
    <w:rsid w:val="0008441A"/>
    <w:rsid w:val="00093D24"/>
    <w:rsid w:val="00095AD9"/>
    <w:rsid w:val="00097818"/>
    <w:rsid w:val="00097AA5"/>
    <w:rsid w:val="000A22D4"/>
    <w:rsid w:val="000A7AFC"/>
    <w:rsid w:val="000B3C78"/>
    <w:rsid w:val="000B6BDD"/>
    <w:rsid w:val="000B7648"/>
    <w:rsid w:val="000C0CE1"/>
    <w:rsid w:val="000C520D"/>
    <w:rsid w:val="000C559C"/>
    <w:rsid w:val="000C5EA4"/>
    <w:rsid w:val="000D1406"/>
    <w:rsid w:val="000D3257"/>
    <w:rsid w:val="000E15FB"/>
    <w:rsid w:val="000E5313"/>
    <w:rsid w:val="001001D8"/>
    <w:rsid w:val="00102659"/>
    <w:rsid w:val="00104F40"/>
    <w:rsid w:val="001065E9"/>
    <w:rsid w:val="001120C0"/>
    <w:rsid w:val="00113CEB"/>
    <w:rsid w:val="00115817"/>
    <w:rsid w:val="001163AF"/>
    <w:rsid w:val="00122CF3"/>
    <w:rsid w:val="00127682"/>
    <w:rsid w:val="00133135"/>
    <w:rsid w:val="0013734F"/>
    <w:rsid w:val="0014093B"/>
    <w:rsid w:val="0014293C"/>
    <w:rsid w:val="001522DD"/>
    <w:rsid w:val="0015531C"/>
    <w:rsid w:val="00155DC1"/>
    <w:rsid w:val="0016043A"/>
    <w:rsid w:val="001606B1"/>
    <w:rsid w:val="001610F6"/>
    <w:rsid w:val="00161CD6"/>
    <w:rsid w:val="00164495"/>
    <w:rsid w:val="0016452F"/>
    <w:rsid w:val="00164A56"/>
    <w:rsid w:val="00166054"/>
    <w:rsid w:val="001757B0"/>
    <w:rsid w:val="00180A23"/>
    <w:rsid w:val="00180F5C"/>
    <w:rsid w:val="001823EE"/>
    <w:rsid w:val="00187D7C"/>
    <w:rsid w:val="0019063F"/>
    <w:rsid w:val="0019337C"/>
    <w:rsid w:val="00193734"/>
    <w:rsid w:val="00194950"/>
    <w:rsid w:val="00196223"/>
    <w:rsid w:val="00196D35"/>
    <w:rsid w:val="00197BFF"/>
    <w:rsid w:val="00197EB5"/>
    <w:rsid w:val="001A0C9C"/>
    <w:rsid w:val="001B310E"/>
    <w:rsid w:val="001B350E"/>
    <w:rsid w:val="001B767C"/>
    <w:rsid w:val="001C0DBA"/>
    <w:rsid w:val="001C1791"/>
    <w:rsid w:val="001C54FF"/>
    <w:rsid w:val="001C7BC9"/>
    <w:rsid w:val="001D59D8"/>
    <w:rsid w:val="001E173F"/>
    <w:rsid w:val="001E31D5"/>
    <w:rsid w:val="001E4F34"/>
    <w:rsid w:val="001F378C"/>
    <w:rsid w:val="00200A3C"/>
    <w:rsid w:val="002022F2"/>
    <w:rsid w:val="0020373A"/>
    <w:rsid w:val="002039F4"/>
    <w:rsid w:val="00210448"/>
    <w:rsid w:val="002130C7"/>
    <w:rsid w:val="00217557"/>
    <w:rsid w:val="00217F34"/>
    <w:rsid w:val="00220608"/>
    <w:rsid w:val="00225C72"/>
    <w:rsid w:val="0023099A"/>
    <w:rsid w:val="00233E88"/>
    <w:rsid w:val="00236C0F"/>
    <w:rsid w:val="002423D3"/>
    <w:rsid w:val="00244106"/>
    <w:rsid w:val="002504F6"/>
    <w:rsid w:val="0025170F"/>
    <w:rsid w:val="0025190D"/>
    <w:rsid w:val="00252A97"/>
    <w:rsid w:val="00254A02"/>
    <w:rsid w:val="002560A0"/>
    <w:rsid w:val="002568D5"/>
    <w:rsid w:val="0026223F"/>
    <w:rsid w:val="00263AE9"/>
    <w:rsid w:val="00266BDA"/>
    <w:rsid w:val="0027064C"/>
    <w:rsid w:val="00272358"/>
    <w:rsid w:val="00275A89"/>
    <w:rsid w:val="0027652D"/>
    <w:rsid w:val="00277D4B"/>
    <w:rsid w:val="00291612"/>
    <w:rsid w:val="00297E7B"/>
    <w:rsid w:val="002A0201"/>
    <w:rsid w:val="002A36C1"/>
    <w:rsid w:val="002A5BD9"/>
    <w:rsid w:val="002A73D7"/>
    <w:rsid w:val="002B727B"/>
    <w:rsid w:val="002C18D3"/>
    <w:rsid w:val="002C2100"/>
    <w:rsid w:val="002C3241"/>
    <w:rsid w:val="002C502A"/>
    <w:rsid w:val="002C5F18"/>
    <w:rsid w:val="002C6C04"/>
    <w:rsid w:val="002C781F"/>
    <w:rsid w:val="002D4870"/>
    <w:rsid w:val="002D58BB"/>
    <w:rsid w:val="002D61AA"/>
    <w:rsid w:val="002D6D80"/>
    <w:rsid w:val="002E29D7"/>
    <w:rsid w:val="002F0841"/>
    <w:rsid w:val="003031C6"/>
    <w:rsid w:val="00303ACC"/>
    <w:rsid w:val="00304C39"/>
    <w:rsid w:val="00304DAD"/>
    <w:rsid w:val="00310B88"/>
    <w:rsid w:val="00310D31"/>
    <w:rsid w:val="00310D4B"/>
    <w:rsid w:val="003112AE"/>
    <w:rsid w:val="00312E5C"/>
    <w:rsid w:val="00313521"/>
    <w:rsid w:val="00316284"/>
    <w:rsid w:val="00320E71"/>
    <w:rsid w:val="0032758A"/>
    <w:rsid w:val="00340A67"/>
    <w:rsid w:val="00340A69"/>
    <w:rsid w:val="00341DE9"/>
    <w:rsid w:val="00342385"/>
    <w:rsid w:val="00343CD7"/>
    <w:rsid w:val="00347A41"/>
    <w:rsid w:val="0035004F"/>
    <w:rsid w:val="003503B6"/>
    <w:rsid w:val="003518FE"/>
    <w:rsid w:val="00356F0F"/>
    <w:rsid w:val="00357725"/>
    <w:rsid w:val="003649EB"/>
    <w:rsid w:val="00365ED0"/>
    <w:rsid w:val="003702BA"/>
    <w:rsid w:val="0037240A"/>
    <w:rsid w:val="00374192"/>
    <w:rsid w:val="00374B51"/>
    <w:rsid w:val="00384355"/>
    <w:rsid w:val="003846B8"/>
    <w:rsid w:val="00386BA7"/>
    <w:rsid w:val="003928BB"/>
    <w:rsid w:val="00394B0F"/>
    <w:rsid w:val="003952FF"/>
    <w:rsid w:val="003955AA"/>
    <w:rsid w:val="003A4C67"/>
    <w:rsid w:val="003A593D"/>
    <w:rsid w:val="003A61E9"/>
    <w:rsid w:val="003B161E"/>
    <w:rsid w:val="003B5503"/>
    <w:rsid w:val="003B7F9B"/>
    <w:rsid w:val="003C1B6F"/>
    <w:rsid w:val="003C2A7E"/>
    <w:rsid w:val="003C5764"/>
    <w:rsid w:val="003D2CBB"/>
    <w:rsid w:val="003D3A55"/>
    <w:rsid w:val="003E0333"/>
    <w:rsid w:val="003F333E"/>
    <w:rsid w:val="003F3501"/>
    <w:rsid w:val="003F79C3"/>
    <w:rsid w:val="004010E9"/>
    <w:rsid w:val="00402CD5"/>
    <w:rsid w:val="004126E6"/>
    <w:rsid w:val="00413C09"/>
    <w:rsid w:val="00423FE1"/>
    <w:rsid w:val="004253AD"/>
    <w:rsid w:val="004269A0"/>
    <w:rsid w:val="00431053"/>
    <w:rsid w:val="00432078"/>
    <w:rsid w:val="00432125"/>
    <w:rsid w:val="00433999"/>
    <w:rsid w:val="004379BB"/>
    <w:rsid w:val="004415EB"/>
    <w:rsid w:val="004506A3"/>
    <w:rsid w:val="00453CDE"/>
    <w:rsid w:val="00457697"/>
    <w:rsid w:val="00457979"/>
    <w:rsid w:val="00464060"/>
    <w:rsid w:val="004654A8"/>
    <w:rsid w:val="00465701"/>
    <w:rsid w:val="004663EA"/>
    <w:rsid w:val="004667EB"/>
    <w:rsid w:val="00471D78"/>
    <w:rsid w:val="00481D7F"/>
    <w:rsid w:val="004821CE"/>
    <w:rsid w:val="00483702"/>
    <w:rsid w:val="0048780B"/>
    <w:rsid w:val="004904F7"/>
    <w:rsid w:val="00493699"/>
    <w:rsid w:val="004954DA"/>
    <w:rsid w:val="004A2239"/>
    <w:rsid w:val="004A245F"/>
    <w:rsid w:val="004A3E10"/>
    <w:rsid w:val="004A7817"/>
    <w:rsid w:val="004A7999"/>
    <w:rsid w:val="004B0883"/>
    <w:rsid w:val="004B13FC"/>
    <w:rsid w:val="004B145D"/>
    <w:rsid w:val="004B1D80"/>
    <w:rsid w:val="004B4520"/>
    <w:rsid w:val="004C341C"/>
    <w:rsid w:val="004C3B30"/>
    <w:rsid w:val="004C5034"/>
    <w:rsid w:val="004C57AE"/>
    <w:rsid w:val="004D05B8"/>
    <w:rsid w:val="004E497C"/>
    <w:rsid w:val="004E5219"/>
    <w:rsid w:val="004F4D38"/>
    <w:rsid w:val="004F5463"/>
    <w:rsid w:val="004F7270"/>
    <w:rsid w:val="004F74F4"/>
    <w:rsid w:val="00500615"/>
    <w:rsid w:val="00500F2F"/>
    <w:rsid w:val="00506EF4"/>
    <w:rsid w:val="0051046D"/>
    <w:rsid w:val="00511210"/>
    <w:rsid w:val="00513446"/>
    <w:rsid w:val="00516582"/>
    <w:rsid w:val="0052305E"/>
    <w:rsid w:val="0052529A"/>
    <w:rsid w:val="00527513"/>
    <w:rsid w:val="005353D5"/>
    <w:rsid w:val="00536951"/>
    <w:rsid w:val="00542399"/>
    <w:rsid w:val="005471B7"/>
    <w:rsid w:val="00547A4B"/>
    <w:rsid w:val="00547D6A"/>
    <w:rsid w:val="00550212"/>
    <w:rsid w:val="0055395B"/>
    <w:rsid w:val="0056046F"/>
    <w:rsid w:val="00563049"/>
    <w:rsid w:val="005669A2"/>
    <w:rsid w:val="00566C35"/>
    <w:rsid w:val="00575E09"/>
    <w:rsid w:val="00591BC0"/>
    <w:rsid w:val="00592EFF"/>
    <w:rsid w:val="005957BA"/>
    <w:rsid w:val="00595ADB"/>
    <w:rsid w:val="00597A1D"/>
    <w:rsid w:val="005A1252"/>
    <w:rsid w:val="005A4EC2"/>
    <w:rsid w:val="005A6E84"/>
    <w:rsid w:val="005B2B11"/>
    <w:rsid w:val="005B3376"/>
    <w:rsid w:val="005B34AB"/>
    <w:rsid w:val="005B3D35"/>
    <w:rsid w:val="005B6C88"/>
    <w:rsid w:val="005B7316"/>
    <w:rsid w:val="005C1647"/>
    <w:rsid w:val="005C63BA"/>
    <w:rsid w:val="005E2A95"/>
    <w:rsid w:val="005F341E"/>
    <w:rsid w:val="005F7DCD"/>
    <w:rsid w:val="0061433E"/>
    <w:rsid w:val="006219D7"/>
    <w:rsid w:val="006225CC"/>
    <w:rsid w:val="00622A12"/>
    <w:rsid w:val="0062372D"/>
    <w:rsid w:val="00626523"/>
    <w:rsid w:val="0063605D"/>
    <w:rsid w:val="006379D7"/>
    <w:rsid w:val="00641DB7"/>
    <w:rsid w:val="00642A9B"/>
    <w:rsid w:val="00647B3D"/>
    <w:rsid w:val="00656321"/>
    <w:rsid w:val="0066103F"/>
    <w:rsid w:val="006710C3"/>
    <w:rsid w:val="00672BC0"/>
    <w:rsid w:val="00672DF1"/>
    <w:rsid w:val="0067604D"/>
    <w:rsid w:val="00677321"/>
    <w:rsid w:val="00684615"/>
    <w:rsid w:val="00693410"/>
    <w:rsid w:val="00694B37"/>
    <w:rsid w:val="0069712D"/>
    <w:rsid w:val="006A00E5"/>
    <w:rsid w:val="006A16E7"/>
    <w:rsid w:val="006A3251"/>
    <w:rsid w:val="006A3C62"/>
    <w:rsid w:val="006A4B2F"/>
    <w:rsid w:val="006A63FF"/>
    <w:rsid w:val="006B1A3B"/>
    <w:rsid w:val="006B730B"/>
    <w:rsid w:val="006B78A7"/>
    <w:rsid w:val="006C0508"/>
    <w:rsid w:val="006C24B0"/>
    <w:rsid w:val="006C6E30"/>
    <w:rsid w:val="006D11DF"/>
    <w:rsid w:val="006D189B"/>
    <w:rsid w:val="006D7C8F"/>
    <w:rsid w:val="006E07FA"/>
    <w:rsid w:val="006F1487"/>
    <w:rsid w:val="006F265F"/>
    <w:rsid w:val="006F68EA"/>
    <w:rsid w:val="006F7147"/>
    <w:rsid w:val="007068AC"/>
    <w:rsid w:val="00712E66"/>
    <w:rsid w:val="00713A5B"/>
    <w:rsid w:val="00714940"/>
    <w:rsid w:val="00714A85"/>
    <w:rsid w:val="00717C6F"/>
    <w:rsid w:val="00724362"/>
    <w:rsid w:val="00734C03"/>
    <w:rsid w:val="00736C90"/>
    <w:rsid w:val="00737E15"/>
    <w:rsid w:val="00741318"/>
    <w:rsid w:val="00741322"/>
    <w:rsid w:val="00744A3A"/>
    <w:rsid w:val="00747526"/>
    <w:rsid w:val="00747E04"/>
    <w:rsid w:val="00750D22"/>
    <w:rsid w:val="00750D55"/>
    <w:rsid w:val="00751723"/>
    <w:rsid w:val="0075512E"/>
    <w:rsid w:val="007566FA"/>
    <w:rsid w:val="00760E70"/>
    <w:rsid w:val="0076226D"/>
    <w:rsid w:val="00764DD9"/>
    <w:rsid w:val="0076651A"/>
    <w:rsid w:val="007712DB"/>
    <w:rsid w:val="007723B2"/>
    <w:rsid w:val="00774638"/>
    <w:rsid w:val="00780171"/>
    <w:rsid w:val="00780BF3"/>
    <w:rsid w:val="00782A66"/>
    <w:rsid w:val="00783B76"/>
    <w:rsid w:val="00785327"/>
    <w:rsid w:val="0078619D"/>
    <w:rsid w:val="007863FF"/>
    <w:rsid w:val="007906C8"/>
    <w:rsid w:val="00795366"/>
    <w:rsid w:val="0079697D"/>
    <w:rsid w:val="00796F85"/>
    <w:rsid w:val="0079771F"/>
    <w:rsid w:val="007978D9"/>
    <w:rsid w:val="00797C53"/>
    <w:rsid w:val="007A05EF"/>
    <w:rsid w:val="007A29B1"/>
    <w:rsid w:val="007B6636"/>
    <w:rsid w:val="007C51FA"/>
    <w:rsid w:val="007D08A9"/>
    <w:rsid w:val="007D249E"/>
    <w:rsid w:val="007D2E4B"/>
    <w:rsid w:val="007E09CE"/>
    <w:rsid w:val="007E5250"/>
    <w:rsid w:val="007E6809"/>
    <w:rsid w:val="007F3402"/>
    <w:rsid w:val="00802DF3"/>
    <w:rsid w:val="00804187"/>
    <w:rsid w:val="00810186"/>
    <w:rsid w:val="008137B6"/>
    <w:rsid w:val="00817203"/>
    <w:rsid w:val="00820470"/>
    <w:rsid w:val="00821EE4"/>
    <w:rsid w:val="00827A8C"/>
    <w:rsid w:val="00830A10"/>
    <w:rsid w:val="0083448E"/>
    <w:rsid w:val="008371B4"/>
    <w:rsid w:val="0083753E"/>
    <w:rsid w:val="008376A5"/>
    <w:rsid w:val="00837A70"/>
    <w:rsid w:val="00843298"/>
    <w:rsid w:val="008475CF"/>
    <w:rsid w:val="00851B36"/>
    <w:rsid w:val="00853817"/>
    <w:rsid w:val="00855BEF"/>
    <w:rsid w:val="00856EB0"/>
    <w:rsid w:val="00861A01"/>
    <w:rsid w:val="00862843"/>
    <w:rsid w:val="008633B6"/>
    <w:rsid w:val="00867EC8"/>
    <w:rsid w:val="0087182B"/>
    <w:rsid w:val="0087193F"/>
    <w:rsid w:val="00873C72"/>
    <w:rsid w:val="008768BE"/>
    <w:rsid w:val="00881FFD"/>
    <w:rsid w:val="0088228A"/>
    <w:rsid w:val="00882B7B"/>
    <w:rsid w:val="00882FC7"/>
    <w:rsid w:val="00887E84"/>
    <w:rsid w:val="008919E5"/>
    <w:rsid w:val="008A17A7"/>
    <w:rsid w:val="008A236D"/>
    <w:rsid w:val="008A41C1"/>
    <w:rsid w:val="008A478A"/>
    <w:rsid w:val="008A7DF1"/>
    <w:rsid w:val="008B3860"/>
    <w:rsid w:val="008B41D4"/>
    <w:rsid w:val="008B4551"/>
    <w:rsid w:val="008C060A"/>
    <w:rsid w:val="008C0A18"/>
    <w:rsid w:val="008C109D"/>
    <w:rsid w:val="008C76A8"/>
    <w:rsid w:val="008D228B"/>
    <w:rsid w:val="008D23FE"/>
    <w:rsid w:val="008D2959"/>
    <w:rsid w:val="008D480E"/>
    <w:rsid w:val="008D5EF1"/>
    <w:rsid w:val="008D6148"/>
    <w:rsid w:val="008E3244"/>
    <w:rsid w:val="008E492B"/>
    <w:rsid w:val="008E549A"/>
    <w:rsid w:val="008F02C2"/>
    <w:rsid w:val="008F0378"/>
    <w:rsid w:val="008F3175"/>
    <w:rsid w:val="008F6133"/>
    <w:rsid w:val="00900519"/>
    <w:rsid w:val="00901714"/>
    <w:rsid w:val="00903B72"/>
    <w:rsid w:val="009042D6"/>
    <w:rsid w:val="00914C2C"/>
    <w:rsid w:val="0091599E"/>
    <w:rsid w:val="0093415F"/>
    <w:rsid w:val="00934692"/>
    <w:rsid w:val="00934ACE"/>
    <w:rsid w:val="00935571"/>
    <w:rsid w:val="00937A52"/>
    <w:rsid w:val="0094128B"/>
    <w:rsid w:val="00941AF4"/>
    <w:rsid w:val="00943B8C"/>
    <w:rsid w:val="00954DA7"/>
    <w:rsid w:val="0095609A"/>
    <w:rsid w:val="00956848"/>
    <w:rsid w:val="00957E10"/>
    <w:rsid w:val="00961C26"/>
    <w:rsid w:val="00962E5F"/>
    <w:rsid w:val="009634E7"/>
    <w:rsid w:val="009646A9"/>
    <w:rsid w:val="009652DF"/>
    <w:rsid w:val="00965A56"/>
    <w:rsid w:val="00966327"/>
    <w:rsid w:val="00967074"/>
    <w:rsid w:val="00971502"/>
    <w:rsid w:val="00975239"/>
    <w:rsid w:val="00975D74"/>
    <w:rsid w:val="00980247"/>
    <w:rsid w:val="00986154"/>
    <w:rsid w:val="00986E4C"/>
    <w:rsid w:val="009878CA"/>
    <w:rsid w:val="00990478"/>
    <w:rsid w:val="0099236E"/>
    <w:rsid w:val="00992EF6"/>
    <w:rsid w:val="00994175"/>
    <w:rsid w:val="00997790"/>
    <w:rsid w:val="009A28E1"/>
    <w:rsid w:val="009A29D6"/>
    <w:rsid w:val="009A2DA9"/>
    <w:rsid w:val="009A35B2"/>
    <w:rsid w:val="009A729D"/>
    <w:rsid w:val="009B1604"/>
    <w:rsid w:val="009B2334"/>
    <w:rsid w:val="009B45E2"/>
    <w:rsid w:val="009B6B45"/>
    <w:rsid w:val="009B720D"/>
    <w:rsid w:val="009C4CEE"/>
    <w:rsid w:val="009D095A"/>
    <w:rsid w:val="009D2554"/>
    <w:rsid w:val="009D2CB6"/>
    <w:rsid w:val="009D4585"/>
    <w:rsid w:val="009D5814"/>
    <w:rsid w:val="009E4680"/>
    <w:rsid w:val="009E483E"/>
    <w:rsid w:val="009E6C51"/>
    <w:rsid w:val="009E721F"/>
    <w:rsid w:val="009F1319"/>
    <w:rsid w:val="009F1DE6"/>
    <w:rsid w:val="009F5D35"/>
    <w:rsid w:val="009F7FE9"/>
    <w:rsid w:val="00A00ECE"/>
    <w:rsid w:val="00A07332"/>
    <w:rsid w:val="00A10118"/>
    <w:rsid w:val="00A172A2"/>
    <w:rsid w:val="00A1762B"/>
    <w:rsid w:val="00A20FEA"/>
    <w:rsid w:val="00A229A8"/>
    <w:rsid w:val="00A23175"/>
    <w:rsid w:val="00A23922"/>
    <w:rsid w:val="00A2663C"/>
    <w:rsid w:val="00A277A1"/>
    <w:rsid w:val="00A31908"/>
    <w:rsid w:val="00A31EA0"/>
    <w:rsid w:val="00A3366D"/>
    <w:rsid w:val="00A34EDE"/>
    <w:rsid w:val="00A35735"/>
    <w:rsid w:val="00A421CF"/>
    <w:rsid w:val="00A51C76"/>
    <w:rsid w:val="00A52F27"/>
    <w:rsid w:val="00A5694F"/>
    <w:rsid w:val="00A64153"/>
    <w:rsid w:val="00A64FEB"/>
    <w:rsid w:val="00A6706E"/>
    <w:rsid w:val="00A80D06"/>
    <w:rsid w:val="00A82797"/>
    <w:rsid w:val="00A82CC3"/>
    <w:rsid w:val="00A8439E"/>
    <w:rsid w:val="00A84A8B"/>
    <w:rsid w:val="00A856DF"/>
    <w:rsid w:val="00A862FD"/>
    <w:rsid w:val="00A87395"/>
    <w:rsid w:val="00A87B7F"/>
    <w:rsid w:val="00A917C9"/>
    <w:rsid w:val="00A94219"/>
    <w:rsid w:val="00A97D58"/>
    <w:rsid w:val="00AA25B2"/>
    <w:rsid w:val="00AA3238"/>
    <w:rsid w:val="00AA3700"/>
    <w:rsid w:val="00AB14C6"/>
    <w:rsid w:val="00AB291C"/>
    <w:rsid w:val="00AB45A8"/>
    <w:rsid w:val="00AB6AE9"/>
    <w:rsid w:val="00AB6D35"/>
    <w:rsid w:val="00AB7E20"/>
    <w:rsid w:val="00AC3DA2"/>
    <w:rsid w:val="00AC5C0C"/>
    <w:rsid w:val="00AC7A02"/>
    <w:rsid w:val="00AD126D"/>
    <w:rsid w:val="00AD43B1"/>
    <w:rsid w:val="00AD4D5B"/>
    <w:rsid w:val="00AE0B91"/>
    <w:rsid w:val="00AE113D"/>
    <w:rsid w:val="00AE4767"/>
    <w:rsid w:val="00AE4A55"/>
    <w:rsid w:val="00AE732C"/>
    <w:rsid w:val="00AF3D4F"/>
    <w:rsid w:val="00AF52D3"/>
    <w:rsid w:val="00AF6252"/>
    <w:rsid w:val="00AF6B44"/>
    <w:rsid w:val="00AF7096"/>
    <w:rsid w:val="00B02104"/>
    <w:rsid w:val="00B05599"/>
    <w:rsid w:val="00B10489"/>
    <w:rsid w:val="00B11639"/>
    <w:rsid w:val="00B13502"/>
    <w:rsid w:val="00B136B9"/>
    <w:rsid w:val="00B15CAE"/>
    <w:rsid w:val="00B20B65"/>
    <w:rsid w:val="00B23EE2"/>
    <w:rsid w:val="00B246EE"/>
    <w:rsid w:val="00B249EE"/>
    <w:rsid w:val="00B26CFB"/>
    <w:rsid w:val="00B27857"/>
    <w:rsid w:val="00B32B8F"/>
    <w:rsid w:val="00B348DC"/>
    <w:rsid w:val="00B368DB"/>
    <w:rsid w:val="00B403B6"/>
    <w:rsid w:val="00B40F2B"/>
    <w:rsid w:val="00B43BC6"/>
    <w:rsid w:val="00B45B6A"/>
    <w:rsid w:val="00B572DA"/>
    <w:rsid w:val="00B60A7D"/>
    <w:rsid w:val="00B62525"/>
    <w:rsid w:val="00B6431E"/>
    <w:rsid w:val="00B65695"/>
    <w:rsid w:val="00B66D89"/>
    <w:rsid w:val="00B66EDA"/>
    <w:rsid w:val="00B7177A"/>
    <w:rsid w:val="00B76678"/>
    <w:rsid w:val="00B76B48"/>
    <w:rsid w:val="00B77230"/>
    <w:rsid w:val="00B80DE0"/>
    <w:rsid w:val="00B82B11"/>
    <w:rsid w:val="00B83769"/>
    <w:rsid w:val="00B85775"/>
    <w:rsid w:val="00B87BA8"/>
    <w:rsid w:val="00B90573"/>
    <w:rsid w:val="00B90EA3"/>
    <w:rsid w:val="00B913C6"/>
    <w:rsid w:val="00B950D2"/>
    <w:rsid w:val="00B95C07"/>
    <w:rsid w:val="00B96CD1"/>
    <w:rsid w:val="00BA0E7D"/>
    <w:rsid w:val="00BA31D1"/>
    <w:rsid w:val="00BA3519"/>
    <w:rsid w:val="00BA3CAD"/>
    <w:rsid w:val="00BB08D3"/>
    <w:rsid w:val="00BB1EFC"/>
    <w:rsid w:val="00BB7ED1"/>
    <w:rsid w:val="00BC0800"/>
    <w:rsid w:val="00BC1FAE"/>
    <w:rsid w:val="00BC461A"/>
    <w:rsid w:val="00BD11DF"/>
    <w:rsid w:val="00BD177D"/>
    <w:rsid w:val="00BD1B68"/>
    <w:rsid w:val="00BD309A"/>
    <w:rsid w:val="00BD31CF"/>
    <w:rsid w:val="00BD4769"/>
    <w:rsid w:val="00BE0E40"/>
    <w:rsid w:val="00BE198B"/>
    <w:rsid w:val="00BE6CE0"/>
    <w:rsid w:val="00BE6DE6"/>
    <w:rsid w:val="00BF022C"/>
    <w:rsid w:val="00BF04F7"/>
    <w:rsid w:val="00BF0EB9"/>
    <w:rsid w:val="00C05C9D"/>
    <w:rsid w:val="00C158FB"/>
    <w:rsid w:val="00C15D49"/>
    <w:rsid w:val="00C1609E"/>
    <w:rsid w:val="00C16DFD"/>
    <w:rsid w:val="00C16E44"/>
    <w:rsid w:val="00C345B1"/>
    <w:rsid w:val="00C3798D"/>
    <w:rsid w:val="00C415DD"/>
    <w:rsid w:val="00C5247B"/>
    <w:rsid w:val="00C54E6B"/>
    <w:rsid w:val="00C55F0E"/>
    <w:rsid w:val="00C567A1"/>
    <w:rsid w:val="00C57341"/>
    <w:rsid w:val="00C574E8"/>
    <w:rsid w:val="00C60583"/>
    <w:rsid w:val="00C61079"/>
    <w:rsid w:val="00C6138C"/>
    <w:rsid w:val="00C67AE0"/>
    <w:rsid w:val="00C700C2"/>
    <w:rsid w:val="00C723A3"/>
    <w:rsid w:val="00C72CE4"/>
    <w:rsid w:val="00C74B57"/>
    <w:rsid w:val="00C764B9"/>
    <w:rsid w:val="00C827C0"/>
    <w:rsid w:val="00C85AC3"/>
    <w:rsid w:val="00C862D9"/>
    <w:rsid w:val="00C902EA"/>
    <w:rsid w:val="00C904BC"/>
    <w:rsid w:val="00C9450E"/>
    <w:rsid w:val="00C95DC0"/>
    <w:rsid w:val="00C96A3D"/>
    <w:rsid w:val="00CA204B"/>
    <w:rsid w:val="00CA2D43"/>
    <w:rsid w:val="00CA71BF"/>
    <w:rsid w:val="00CB5B8C"/>
    <w:rsid w:val="00CB7215"/>
    <w:rsid w:val="00CC0D0C"/>
    <w:rsid w:val="00CC310C"/>
    <w:rsid w:val="00CC5BD4"/>
    <w:rsid w:val="00CE0784"/>
    <w:rsid w:val="00CE0F10"/>
    <w:rsid w:val="00CE2FA9"/>
    <w:rsid w:val="00CE46B7"/>
    <w:rsid w:val="00CE5405"/>
    <w:rsid w:val="00CF14F0"/>
    <w:rsid w:val="00CF370D"/>
    <w:rsid w:val="00CF43C4"/>
    <w:rsid w:val="00CF5CE4"/>
    <w:rsid w:val="00CF76BA"/>
    <w:rsid w:val="00D00128"/>
    <w:rsid w:val="00D01094"/>
    <w:rsid w:val="00D04EBC"/>
    <w:rsid w:val="00D05EFE"/>
    <w:rsid w:val="00D10262"/>
    <w:rsid w:val="00D12457"/>
    <w:rsid w:val="00D231CA"/>
    <w:rsid w:val="00D23A00"/>
    <w:rsid w:val="00D24980"/>
    <w:rsid w:val="00D260D6"/>
    <w:rsid w:val="00D30E13"/>
    <w:rsid w:val="00D30E69"/>
    <w:rsid w:val="00D30F20"/>
    <w:rsid w:val="00D3356A"/>
    <w:rsid w:val="00D34F9F"/>
    <w:rsid w:val="00D36B68"/>
    <w:rsid w:val="00D36D7C"/>
    <w:rsid w:val="00D41374"/>
    <w:rsid w:val="00D504F1"/>
    <w:rsid w:val="00D5504E"/>
    <w:rsid w:val="00D55F66"/>
    <w:rsid w:val="00D61D65"/>
    <w:rsid w:val="00D64843"/>
    <w:rsid w:val="00D67769"/>
    <w:rsid w:val="00D71CFC"/>
    <w:rsid w:val="00D76216"/>
    <w:rsid w:val="00D80AC2"/>
    <w:rsid w:val="00D80CE2"/>
    <w:rsid w:val="00D838B7"/>
    <w:rsid w:val="00D842CA"/>
    <w:rsid w:val="00D95201"/>
    <w:rsid w:val="00D95F3F"/>
    <w:rsid w:val="00DA2362"/>
    <w:rsid w:val="00DA4648"/>
    <w:rsid w:val="00DA4C5C"/>
    <w:rsid w:val="00DA59B2"/>
    <w:rsid w:val="00DA7AF2"/>
    <w:rsid w:val="00DA7B3A"/>
    <w:rsid w:val="00DB2B6D"/>
    <w:rsid w:val="00DB457C"/>
    <w:rsid w:val="00DB4930"/>
    <w:rsid w:val="00DB7789"/>
    <w:rsid w:val="00DC1194"/>
    <w:rsid w:val="00DC1DAA"/>
    <w:rsid w:val="00DC22FA"/>
    <w:rsid w:val="00DC2996"/>
    <w:rsid w:val="00DC2B46"/>
    <w:rsid w:val="00DC2FFB"/>
    <w:rsid w:val="00DC4AB9"/>
    <w:rsid w:val="00DC6FBA"/>
    <w:rsid w:val="00DD30C9"/>
    <w:rsid w:val="00DD6988"/>
    <w:rsid w:val="00DE20F8"/>
    <w:rsid w:val="00DE25CD"/>
    <w:rsid w:val="00DE5967"/>
    <w:rsid w:val="00DE5A22"/>
    <w:rsid w:val="00DE7DF4"/>
    <w:rsid w:val="00DF0BBE"/>
    <w:rsid w:val="00DF26DA"/>
    <w:rsid w:val="00DF3B8D"/>
    <w:rsid w:val="00DF72DD"/>
    <w:rsid w:val="00E00020"/>
    <w:rsid w:val="00E066CB"/>
    <w:rsid w:val="00E1771C"/>
    <w:rsid w:val="00E27910"/>
    <w:rsid w:val="00E4282C"/>
    <w:rsid w:val="00E429A5"/>
    <w:rsid w:val="00E51392"/>
    <w:rsid w:val="00E5321E"/>
    <w:rsid w:val="00E556D1"/>
    <w:rsid w:val="00E55945"/>
    <w:rsid w:val="00E57262"/>
    <w:rsid w:val="00E606CD"/>
    <w:rsid w:val="00E64B38"/>
    <w:rsid w:val="00E70177"/>
    <w:rsid w:val="00E70515"/>
    <w:rsid w:val="00E7077D"/>
    <w:rsid w:val="00E71C49"/>
    <w:rsid w:val="00E71FB3"/>
    <w:rsid w:val="00E72FC6"/>
    <w:rsid w:val="00E77D84"/>
    <w:rsid w:val="00E82B8F"/>
    <w:rsid w:val="00E8347A"/>
    <w:rsid w:val="00E86E2F"/>
    <w:rsid w:val="00E93F46"/>
    <w:rsid w:val="00E93F62"/>
    <w:rsid w:val="00EA3414"/>
    <w:rsid w:val="00EA59C8"/>
    <w:rsid w:val="00EA5CF2"/>
    <w:rsid w:val="00EA5E02"/>
    <w:rsid w:val="00EA621E"/>
    <w:rsid w:val="00EB0709"/>
    <w:rsid w:val="00EB7B7E"/>
    <w:rsid w:val="00EB7E16"/>
    <w:rsid w:val="00ED7653"/>
    <w:rsid w:val="00EE0D8D"/>
    <w:rsid w:val="00EE6542"/>
    <w:rsid w:val="00EE6A05"/>
    <w:rsid w:val="00EE6F1F"/>
    <w:rsid w:val="00EF0CF9"/>
    <w:rsid w:val="00EF2FE5"/>
    <w:rsid w:val="00EF3975"/>
    <w:rsid w:val="00EF40C5"/>
    <w:rsid w:val="00F00954"/>
    <w:rsid w:val="00F012AF"/>
    <w:rsid w:val="00F01952"/>
    <w:rsid w:val="00F04439"/>
    <w:rsid w:val="00F05033"/>
    <w:rsid w:val="00F10202"/>
    <w:rsid w:val="00F11F91"/>
    <w:rsid w:val="00F13B1C"/>
    <w:rsid w:val="00F17E2D"/>
    <w:rsid w:val="00F30AB5"/>
    <w:rsid w:val="00F30FF7"/>
    <w:rsid w:val="00F3125C"/>
    <w:rsid w:val="00F334B2"/>
    <w:rsid w:val="00F36538"/>
    <w:rsid w:val="00F36655"/>
    <w:rsid w:val="00F417D5"/>
    <w:rsid w:val="00F4194B"/>
    <w:rsid w:val="00F50252"/>
    <w:rsid w:val="00F54518"/>
    <w:rsid w:val="00F55242"/>
    <w:rsid w:val="00F55AFE"/>
    <w:rsid w:val="00F571A0"/>
    <w:rsid w:val="00F614A7"/>
    <w:rsid w:val="00F6195F"/>
    <w:rsid w:val="00F65BF7"/>
    <w:rsid w:val="00F66286"/>
    <w:rsid w:val="00F670C1"/>
    <w:rsid w:val="00F67C67"/>
    <w:rsid w:val="00F701DE"/>
    <w:rsid w:val="00F80193"/>
    <w:rsid w:val="00F805C1"/>
    <w:rsid w:val="00F82EC1"/>
    <w:rsid w:val="00F85973"/>
    <w:rsid w:val="00F902F0"/>
    <w:rsid w:val="00F904D2"/>
    <w:rsid w:val="00F905C0"/>
    <w:rsid w:val="00F9314A"/>
    <w:rsid w:val="00F947EC"/>
    <w:rsid w:val="00F960E1"/>
    <w:rsid w:val="00FA0D23"/>
    <w:rsid w:val="00FA1846"/>
    <w:rsid w:val="00FA4F28"/>
    <w:rsid w:val="00FA5310"/>
    <w:rsid w:val="00FA6EE7"/>
    <w:rsid w:val="00FB2852"/>
    <w:rsid w:val="00FB4C41"/>
    <w:rsid w:val="00FB6F44"/>
    <w:rsid w:val="00FB7A64"/>
    <w:rsid w:val="00FC135D"/>
    <w:rsid w:val="00FC4339"/>
    <w:rsid w:val="00FC4901"/>
    <w:rsid w:val="00FC6824"/>
    <w:rsid w:val="00FD083C"/>
    <w:rsid w:val="00FE0415"/>
    <w:rsid w:val="00FE31F2"/>
    <w:rsid w:val="00FE3306"/>
    <w:rsid w:val="00FE4F10"/>
    <w:rsid w:val="00FF1C0E"/>
    <w:rsid w:val="00FF39E0"/>
    <w:rsid w:val="00FF48D9"/>
    <w:rsid w:val="00FF4A64"/>
    <w:rsid w:val="00FF58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5D49"/>
    <w:rPr>
      <w:rFonts w:ascii="Arial" w:hAnsi="Arial"/>
      <w:sz w:val="24"/>
      <w:szCs w:val="24"/>
      <w:lang w:val="nl-NL" w:eastAsia="nl-NL"/>
    </w:rPr>
  </w:style>
  <w:style w:type="paragraph" w:styleId="Heading1">
    <w:name w:val="heading 1"/>
    <w:basedOn w:val="Normal"/>
    <w:link w:val="Heading1Char"/>
    <w:qFormat/>
    <w:rsid w:val="002A0201"/>
    <w:pPr>
      <w:spacing w:before="100" w:beforeAutospacing="1" w:after="100" w:afterAutospacing="1"/>
      <w:outlineLvl w:val="0"/>
    </w:pPr>
    <w:rPr>
      <w:b/>
      <w:bCs/>
      <w:kern w:val="36"/>
      <w:sz w:val="40"/>
      <w:szCs w:val="48"/>
      <w:lang w:val="es-ES" w:eastAsia="es-ES"/>
    </w:rPr>
  </w:style>
  <w:style w:type="paragraph" w:styleId="Heading2">
    <w:name w:val="heading 2"/>
    <w:basedOn w:val="Normal"/>
    <w:next w:val="Normal"/>
    <w:qFormat/>
    <w:rsid w:val="00581AAB"/>
    <w:pPr>
      <w:keepNext/>
      <w:spacing w:before="240" w:after="60"/>
      <w:outlineLvl w:val="1"/>
    </w:pPr>
    <w:rPr>
      <w:b/>
      <w:i/>
      <w:sz w:val="28"/>
      <w:szCs w:val="20"/>
      <w:lang w:val="es-ES_tradnl"/>
    </w:rPr>
  </w:style>
  <w:style w:type="paragraph" w:styleId="Heading3">
    <w:name w:val="heading 3"/>
    <w:basedOn w:val="Normal"/>
    <w:next w:val="Normal"/>
    <w:link w:val="Heading3Char"/>
    <w:qFormat/>
    <w:rsid w:val="00F81DB7"/>
    <w:pPr>
      <w:keepNext/>
      <w:spacing w:before="240" w:after="60"/>
      <w:outlineLvl w:val="2"/>
    </w:pPr>
    <w:rPr>
      <w:rFonts w:cs="Arial"/>
      <w:b/>
      <w:bCs/>
      <w:sz w:val="26"/>
      <w:szCs w:val="26"/>
    </w:rPr>
  </w:style>
  <w:style w:type="paragraph" w:styleId="Heading4">
    <w:name w:val="heading 4"/>
    <w:basedOn w:val="Normal"/>
    <w:next w:val="Normal"/>
    <w:link w:val="Heading4Char"/>
    <w:qFormat/>
    <w:rsid w:val="006379D7"/>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g">
    <w:name w:val="big"/>
    <w:basedOn w:val="Normal"/>
    <w:rsid w:val="006A4155"/>
    <w:pPr>
      <w:spacing w:before="100" w:beforeAutospacing="1" w:after="100" w:afterAutospacing="1"/>
      <w:jc w:val="center"/>
    </w:pPr>
    <w:rPr>
      <w:b/>
      <w:bCs/>
      <w:sz w:val="29"/>
      <w:szCs w:val="29"/>
    </w:rPr>
  </w:style>
  <w:style w:type="character" w:styleId="Emphasis">
    <w:name w:val="Emphasis"/>
    <w:uiPriority w:val="20"/>
    <w:qFormat/>
    <w:rsid w:val="00180235"/>
    <w:rPr>
      <w:i/>
      <w:iCs/>
    </w:rPr>
  </w:style>
  <w:style w:type="character" w:styleId="Strong">
    <w:name w:val="Strong"/>
    <w:uiPriority w:val="22"/>
    <w:qFormat/>
    <w:rsid w:val="00180235"/>
    <w:rPr>
      <w:b/>
      <w:bCs/>
    </w:rPr>
  </w:style>
  <w:style w:type="paragraph" w:styleId="DocumentMap">
    <w:name w:val="Document Map"/>
    <w:basedOn w:val="Normal"/>
    <w:semiHidden/>
    <w:rsid w:val="0090259E"/>
    <w:pPr>
      <w:shd w:val="clear" w:color="auto" w:fill="000080"/>
    </w:pPr>
    <w:rPr>
      <w:rFonts w:ascii="Tahoma" w:hAnsi="Tahoma" w:cs="Tahoma"/>
      <w:sz w:val="20"/>
      <w:szCs w:val="20"/>
    </w:rPr>
  </w:style>
  <w:style w:type="paragraph" w:styleId="PlainText">
    <w:name w:val="Plain Text"/>
    <w:basedOn w:val="Normal"/>
    <w:link w:val="PlainTextChar"/>
    <w:uiPriority w:val="99"/>
    <w:rsid w:val="00581AAB"/>
    <w:rPr>
      <w:rFonts w:ascii="Georgia" w:hAnsi="Georgia"/>
      <w:szCs w:val="20"/>
      <w:lang w:val="es-ES_tradnl"/>
    </w:rPr>
  </w:style>
  <w:style w:type="paragraph" w:styleId="BodyText">
    <w:name w:val="Body Text"/>
    <w:basedOn w:val="Normal"/>
    <w:rsid w:val="00581AAB"/>
    <w:rPr>
      <w:rFonts w:eastAsia="Times"/>
      <w:sz w:val="28"/>
      <w:szCs w:val="20"/>
      <w:lang w:val="en-GB"/>
    </w:rPr>
  </w:style>
  <w:style w:type="character" w:styleId="Hyperlink">
    <w:name w:val="Hyperlink"/>
    <w:rsid w:val="00063CC7"/>
    <w:rPr>
      <w:color w:val="0000FF"/>
      <w:u w:val="single"/>
    </w:rPr>
  </w:style>
  <w:style w:type="paragraph" w:styleId="Footer">
    <w:name w:val="footer"/>
    <w:basedOn w:val="Normal"/>
    <w:rsid w:val="008A0E28"/>
    <w:pPr>
      <w:tabs>
        <w:tab w:val="center" w:pos="4536"/>
        <w:tab w:val="right" w:pos="9072"/>
      </w:tabs>
    </w:pPr>
  </w:style>
  <w:style w:type="character" w:styleId="PageNumber">
    <w:name w:val="page number"/>
    <w:basedOn w:val="DefaultParagraphFont"/>
    <w:rsid w:val="008A0E28"/>
  </w:style>
  <w:style w:type="paragraph" w:styleId="Header">
    <w:name w:val="header"/>
    <w:basedOn w:val="Normal"/>
    <w:rsid w:val="009C4181"/>
    <w:pPr>
      <w:tabs>
        <w:tab w:val="center" w:pos="4536"/>
        <w:tab w:val="right" w:pos="9072"/>
      </w:tabs>
    </w:pPr>
  </w:style>
  <w:style w:type="character" w:customStyle="1" w:styleId="Jynok">
    <w:name w:val="Jynok"/>
    <w:semiHidden/>
    <w:rsid w:val="00B127D3"/>
    <w:rPr>
      <w:rFonts w:ascii="Arial" w:hAnsi="Arial" w:cs="Arial"/>
      <w:color w:val="auto"/>
      <w:sz w:val="20"/>
      <w:szCs w:val="20"/>
    </w:rPr>
  </w:style>
  <w:style w:type="paragraph" w:styleId="NormalWeb">
    <w:name w:val="Normal (Web)"/>
    <w:basedOn w:val="Normal"/>
    <w:uiPriority w:val="99"/>
    <w:rsid w:val="00B127D3"/>
    <w:rPr>
      <w:lang w:val="da-DK" w:eastAsia="da-DK"/>
    </w:rPr>
  </w:style>
  <w:style w:type="paragraph" w:styleId="ListBullet">
    <w:name w:val="List Bullet"/>
    <w:basedOn w:val="Normal"/>
    <w:autoRedefine/>
    <w:rsid w:val="00B127D3"/>
    <w:pPr>
      <w:numPr>
        <w:numId w:val="1"/>
      </w:numPr>
      <w:tabs>
        <w:tab w:val="clear" w:pos="720"/>
        <w:tab w:val="num" w:pos="284"/>
      </w:tabs>
      <w:spacing w:line="360" w:lineRule="auto"/>
      <w:ind w:left="284" w:hanging="284"/>
      <w:jc w:val="both"/>
    </w:pPr>
    <w:rPr>
      <w:lang w:val="sk-SK" w:eastAsia="en-US"/>
    </w:rPr>
  </w:style>
  <w:style w:type="paragraph" w:styleId="BalloonText">
    <w:name w:val="Balloon Text"/>
    <w:basedOn w:val="Normal"/>
    <w:semiHidden/>
    <w:rsid w:val="00510A94"/>
    <w:rPr>
      <w:rFonts w:ascii="Tahoma" w:hAnsi="Tahoma" w:cs="Tahoma"/>
      <w:sz w:val="16"/>
      <w:szCs w:val="16"/>
    </w:rPr>
  </w:style>
  <w:style w:type="paragraph" w:customStyle="1" w:styleId="Normal0">
    <w:name w:val="[Normal]"/>
    <w:uiPriority w:val="99"/>
    <w:rsid w:val="00932164"/>
    <w:pPr>
      <w:autoSpaceDE w:val="0"/>
      <w:autoSpaceDN w:val="0"/>
      <w:adjustRightInd w:val="0"/>
    </w:pPr>
    <w:rPr>
      <w:rFonts w:ascii="Arial" w:hAnsi="Arial" w:cs="Arial"/>
      <w:lang w:val="de-DE" w:eastAsia="de-DE"/>
    </w:rPr>
  </w:style>
  <w:style w:type="paragraph" w:customStyle="1" w:styleId="a">
    <w:name w:val="Абзац списка"/>
    <w:basedOn w:val="Normal"/>
    <w:qFormat/>
    <w:rsid w:val="00F93D8D"/>
    <w:pPr>
      <w:ind w:left="708"/>
    </w:pPr>
    <w:rPr>
      <w:lang w:val="ru-RU" w:eastAsia="ru-RU"/>
    </w:rPr>
  </w:style>
  <w:style w:type="character" w:customStyle="1" w:styleId="Heading1Char">
    <w:name w:val="Heading 1 Char"/>
    <w:link w:val="Heading1"/>
    <w:rsid w:val="002A0201"/>
    <w:rPr>
      <w:b/>
      <w:bCs/>
      <w:kern w:val="36"/>
      <w:sz w:val="40"/>
      <w:szCs w:val="48"/>
      <w:lang w:val="es-ES" w:eastAsia="es-ES" w:bidi="ar-SA"/>
    </w:rPr>
  </w:style>
  <w:style w:type="paragraph" w:customStyle="1" w:styleId="Slog1">
    <w:name w:val="Slog1"/>
    <w:basedOn w:val="Heading1"/>
    <w:rsid w:val="005F42B0"/>
    <w:pPr>
      <w:keepNext/>
      <w:spacing w:before="240" w:beforeAutospacing="0" w:after="60" w:afterAutospacing="0"/>
    </w:pPr>
    <w:rPr>
      <w:rFonts w:ascii="Tahoma" w:hAnsi="Tahoma" w:cs="Arial"/>
      <w:b w:val="0"/>
      <w:kern w:val="32"/>
      <w:sz w:val="36"/>
      <w:szCs w:val="32"/>
      <w:lang w:val="sl-SI" w:eastAsia="en-US"/>
    </w:rPr>
  </w:style>
  <w:style w:type="character" w:customStyle="1" w:styleId="shorttext1">
    <w:name w:val="short_text1"/>
    <w:rsid w:val="005F42B0"/>
    <w:rPr>
      <w:sz w:val="29"/>
      <w:szCs w:val="29"/>
    </w:rPr>
  </w:style>
  <w:style w:type="character" w:styleId="FollowedHyperlink">
    <w:name w:val="FollowedHyperlink"/>
    <w:rsid w:val="00E54C69"/>
    <w:rPr>
      <w:color w:val="800080"/>
      <w:u w:val="single"/>
    </w:rPr>
  </w:style>
  <w:style w:type="paragraph" w:customStyle="1" w:styleId="NoteLevel1">
    <w:name w:val="Note Level 1"/>
    <w:basedOn w:val="Normal"/>
    <w:semiHidden/>
    <w:unhideWhenUsed/>
    <w:rsid w:val="004A2EF8"/>
    <w:pPr>
      <w:keepNext/>
      <w:numPr>
        <w:numId w:val="2"/>
      </w:numPr>
      <w:contextualSpacing/>
      <w:outlineLvl w:val="0"/>
    </w:pPr>
    <w:rPr>
      <w:rFonts w:ascii="Verdana" w:eastAsia="MS Gothic" w:hAnsi="Verdana"/>
    </w:rPr>
  </w:style>
  <w:style w:type="paragraph" w:customStyle="1" w:styleId="NoteLevel2">
    <w:name w:val="Note Level 2"/>
    <w:basedOn w:val="Normal"/>
    <w:semiHidden/>
    <w:unhideWhenUsed/>
    <w:rsid w:val="004A2EF8"/>
    <w:pPr>
      <w:keepNext/>
      <w:numPr>
        <w:ilvl w:val="1"/>
        <w:numId w:val="2"/>
      </w:numPr>
      <w:contextualSpacing/>
      <w:outlineLvl w:val="1"/>
    </w:pPr>
    <w:rPr>
      <w:rFonts w:ascii="Verdana" w:eastAsia="MS Gothic" w:hAnsi="Verdana"/>
    </w:rPr>
  </w:style>
  <w:style w:type="paragraph" w:customStyle="1" w:styleId="NoteLevel3">
    <w:name w:val="Note Level 3"/>
    <w:basedOn w:val="Normal"/>
    <w:semiHidden/>
    <w:unhideWhenUsed/>
    <w:rsid w:val="004A2EF8"/>
    <w:pPr>
      <w:keepNext/>
      <w:numPr>
        <w:ilvl w:val="2"/>
        <w:numId w:val="2"/>
      </w:numPr>
      <w:contextualSpacing/>
      <w:outlineLvl w:val="2"/>
    </w:pPr>
    <w:rPr>
      <w:rFonts w:ascii="Verdana" w:eastAsia="MS Gothic" w:hAnsi="Verdana"/>
    </w:rPr>
  </w:style>
  <w:style w:type="paragraph" w:customStyle="1" w:styleId="NoteLevel4">
    <w:name w:val="Note Level 4"/>
    <w:basedOn w:val="Normal"/>
    <w:semiHidden/>
    <w:unhideWhenUsed/>
    <w:rsid w:val="004A2EF8"/>
    <w:pPr>
      <w:keepNext/>
      <w:numPr>
        <w:ilvl w:val="3"/>
        <w:numId w:val="2"/>
      </w:numPr>
      <w:contextualSpacing/>
      <w:outlineLvl w:val="3"/>
    </w:pPr>
    <w:rPr>
      <w:rFonts w:ascii="Verdana" w:eastAsia="MS Gothic" w:hAnsi="Verdana"/>
    </w:rPr>
  </w:style>
  <w:style w:type="paragraph" w:customStyle="1" w:styleId="NoteLevel5">
    <w:name w:val="Note Level 5"/>
    <w:basedOn w:val="Normal"/>
    <w:semiHidden/>
    <w:unhideWhenUsed/>
    <w:rsid w:val="004A2EF8"/>
    <w:pPr>
      <w:keepNext/>
      <w:numPr>
        <w:ilvl w:val="4"/>
        <w:numId w:val="2"/>
      </w:numPr>
      <w:contextualSpacing/>
      <w:outlineLvl w:val="4"/>
    </w:pPr>
    <w:rPr>
      <w:rFonts w:ascii="Verdana" w:eastAsia="MS Gothic" w:hAnsi="Verdana"/>
    </w:rPr>
  </w:style>
  <w:style w:type="paragraph" w:customStyle="1" w:styleId="NoteLevel6">
    <w:name w:val="Note Level 6"/>
    <w:basedOn w:val="Normal"/>
    <w:semiHidden/>
    <w:unhideWhenUsed/>
    <w:rsid w:val="004A2EF8"/>
    <w:pPr>
      <w:keepNext/>
      <w:numPr>
        <w:ilvl w:val="5"/>
        <w:numId w:val="2"/>
      </w:numPr>
      <w:contextualSpacing/>
      <w:outlineLvl w:val="5"/>
    </w:pPr>
    <w:rPr>
      <w:rFonts w:ascii="Verdana" w:eastAsia="MS Gothic" w:hAnsi="Verdana"/>
    </w:rPr>
  </w:style>
  <w:style w:type="paragraph" w:customStyle="1" w:styleId="NoteLevel7">
    <w:name w:val="Note Level 7"/>
    <w:basedOn w:val="Normal"/>
    <w:semiHidden/>
    <w:unhideWhenUsed/>
    <w:rsid w:val="004A2EF8"/>
    <w:pPr>
      <w:keepNext/>
      <w:numPr>
        <w:ilvl w:val="6"/>
        <w:numId w:val="2"/>
      </w:numPr>
      <w:contextualSpacing/>
      <w:outlineLvl w:val="6"/>
    </w:pPr>
    <w:rPr>
      <w:rFonts w:ascii="Verdana" w:eastAsia="MS Gothic" w:hAnsi="Verdana"/>
    </w:rPr>
  </w:style>
  <w:style w:type="paragraph" w:customStyle="1" w:styleId="NoteLevel8">
    <w:name w:val="Note Level 8"/>
    <w:basedOn w:val="Normal"/>
    <w:semiHidden/>
    <w:unhideWhenUsed/>
    <w:rsid w:val="004A2EF8"/>
    <w:pPr>
      <w:keepNext/>
      <w:numPr>
        <w:ilvl w:val="7"/>
        <w:numId w:val="2"/>
      </w:numPr>
      <w:contextualSpacing/>
      <w:outlineLvl w:val="7"/>
    </w:pPr>
    <w:rPr>
      <w:rFonts w:ascii="Verdana" w:eastAsia="MS Gothic" w:hAnsi="Verdana"/>
    </w:rPr>
  </w:style>
  <w:style w:type="paragraph" w:customStyle="1" w:styleId="NoteLevel9">
    <w:name w:val="Note Level 9"/>
    <w:basedOn w:val="Normal"/>
    <w:semiHidden/>
    <w:unhideWhenUsed/>
    <w:rsid w:val="004A2EF8"/>
    <w:pPr>
      <w:keepNext/>
      <w:numPr>
        <w:ilvl w:val="8"/>
        <w:numId w:val="2"/>
      </w:numPr>
      <w:contextualSpacing/>
      <w:outlineLvl w:val="8"/>
    </w:pPr>
    <w:rPr>
      <w:rFonts w:ascii="Verdana" w:eastAsia="MS Gothic" w:hAnsi="Verdana"/>
    </w:rPr>
  </w:style>
  <w:style w:type="table" w:styleId="TableGrid">
    <w:name w:val="Table Grid"/>
    <w:basedOn w:val="TableNormal"/>
    <w:rsid w:val="00DF3B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w">
    <w:name w:val="hw"/>
    <w:rsid w:val="0052529A"/>
    <w:rPr>
      <w:rFonts w:ascii="Arial" w:hAnsi="Arial" w:cs="Arial" w:hint="default"/>
      <w:b/>
      <w:bCs/>
      <w:color w:val="A52A2A"/>
    </w:rPr>
  </w:style>
  <w:style w:type="paragraph" w:customStyle="1" w:styleId="Default">
    <w:name w:val="Default"/>
    <w:rsid w:val="00990478"/>
    <w:pPr>
      <w:autoSpaceDE w:val="0"/>
      <w:autoSpaceDN w:val="0"/>
      <w:adjustRightInd w:val="0"/>
    </w:pPr>
    <w:rPr>
      <w:rFonts w:ascii="Verdana" w:hAnsi="Verdana" w:cs="Verdana"/>
      <w:color w:val="000000"/>
      <w:sz w:val="24"/>
      <w:szCs w:val="24"/>
      <w:lang w:val="ru-RU" w:eastAsia="ru-RU"/>
    </w:rPr>
  </w:style>
  <w:style w:type="character" w:customStyle="1" w:styleId="hps">
    <w:name w:val="hps"/>
    <w:basedOn w:val="DefaultParagraphFont"/>
    <w:rsid w:val="00BA3519"/>
  </w:style>
  <w:style w:type="character" w:customStyle="1" w:styleId="hpsatn">
    <w:name w:val="hps atn"/>
    <w:basedOn w:val="DefaultParagraphFont"/>
    <w:rsid w:val="00BA3519"/>
  </w:style>
  <w:style w:type="character" w:customStyle="1" w:styleId="atn">
    <w:name w:val="atn"/>
    <w:basedOn w:val="DefaultParagraphFont"/>
    <w:rsid w:val="00BA3519"/>
  </w:style>
  <w:style w:type="paragraph" w:customStyle="1" w:styleId="ListParagraph1">
    <w:name w:val="List Paragraph1"/>
    <w:basedOn w:val="Normal"/>
    <w:qFormat/>
    <w:rsid w:val="00887E84"/>
    <w:pPr>
      <w:spacing w:after="200" w:line="276" w:lineRule="auto"/>
      <w:ind w:left="720"/>
      <w:contextualSpacing/>
    </w:pPr>
    <w:rPr>
      <w:rFonts w:ascii="Calibri" w:eastAsia="Calibri" w:hAnsi="Calibri"/>
      <w:sz w:val="22"/>
      <w:szCs w:val="22"/>
      <w:lang w:eastAsia="en-US"/>
    </w:rPr>
  </w:style>
  <w:style w:type="character" w:customStyle="1" w:styleId="Heading3Char">
    <w:name w:val="Heading 3 Char"/>
    <w:link w:val="Heading3"/>
    <w:rsid w:val="003F79C3"/>
    <w:rPr>
      <w:rFonts w:ascii="Arial" w:hAnsi="Arial" w:cs="Arial"/>
      <w:b/>
      <w:bCs/>
      <w:sz w:val="26"/>
      <w:szCs w:val="26"/>
      <w:lang w:val="nl-NL" w:eastAsia="nl-NL" w:bidi="ar-SA"/>
    </w:rPr>
  </w:style>
  <w:style w:type="paragraph" w:styleId="TOC1">
    <w:name w:val="toc 1"/>
    <w:basedOn w:val="Normal"/>
    <w:next w:val="Normal"/>
    <w:autoRedefine/>
    <w:semiHidden/>
    <w:rsid w:val="002A0201"/>
  </w:style>
  <w:style w:type="paragraph" w:styleId="TOC2">
    <w:name w:val="toc 2"/>
    <w:basedOn w:val="Normal"/>
    <w:next w:val="Normal"/>
    <w:autoRedefine/>
    <w:semiHidden/>
    <w:rsid w:val="002A0201"/>
    <w:pPr>
      <w:ind w:left="240"/>
    </w:pPr>
  </w:style>
  <w:style w:type="paragraph" w:styleId="TOC3">
    <w:name w:val="toc 3"/>
    <w:basedOn w:val="Normal"/>
    <w:next w:val="Normal"/>
    <w:autoRedefine/>
    <w:semiHidden/>
    <w:rsid w:val="002A0201"/>
    <w:pPr>
      <w:ind w:left="480"/>
    </w:pPr>
  </w:style>
  <w:style w:type="paragraph" w:customStyle="1" w:styleId="Geenafstand1">
    <w:name w:val="Geen afstand1"/>
    <w:rsid w:val="00AD43B1"/>
    <w:rPr>
      <w:rFonts w:ascii="Calibri" w:hAnsi="Calibri"/>
      <w:sz w:val="22"/>
      <w:szCs w:val="22"/>
      <w:lang w:val="fi-FI"/>
    </w:rPr>
  </w:style>
  <w:style w:type="character" w:customStyle="1" w:styleId="shorttext">
    <w:name w:val="short_text"/>
    <w:rsid w:val="00AD43B1"/>
    <w:rPr>
      <w:rFonts w:cs="Times New Roman"/>
    </w:rPr>
  </w:style>
  <w:style w:type="character" w:customStyle="1" w:styleId="A3">
    <w:name w:val="A3"/>
    <w:rsid w:val="00AD43B1"/>
    <w:rPr>
      <w:color w:val="000000"/>
      <w:sz w:val="18"/>
    </w:rPr>
  </w:style>
  <w:style w:type="paragraph" w:customStyle="1" w:styleId="Loendilik">
    <w:name w:val="Loendi lõik"/>
    <w:basedOn w:val="Normal"/>
    <w:qFormat/>
    <w:rsid w:val="00AD43B1"/>
    <w:pPr>
      <w:spacing w:after="200" w:line="276" w:lineRule="auto"/>
      <w:ind w:left="720"/>
      <w:contextualSpacing/>
    </w:pPr>
    <w:rPr>
      <w:rFonts w:ascii="Calibri" w:eastAsia="SimSun" w:hAnsi="Calibri"/>
      <w:sz w:val="22"/>
      <w:szCs w:val="22"/>
      <w:lang w:val="et-EE" w:eastAsia="zh-CN"/>
    </w:rPr>
  </w:style>
  <w:style w:type="character" w:customStyle="1" w:styleId="Heading4Char">
    <w:name w:val="Heading 4 Char"/>
    <w:link w:val="Heading4"/>
    <w:semiHidden/>
    <w:rsid w:val="006379D7"/>
    <w:rPr>
      <w:rFonts w:ascii="Calibri" w:eastAsia="Times New Roman" w:hAnsi="Calibri" w:cs="Times New Roman"/>
      <w:b/>
      <w:bCs/>
      <w:sz w:val="28"/>
      <w:szCs w:val="28"/>
    </w:rPr>
  </w:style>
  <w:style w:type="paragraph" w:styleId="Title">
    <w:name w:val="Title"/>
    <w:basedOn w:val="Normal"/>
    <w:link w:val="TitleChar"/>
    <w:qFormat/>
    <w:rsid w:val="006379D7"/>
    <w:pPr>
      <w:jc w:val="center"/>
    </w:pPr>
    <w:rPr>
      <w:rFonts w:ascii="Verdana" w:hAnsi="Verdana"/>
      <w:b/>
      <w:bCs/>
      <w:shd w:val="clear" w:color="auto" w:fill="FFFFFF"/>
      <w:lang w:val="en-GB" w:eastAsia="fr-FR"/>
    </w:rPr>
  </w:style>
  <w:style w:type="character" w:customStyle="1" w:styleId="TitleChar">
    <w:name w:val="Title Char"/>
    <w:link w:val="Title"/>
    <w:rsid w:val="006379D7"/>
    <w:rPr>
      <w:rFonts w:ascii="Verdana" w:hAnsi="Verdana"/>
      <w:b/>
      <w:bCs/>
      <w:sz w:val="24"/>
      <w:szCs w:val="24"/>
      <w:lang w:val="en-GB" w:eastAsia="fr-FR"/>
    </w:rPr>
  </w:style>
  <w:style w:type="character" w:customStyle="1" w:styleId="PlainTextChar">
    <w:name w:val="Plain Text Char"/>
    <w:link w:val="PlainText"/>
    <w:uiPriority w:val="99"/>
    <w:locked/>
    <w:rsid w:val="006379D7"/>
    <w:rPr>
      <w:rFonts w:ascii="Georgia" w:hAnsi="Georgia"/>
      <w:sz w:val="24"/>
      <w:lang w:val="es-ES_tradnl"/>
    </w:rPr>
  </w:style>
  <w:style w:type="paragraph" w:customStyle="1" w:styleId="paragraph">
    <w:name w:val="paragraph"/>
    <w:basedOn w:val="Normal"/>
    <w:rsid w:val="006379D7"/>
    <w:pPr>
      <w:spacing w:before="100" w:beforeAutospacing="1" w:after="100" w:afterAutospacing="1"/>
      <w:ind w:firstLine="375"/>
      <w:jc w:val="both"/>
    </w:pPr>
    <w:rPr>
      <w:rFonts w:ascii="Times New Roman" w:hAnsi="Times New Roman"/>
    </w:rPr>
  </w:style>
  <w:style w:type="paragraph" w:styleId="ListParagraph">
    <w:name w:val="List Paragraph"/>
    <w:basedOn w:val="Normal"/>
    <w:uiPriority w:val="34"/>
    <w:qFormat/>
    <w:rsid w:val="00C15D49"/>
    <w:pPr>
      <w:spacing w:after="160" w:line="259" w:lineRule="auto"/>
      <w:ind w:left="720"/>
      <w:contextualSpacing/>
    </w:pPr>
    <w:rPr>
      <w:rFonts w:ascii="Calibri" w:eastAsia="Calibri" w:hAnsi="Calibri"/>
      <w:sz w:val="22"/>
      <w:szCs w:val="22"/>
      <w:lang w:val="sl-SI" w:eastAsia="en-US"/>
    </w:rPr>
  </w:style>
  <w:style w:type="character" w:customStyle="1" w:styleId="apple-converted-space">
    <w:name w:val="apple-converted-space"/>
    <w:basedOn w:val="DefaultParagraphFont"/>
    <w:rsid w:val="006F1487"/>
  </w:style>
  <w:style w:type="character" w:customStyle="1" w:styleId="A5">
    <w:name w:val="A5"/>
    <w:uiPriority w:val="99"/>
    <w:rsid w:val="00413C09"/>
    <w:rPr>
      <w:rFonts w:ascii="HelveticaNeueLT Std Thin" w:hAnsi="HelveticaNeueLT Std Thin" w:cs="HelveticaNeueLT Std Thin"/>
      <w:color w:val="000000"/>
      <w:sz w:val="20"/>
      <w:szCs w:val="20"/>
    </w:rPr>
  </w:style>
  <w:style w:type="character" w:styleId="HTMLCite">
    <w:name w:val="HTML Cite"/>
    <w:basedOn w:val="DefaultParagraphFont"/>
    <w:uiPriority w:val="99"/>
    <w:unhideWhenUsed/>
    <w:rsid w:val="00747E04"/>
    <w:rPr>
      <w:i/>
      <w:iCs/>
    </w:rPr>
  </w:style>
  <w:style w:type="paragraph" w:styleId="NoSpacing">
    <w:name w:val="No Spacing"/>
    <w:uiPriority w:val="1"/>
    <w:qFormat/>
    <w:rsid w:val="00F55AFE"/>
    <w:rPr>
      <w:rFonts w:ascii="Calibri" w:eastAsia="Calibri" w:hAnsi="Calibri"/>
      <w:color w:val="262626"/>
      <w:sz w:val="22"/>
      <w:szCs w:val="22"/>
    </w:rPr>
  </w:style>
  <w:style w:type="paragraph" w:styleId="HTMLPreformatted">
    <w:name w:val="HTML Preformatted"/>
    <w:basedOn w:val="Normal"/>
    <w:link w:val="HTMLPreformattedChar"/>
    <w:uiPriority w:val="99"/>
    <w:unhideWhenUsed/>
    <w:rsid w:val="00F5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PreformattedChar">
    <w:name w:val="HTML Preformatted Char"/>
    <w:basedOn w:val="DefaultParagraphFont"/>
    <w:link w:val="HTMLPreformatted"/>
    <w:uiPriority w:val="99"/>
    <w:rsid w:val="00F55AFE"/>
    <w:rPr>
      <w:rFonts w:ascii="Courier New" w:hAnsi="Courier New" w:cs="Courier New"/>
      <w:lang w:val="es-ES" w:eastAsia="es-ES"/>
    </w:rPr>
  </w:style>
  <w:style w:type="paragraph" w:customStyle="1" w:styleId="BezformatowaniaA">
    <w:name w:val="Bez formatowania A"/>
    <w:rsid w:val="00961C26"/>
    <w:pPr>
      <w:spacing w:line="312" w:lineRule="auto"/>
      <w:ind w:firstLine="360"/>
    </w:pPr>
    <w:rPr>
      <w:rFonts w:ascii="Helvetica Neue Light" w:eastAsia="ヒラギノ角ゴ Pro W3" w:hAnsi="Helvetica Neue Light"/>
      <w:color w:val="000000"/>
      <w:sz w:val="18"/>
      <w:lang w:eastAsia="pl-PL"/>
    </w:rPr>
  </w:style>
  <w:style w:type="character" w:customStyle="1" w:styleId="itemextrafieldsvalue">
    <w:name w:val="itemextrafieldsvalue"/>
    <w:basedOn w:val="DefaultParagraphFont"/>
    <w:rsid w:val="00961C26"/>
  </w:style>
  <w:style w:type="paragraph" w:customStyle="1" w:styleId="pszerzo">
    <w:name w:val="pszerzo"/>
    <w:basedOn w:val="Normal"/>
    <w:rsid w:val="00961C26"/>
    <w:pPr>
      <w:spacing w:before="100" w:beforeAutospacing="1" w:after="100" w:afterAutospacing="1"/>
    </w:pPr>
    <w:rPr>
      <w:rFonts w:ascii="Times New Roman" w:hAnsi="Times New Roman"/>
      <w:lang w:val="hu-HU" w:eastAsia="hu-HU"/>
    </w:rPr>
  </w:style>
  <w:style w:type="character" w:customStyle="1" w:styleId="folyoirat">
    <w:name w:val="folyoirat"/>
    <w:rsid w:val="00961C26"/>
  </w:style>
  <w:style w:type="character" w:customStyle="1" w:styleId="kotet">
    <w:name w:val="kotet"/>
    <w:rsid w:val="00961C26"/>
  </w:style>
  <w:style w:type="character" w:customStyle="1" w:styleId="oldal">
    <w:name w:val="oldal"/>
    <w:rsid w:val="00961C26"/>
  </w:style>
  <w:style w:type="character" w:customStyle="1" w:styleId="ev">
    <w:name w:val="ev"/>
    <w:rsid w:val="00961C26"/>
  </w:style>
  <w:style w:type="character" w:customStyle="1" w:styleId="kiadvaros">
    <w:name w:val="kiadvaros"/>
    <w:rsid w:val="00961C26"/>
  </w:style>
  <w:style w:type="character" w:customStyle="1" w:styleId="kiado">
    <w:name w:val="kiado"/>
    <w:rsid w:val="00961C26"/>
  </w:style>
  <w:style w:type="character" w:customStyle="1" w:styleId="normaltextrun">
    <w:name w:val="normaltextrun"/>
    <w:rsid w:val="00851B36"/>
  </w:style>
  <w:style w:type="paragraph" w:customStyle="1" w:styleId="yiv5745580759msonormal">
    <w:name w:val="yiv5745580759msonormal"/>
    <w:basedOn w:val="Normal"/>
    <w:rsid w:val="00CF43C4"/>
    <w:pPr>
      <w:spacing w:before="100" w:beforeAutospacing="1" w:after="100" w:afterAutospacing="1"/>
    </w:pPr>
    <w:rPr>
      <w:rFonts w:ascii="Times New Roman" w:hAnsi="Times New Roman"/>
      <w:lang w:val="en-US" w:eastAsia="en-US"/>
    </w:rPr>
  </w:style>
</w:styles>
</file>

<file path=word/webSettings.xml><?xml version="1.0" encoding="utf-8"?>
<w:webSettings xmlns:r="http://schemas.openxmlformats.org/officeDocument/2006/relationships" xmlns:w="http://schemas.openxmlformats.org/wordprocessingml/2006/main">
  <w:divs>
    <w:div w:id="187060144">
      <w:bodyDiv w:val="1"/>
      <w:marLeft w:val="0"/>
      <w:marRight w:val="0"/>
      <w:marTop w:val="0"/>
      <w:marBottom w:val="0"/>
      <w:divBdr>
        <w:top w:val="none" w:sz="0" w:space="0" w:color="auto"/>
        <w:left w:val="none" w:sz="0" w:space="0" w:color="auto"/>
        <w:bottom w:val="none" w:sz="0" w:space="0" w:color="auto"/>
        <w:right w:val="none" w:sz="0" w:space="0" w:color="auto"/>
      </w:divBdr>
    </w:div>
    <w:div w:id="191306920">
      <w:bodyDiv w:val="1"/>
      <w:marLeft w:val="0"/>
      <w:marRight w:val="0"/>
      <w:marTop w:val="0"/>
      <w:marBottom w:val="0"/>
      <w:divBdr>
        <w:top w:val="none" w:sz="0" w:space="0" w:color="auto"/>
        <w:left w:val="none" w:sz="0" w:space="0" w:color="auto"/>
        <w:bottom w:val="none" w:sz="0" w:space="0" w:color="auto"/>
        <w:right w:val="none" w:sz="0" w:space="0" w:color="auto"/>
      </w:divBdr>
    </w:div>
    <w:div w:id="202329939">
      <w:bodyDiv w:val="1"/>
      <w:marLeft w:val="0"/>
      <w:marRight w:val="0"/>
      <w:marTop w:val="0"/>
      <w:marBottom w:val="0"/>
      <w:divBdr>
        <w:top w:val="none" w:sz="0" w:space="0" w:color="auto"/>
        <w:left w:val="none" w:sz="0" w:space="0" w:color="auto"/>
        <w:bottom w:val="none" w:sz="0" w:space="0" w:color="auto"/>
        <w:right w:val="none" w:sz="0" w:space="0" w:color="auto"/>
      </w:divBdr>
    </w:div>
    <w:div w:id="275526198">
      <w:bodyDiv w:val="1"/>
      <w:marLeft w:val="0"/>
      <w:marRight w:val="0"/>
      <w:marTop w:val="0"/>
      <w:marBottom w:val="0"/>
      <w:divBdr>
        <w:top w:val="none" w:sz="0" w:space="0" w:color="auto"/>
        <w:left w:val="none" w:sz="0" w:space="0" w:color="auto"/>
        <w:bottom w:val="none" w:sz="0" w:space="0" w:color="auto"/>
        <w:right w:val="none" w:sz="0" w:space="0" w:color="auto"/>
      </w:divBdr>
      <w:divsChild>
        <w:div w:id="529607860">
          <w:marLeft w:val="0"/>
          <w:marRight w:val="0"/>
          <w:marTop w:val="0"/>
          <w:marBottom w:val="0"/>
          <w:divBdr>
            <w:top w:val="none" w:sz="0" w:space="0" w:color="auto"/>
            <w:left w:val="none" w:sz="0" w:space="0" w:color="auto"/>
            <w:bottom w:val="none" w:sz="0" w:space="0" w:color="auto"/>
            <w:right w:val="none" w:sz="0" w:space="0" w:color="auto"/>
          </w:divBdr>
        </w:div>
      </w:divsChild>
    </w:div>
    <w:div w:id="321547937">
      <w:bodyDiv w:val="1"/>
      <w:marLeft w:val="0"/>
      <w:marRight w:val="0"/>
      <w:marTop w:val="0"/>
      <w:marBottom w:val="0"/>
      <w:divBdr>
        <w:top w:val="none" w:sz="0" w:space="0" w:color="auto"/>
        <w:left w:val="none" w:sz="0" w:space="0" w:color="auto"/>
        <w:bottom w:val="none" w:sz="0" w:space="0" w:color="auto"/>
        <w:right w:val="none" w:sz="0" w:space="0" w:color="auto"/>
      </w:divBdr>
      <w:divsChild>
        <w:div w:id="675809405">
          <w:marLeft w:val="0"/>
          <w:marRight w:val="0"/>
          <w:marTop w:val="0"/>
          <w:marBottom w:val="0"/>
          <w:divBdr>
            <w:top w:val="none" w:sz="0" w:space="0" w:color="auto"/>
            <w:left w:val="none" w:sz="0" w:space="0" w:color="auto"/>
            <w:bottom w:val="none" w:sz="0" w:space="0" w:color="auto"/>
            <w:right w:val="none" w:sz="0" w:space="0" w:color="auto"/>
          </w:divBdr>
        </w:div>
        <w:div w:id="914440818">
          <w:marLeft w:val="0"/>
          <w:marRight w:val="0"/>
          <w:marTop w:val="0"/>
          <w:marBottom w:val="0"/>
          <w:divBdr>
            <w:top w:val="none" w:sz="0" w:space="0" w:color="auto"/>
            <w:left w:val="none" w:sz="0" w:space="0" w:color="auto"/>
            <w:bottom w:val="none" w:sz="0" w:space="0" w:color="auto"/>
            <w:right w:val="none" w:sz="0" w:space="0" w:color="auto"/>
          </w:divBdr>
        </w:div>
        <w:div w:id="1019313548">
          <w:marLeft w:val="0"/>
          <w:marRight w:val="0"/>
          <w:marTop w:val="0"/>
          <w:marBottom w:val="0"/>
          <w:divBdr>
            <w:top w:val="none" w:sz="0" w:space="0" w:color="auto"/>
            <w:left w:val="none" w:sz="0" w:space="0" w:color="auto"/>
            <w:bottom w:val="none" w:sz="0" w:space="0" w:color="auto"/>
            <w:right w:val="none" w:sz="0" w:space="0" w:color="auto"/>
          </w:divBdr>
        </w:div>
        <w:div w:id="445658934">
          <w:marLeft w:val="0"/>
          <w:marRight w:val="0"/>
          <w:marTop w:val="0"/>
          <w:marBottom w:val="0"/>
          <w:divBdr>
            <w:top w:val="none" w:sz="0" w:space="0" w:color="auto"/>
            <w:left w:val="none" w:sz="0" w:space="0" w:color="auto"/>
            <w:bottom w:val="none" w:sz="0" w:space="0" w:color="auto"/>
            <w:right w:val="none" w:sz="0" w:space="0" w:color="auto"/>
          </w:divBdr>
        </w:div>
        <w:div w:id="884637040">
          <w:marLeft w:val="0"/>
          <w:marRight w:val="0"/>
          <w:marTop w:val="0"/>
          <w:marBottom w:val="0"/>
          <w:divBdr>
            <w:top w:val="none" w:sz="0" w:space="0" w:color="auto"/>
            <w:left w:val="none" w:sz="0" w:space="0" w:color="auto"/>
            <w:bottom w:val="none" w:sz="0" w:space="0" w:color="auto"/>
            <w:right w:val="none" w:sz="0" w:space="0" w:color="auto"/>
          </w:divBdr>
        </w:div>
        <w:div w:id="1916666210">
          <w:marLeft w:val="0"/>
          <w:marRight w:val="0"/>
          <w:marTop w:val="0"/>
          <w:marBottom w:val="0"/>
          <w:divBdr>
            <w:top w:val="none" w:sz="0" w:space="0" w:color="auto"/>
            <w:left w:val="none" w:sz="0" w:space="0" w:color="auto"/>
            <w:bottom w:val="none" w:sz="0" w:space="0" w:color="auto"/>
            <w:right w:val="none" w:sz="0" w:space="0" w:color="auto"/>
          </w:divBdr>
        </w:div>
      </w:divsChild>
    </w:div>
    <w:div w:id="3537715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962151904">
          <w:marLeft w:val="2520"/>
          <w:marRight w:val="0"/>
          <w:marTop w:val="0"/>
          <w:marBottom w:val="0"/>
          <w:divBdr>
            <w:top w:val="none" w:sz="0" w:space="0" w:color="auto"/>
            <w:left w:val="none" w:sz="0" w:space="0" w:color="auto"/>
            <w:bottom w:val="none" w:sz="0" w:space="0" w:color="auto"/>
            <w:right w:val="none" w:sz="0" w:space="0" w:color="auto"/>
          </w:divBdr>
          <w:divsChild>
            <w:div w:id="68840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60584">
      <w:bodyDiv w:val="1"/>
      <w:marLeft w:val="0"/>
      <w:marRight w:val="0"/>
      <w:marTop w:val="0"/>
      <w:marBottom w:val="0"/>
      <w:divBdr>
        <w:top w:val="none" w:sz="0" w:space="0" w:color="auto"/>
        <w:left w:val="none" w:sz="0" w:space="0" w:color="auto"/>
        <w:bottom w:val="none" w:sz="0" w:space="0" w:color="auto"/>
        <w:right w:val="none" w:sz="0" w:space="0" w:color="auto"/>
      </w:divBdr>
    </w:div>
    <w:div w:id="399255193">
      <w:bodyDiv w:val="1"/>
      <w:marLeft w:val="0"/>
      <w:marRight w:val="0"/>
      <w:marTop w:val="0"/>
      <w:marBottom w:val="0"/>
      <w:divBdr>
        <w:top w:val="none" w:sz="0" w:space="0" w:color="auto"/>
        <w:left w:val="none" w:sz="0" w:space="0" w:color="auto"/>
        <w:bottom w:val="none" w:sz="0" w:space="0" w:color="auto"/>
        <w:right w:val="none" w:sz="0" w:space="0" w:color="auto"/>
      </w:divBdr>
    </w:div>
    <w:div w:id="418865284">
      <w:bodyDiv w:val="1"/>
      <w:marLeft w:val="0"/>
      <w:marRight w:val="0"/>
      <w:marTop w:val="0"/>
      <w:marBottom w:val="0"/>
      <w:divBdr>
        <w:top w:val="none" w:sz="0" w:space="0" w:color="auto"/>
        <w:left w:val="none" w:sz="0" w:space="0" w:color="auto"/>
        <w:bottom w:val="none" w:sz="0" w:space="0" w:color="auto"/>
        <w:right w:val="none" w:sz="0" w:space="0" w:color="auto"/>
      </w:divBdr>
    </w:div>
    <w:div w:id="420565323">
      <w:bodyDiv w:val="1"/>
      <w:marLeft w:val="0"/>
      <w:marRight w:val="0"/>
      <w:marTop w:val="0"/>
      <w:marBottom w:val="0"/>
      <w:divBdr>
        <w:top w:val="none" w:sz="0" w:space="0" w:color="auto"/>
        <w:left w:val="none" w:sz="0" w:space="0" w:color="auto"/>
        <w:bottom w:val="none" w:sz="0" w:space="0" w:color="auto"/>
        <w:right w:val="none" w:sz="0" w:space="0" w:color="auto"/>
      </w:divBdr>
    </w:div>
    <w:div w:id="423380418">
      <w:bodyDiv w:val="1"/>
      <w:marLeft w:val="0"/>
      <w:marRight w:val="0"/>
      <w:marTop w:val="0"/>
      <w:marBottom w:val="0"/>
      <w:divBdr>
        <w:top w:val="none" w:sz="0" w:space="0" w:color="auto"/>
        <w:left w:val="none" w:sz="0" w:space="0" w:color="auto"/>
        <w:bottom w:val="none" w:sz="0" w:space="0" w:color="auto"/>
        <w:right w:val="none" w:sz="0" w:space="0" w:color="auto"/>
      </w:divBdr>
    </w:div>
    <w:div w:id="473373273">
      <w:bodyDiv w:val="1"/>
      <w:marLeft w:val="0"/>
      <w:marRight w:val="0"/>
      <w:marTop w:val="0"/>
      <w:marBottom w:val="0"/>
      <w:divBdr>
        <w:top w:val="none" w:sz="0" w:space="0" w:color="auto"/>
        <w:left w:val="none" w:sz="0" w:space="0" w:color="auto"/>
        <w:bottom w:val="none" w:sz="0" w:space="0" w:color="auto"/>
        <w:right w:val="none" w:sz="0" w:space="0" w:color="auto"/>
      </w:divBdr>
    </w:div>
    <w:div w:id="511458196">
      <w:bodyDiv w:val="1"/>
      <w:marLeft w:val="0"/>
      <w:marRight w:val="0"/>
      <w:marTop w:val="0"/>
      <w:marBottom w:val="0"/>
      <w:divBdr>
        <w:top w:val="none" w:sz="0" w:space="0" w:color="auto"/>
        <w:left w:val="none" w:sz="0" w:space="0" w:color="auto"/>
        <w:bottom w:val="none" w:sz="0" w:space="0" w:color="auto"/>
        <w:right w:val="none" w:sz="0" w:space="0" w:color="auto"/>
      </w:divBdr>
      <w:divsChild>
        <w:div w:id="1630823072">
          <w:marLeft w:val="0"/>
          <w:marRight w:val="0"/>
          <w:marTop w:val="0"/>
          <w:marBottom w:val="0"/>
          <w:divBdr>
            <w:top w:val="none" w:sz="0" w:space="0" w:color="auto"/>
            <w:left w:val="none" w:sz="0" w:space="0" w:color="auto"/>
            <w:bottom w:val="none" w:sz="0" w:space="0" w:color="auto"/>
            <w:right w:val="none" w:sz="0" w:space="0" w:color="auto"/>
          </w:divBdr>
        </w:div>
        <w:div w:id="1164663236">
          <w:marLeft w:val="0"/>
          <w:marRight w:val="0"/>
          <w:marTop w:val="0"/>
          <w:marBottom w:val="0"/>
          <w:divBdr>
            <w:top w:val="none" w:sz="0" w:space="0" w:color="auto"/>
            <w:left w:val="none" w:sz="0" w:space="0" w:color="auto"/>
            <w:bottom w:val="none" w:sz="0" w:space="0" w:color="auto"/>
            <w:right w:val="none" w:sz="0" w:space="0" w:color="auto"/>
          </w:divBdr>
        </w:div>
        <w:div w:id="1337922536">
          <w:marLeft w:val="0"/>
          <w:marRight w:val="0"/>
          <w:marTop w:val="0"/>
          <w:marBottom w:val="0"/>
          <w:divBdr>
            <w:top w:val="none" w:sz="0" w:space="0" w:color="auto"/>
            <w:left w:val="none" w:sz="0" w:space="0" w:color="auto"/>
            <w:bottom w:val="none" w:sz="0" w:space="0" w:color="auto"/>
            <w:right w:val="none" w:sz="0" w:space="0" w:color="auto"/>
          </w:divBdr>
        </w:div>
        <w:div w:id="1200389121">
          <w:marLeft w:val="0"/>
          <w:marRight w:val="0"/>
          <w:marTop w:val="0"/>
          <w:marBottom w:val="0"/>
          <w:divBdr>
            <w:top w:val="none" w:sz="0" w:space="0" w:color="auto"/>
            <w:left w:val="none" w:sz="0" w:space="0" w:color="auto"/>
            <w:bottom w:val="none" w:sz="0" w:space="0" w:color="auto"/>
            <w:right w:val="none" w:sz="0" w:space="0" w:color="auto"/>
          </w:divBdr>
        </w:div>
        <w:div w:id="1288731398">
          <w:marLeft w:val="0"/>
          <w:marRight w:val="0"/>
          <w:marTop w:val="0"/>
          <w:marBottom w:val="0"/>
          <w:divBdr>
            <w:top w:val="none" w:sz="0" w:space="0" w:color="auto"/>
            <w:left w:val="none" w:sz="0" w:space="0" w:color="auto"/>
            <w:bottom w:val="none" w:sz="0" w:space="0" w:color="auto"/>
            <w:right w:val="none" w:sz="0" w:space="0" w:color="auto"/>
          </w:divBdr>
        </w:div>
        <w:div w:id="1094518405">
          <w:marLeft w:val="0"/>
          <w:marRight w:val="0"/>
          <w:marTop w:val="0"/>
          <w:marBottom w:val="0"/>
          <w:divBdr>
            <w:top w:val="none" w:sz="0" w:space="0" w:color="auto"/>
            <w:left w:val="none" w:sz="0" w:space="0" w:color="auto"/>
            <w:bottom w:val="none" w:sz="0" w:space="0" w:color="auto"/>
            <w:right w:val="none" w:sz="0" w:space="0" w:color="auto"/>
          </w:divBdr>
        </w:div>
      </w:divsChild>
    </w:div>
    <w:div w:id="573974784">
      <w:bodyDiv w:val="1"/>
      <w:marLeft w:val="0"/>
      <w:marRight w:val="0"/>
      <w:marTop w:val="0"/>
      <w:marBottom w:val="0"/>
      <w:divBdr>
        <w:top w:val="none" w:sz="0" w:space="0" w:color="auto"/>
        <w:left w:val="none" w:sz="0" w:space="0" w:color="auto"/>
        <w:bottom w:val="none" w:sz="0" w:space="0" w:color="auto"/>
        <w:right w:val="none" w:sz="0" w:space="0" w:color="auto"/>
      </w:divBdr>
    </w:div>
    <w:div w:id="671645395">
      <w:bodyDiv w:val="1"/>
      <w:marLeft w:val="0"/>
      <w:marRight w:val="0"/>
      <w:marTop w:val="0"/>
      <w:marBottom w:val="0"/>
      <w:divBdr>
        <w:top w:val="none" w:sz="0" w:space="0" w:color="auto"/>
        <w:left w:val="none" w:sz="0" w:space="0" w:color="auto"/>
        <w:bottom w:val="none" w:sz="0" w:space="0" w:color="auto"/>
        <w:right w:val="none" w:sz="0" w:space="0" w:color="auto"/>
      </w:divBdr>
    </w:div>
    <w:div w:id="694427164">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40440559">
          <w:marLeft w:val="2520"/>
          <w:marRight w:val="0"/>
          <w:marTop w:val="0"/>
          <w:marBottom w:val="0"/>
          <w:divBdr>
            <w:top w:val="none" w:sz="0" w:space="0" w:color="auto"/>
            <w:left w:val="none" w:sz="0" w:space="0" w:color="auto"/>
            <w:bottom w:val="none" w:sz="0" w:space="0" w:color="auto"/>
            <w:right w:val="none" w:sz="0" w:space="0" w:color="auto"/>
          </w:divBdr>
          <w:divsChild>
            <w:div w:id="84136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0574">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16387505">
          <w:marLeft w:val="2520"/>
          <w:marRight w:val="0"/>
          <w:marTop w:val="0"/>
          <w:marBottom w:val="0"/>
          <w:divBdr>
            <w:top w:val="none" w:sz="0" w:space="0" w:color="auto"/>
            <w:left w:val="none" w:sz="0" w:space="0" w:color="auto"/>
            <w:bottom w:val="none" w:sz="0" w:space="0" w:color="auto"/>
            <w:right w:val="none" w:sz="0" w:space="0" w:color="auto"/>
          </w:divBdr>
          <w:divsChild>
            <w:div w:id="47607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54209">
      <w:bodyDiv w:val="1"/>
      <w:marLeft w:val="0"/>
      <w:marRight w:val="0"/>
      <w:marTop w:val="0"/>
      <w:marBottom w:val="0"/>
      <w:divBdr>
        <w:top w:val="none" w:sz="0" w:space="0" w:color="auto"/>
        <w:left w:val="none" w:sz="0" w:space="0" w:color="auto"/>
        <w:bottom w:val="none" w:sz="0" w:space="0" w:color="auto"/>
        <w:right w:val="none" w:sz="0" w:space="0" w:color="auto"/>
      </w:divBdr>
    </w:div>
    <w:div w:id="938636574">
      <w:bodyDiv w:val="1"/>
      <w:marLeft w:val="0"/>
      <w:marRight w:val="0"/>
      <w:marTop w:val="0"/>
      <w:marBottom w:val="0"/>
      <w:divBdr>
        <w:top w:val="none" w:sz="0" w:space="0" w:color="auto"/>
        <w:left w:val="none" w:sz="0" w:space="0" w:color="auto"/>
        <w:bottom w:val="none" w:sz="0" w:space="0" w:color="auto"/>
        <w:right w:val="none" w:sz="0" w:space="0" w:color="auto"/>
      </w:divBdr>
    </w:div>
    <w:div w:id="991059488">
      <w:bodyDiv w:val="1"/>
      <w:marLeft w:val="0"/>
      <w:marRight w:val="0"/>
      <w:marTop w:val="0"/>
      <w:marBottom w:val="0"/>
      <w:divBdr>
        <w:top w:val="none" w:sz="0" w:space="0" w:color="auto"/>
        <w:left w:val="none" w:sz="0" w:space="0" w:color="auto"/>
        <w:bottom w:val="none" w:sz="0" w:space="0" w:color="auto"/>
        <w:right w:val="none" w:sz="0" w:space="0" w:color="auto"/>
      </w:divBdr>
    </w:div>
    <w:div w:id="1030642980">
      <w:bodyDiv w:val="1"/>
      <w:marLeft w:val="0"/>
      <w:marRight w:val="0"/>
      <w:marTop w:val="0"/>
      <w:marBottom w:val="0"/>
      <w:divBdr>
        <w:top w:val="none" w:sz="0" w:space="0" w:color="auto"/>
        <w:left w:val="none" w:sz="0" w:space="0" w:color="auto"/>
        <w:bottom w:val="none" w:sz="0" w:space="0" w:color="auto"/>
        <w:right w:val="none" w:sz="0" w:space="0" w:color="auto"/>
      </w:divBdr>
    </w:div>
    <w:div w:id="1068189964">
      <w:bodyDiv w:val="1"/>
      <w:marLeft w:val="0"/>
      <w:marRight w:val="0"/>
      <w:marTop w:val="0"/>
      <w:marBottom w:val="0"/>
      <w:divBdr>
        <w:top w:val="none" w:sz="0" w:space="0" w:color="auto"/>
        <w:left w:val="none" w:sz="0" w:space="0" w:color="auto"/>
        <w:bottom w:val="none" w:sz="0" w:space="0" w:color="auto"/>
        <w:right w:val="none" w:sz="0" w:space="0" w:color="auto"/>
      </w:divBdr>
    </w:div>
    <w:div w:id="1143811214">
      <w:bodyDiv w:val="1"/>
      <w:marLeft w:val="0"/>
      <w:marRight w:val="0"/>
      <w:marTop w:val="0"/>
      <w:marBottom w:val="0"/>
      <w:divBdr>
        <w:top w:val="none" w:sz="0" w:space="0" w:color="auto"/>
        <w:left w:val="none" w:sz="0" w:space="0" w:color="auto"/>
        <w:bottom w:val="none" w:sz="0" w:space="0" w:color="auto"/>
        <w:right w:val="none" w:sz="0" w:space="0" w:color="auto"/>
      </w:divBdr>
    </w:div>
    <w:div w:id="1160732152">
      <w:bodyDiv w:val="1"/>
      <w:marLeft w:val="0"/>
      <w:marRight w:val="0"/>
      <w:marTop w:val="0"/>
      <w:marBottom w:val="0"/>
      <w:divBdr>
        <w:top w:val="none" w:sz="0" w:space="0" w:color="auto"/>
        <w:left w:val="none" w:sz="0" w:space="0" w:color="auto"/>
        <w:bottom w:val="none" w:sz="0" w:space="0" w:color="auto"/>
        <w:right w:val="none" w:sz="0" w:space="0" w:color="auto"/>
      </w:divBdr>
    </w:div>
    <w:div w:id="118864097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079552232">
          <w:marLeft w:val="2520"/>
          <w:marRight w:val="0"/>
          <w:marTop w:val="0"/>
          <w:marBottom w:val="0"/>
          <w:divBdr>
            <w:top w:val="none" w:sz="0" w:space="0" w:color="auto"/>
            <w:left w:val="none" w:sz="0" w:space="0" w:color="auto"/>
            <w:bottom w:val="none" w:sz="0" w:space="0" w:color="auto"/>
            <w:right w:val="none" w:sz="0" w:space="0" w:color="auto"/>
          </w:divBdr>
          <w:divsChild>
            <w:div w:id="10291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7208">
      <w:bodyDiv w:val="1"/>
      <w:marLeft w:val="0"/>
      <w:marRight w:val="0"/>
      <w:marTop w:val="0"/>
      <w:marBottom w:val="0"/>
      <w:divBdr>
        <w:top w:val="none" w:sz="0" w:space="0" w:color="auto"/>
        <w:left w:val="none" w:sz="0" w:space="0" w:color="auto"/>
        <w:bottom w:val="none" w:sz="0" w:space="0" w:color="auto"/>
        <w:right w:val="none" w:sz="0" w:space="0" w:color="auto"/>
      </w:divBdr>
      <w:divsChild>
        <w:div w:id="1657875897">
          <w:marLeft w:val="0"/>
          <w:marRight w:val="0"/>
          <w:marTop w:val="0"/>
          <w:marBottom w:val="0"/>
          <w:divBdr>
            <w:top w:val="none" w:sz="0" w:space="0" w:color="auto"/>
            <w:left w:val="none" w:sz="0" w:space="0" w:color="auto"/>
            <w:bottom w:val="none" w:sz="0" w:space="0" w:color="auto"/>
            <w:right w:val="none" w:sz="0" w:space="0" w:color="auto"/>
          </w:divBdr>
        </w:div>
        <w:div w:id="408113874">
          <w:marLeft w:val="0"/>
          <w:marRight w:val="0"/>
          <w:marTop w:val="0"/>
          <w:marBottom w:val="0"/>
          <w:divBdr>
            <w:top w:val="none" w:sz="0" w:space="0" w:color="auto"/>
            <w:left w:val="none" w:sz="0" w:space="0" w:color="auto"/>
            <w:bottom w:val="none" w:sz="0" w:space="0" w:color="auto"/>
            <w:right w:val="none" w:sz="0" w:space="0" w:color="auto"/>
          </w:divBdr>
        </w:div>
        <w:div w:id="1658654755">
          <w:marLeft w:val="0"/>
          <w:marRight w:val="0"/>
          <w:marTop w:val="0"/>
          <w:marBottom w:val="0"/>
          <w:divBdr>
            <w:top w:val="none" w:sz="0" w:space="0" w:color="auto"/>
            <w:left w:val="none" w:sz="0" w:space="0" w:color="auto"/>
            <w:bottom w:val="none" w:sz="0" w:space="0" w:color="auto"/>
            <w:right w:val="none" w:sz="0" w:space="0" w:color="auto"/>
          </w:divBdr>
        </w:div>
        <w:div w:id="504439105">
          <w:marLeft w:val="0"/>
          <w:marRight w:val="0"/>
          <w:marTop w:val="0"/>
          <w:marBottom w:val="0"/>
          <w:divBdr>
            <w:top w:val="none" w:sz="0" w:space="0" w:color="auto"/>
            <w:left w:val="none" w:sz="0" w:space="0" w:color="auto"/>
            <w:bottom w:val="none" w:sz="0" w:space="0" w:color="auto"/>
            <w:right w:val="none" w:sz="0" w:space="0" w:color="auto"/>
          </w:divBdr>
        </w:div>
        <w:div w:id="1561211139">
          <w:marLeft w:val="0"/>
          <w:marRight w:val="0"/>
          <w:marTop w:val="0"/>
          <w:marBottom w:val="0"/>
          <w:divBdr>
            <w:top w:val="none" w:sz="0" w:space="0" w:color="auto"/>
            <w:left w:val="none" w:sz="0" w:space="0" w:color="auto"/>
            <w:bottom w:val="none" w:sz="0" w:space="0" w:color="auto"/>
            <w:right w:val="none" w:sz="0" w:space="0" w:color="auto"/>
          </w:divBdr>
        </w:div>
      </w:divsChild>
    </w:div>
    <w:div w:id="1277132473">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588610285">
          <w:marLeft w:val="2520"/>
          <w:marRight w:val="0"/>
          <w:marTop w:val="0"/>
          <w:marBottom w:val="0"/>
          <w:divBdr>
            <w:top w:val="none" w:sz="0" w:space="0" w:color="auto"/>
            <w:left w:val="none" w:sz="0" w:space="0" w:color="auto"/>
            <w:bottom w:val="none" w:sz="0" w:space="0" w:color="auto"/>
            <w:right w:val="none" w:sz="0" w:space="0" w:color="auto"/>
          </w:divBdr>
          <w:divsChild>
            <w:div w:id="21189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98739">
      <w:bodyDiv w:val="1"/>
      <w:marLeft w:val="0"/>
      <w:marRight w:val="0"/>
      <w:marTop w:val="0"/>
      <w:marBottom w:val="0"/>
      <w:divBdr>
        <w:top w:val="none" w:sz="0" w:space="0" w:color="auto"/>
        <w:left w:val="none" w:sz="0" w:space="0" w:color="auto"/>
        <w:bottom w:val="none" w:sz="0" w:space="0" w:color="auto"/>
        <w:right w:val="none" w:sz="0" w:space="0" w:color="auto"/>
      </w:divBdr>
    </w:div>
    <w:div w:id="1310401180">
      <w:bodyDiv w:val="1"/>
      <w:marLeft w:val="0"/>
      <w:marRight w:val="0"/>
      <w:marTop w:val="0"/>
      <w:marBottom w:val="0"/>
      <w:divBdr>
        <w:top w:val="none" w:sz="0" w:space="0" w:color="auto"/>
        <w:left w:val="none" w:sz="0" w:space="0" w:color="auto"/>
        <w:bottom w:val="none" w:sz="0" w:space="0" w:color="auto"/>
        <w:right w:val="none" w:sz="0" w:space="0" w:color="auto"/>
      </w:divBdr>
    </w:div>
    <w:div w:id="1310593152">
      <w:bodyDiv w:val="1"/>
      <w:marLeft w:val="0"/>
      <w:marRight w:val="0"/>
      <w:marTop w:val="0"/>
      <w:marBottom w:val="0"/>
      <w:divBdr>
        <w:top w:val="none" w:sz="0" w:space="0" w:color="auto"/>
        <w:left w:val="none" w:sz="0" w:space="0" w:color="auto"/>
        <w:bottom w:val="none" w:sz="0" w:space="0" w:color="auto"/>
        <w:right w:val="none" w:sz="0" w:space="0" w:color="auto"/>
      </w:divBdr>
    </w:div>
    <w:div w:id="1364557818">
      <w:bodyDiv w:val="1"/>
      <w:marLeft w:val="0"/>
      <w:marRight w:val="0"/>
      <w:marTop w:val="0"/>
      <w:marBottom w:val="0"/>
      <w:divBdr>
        <w:top w:val="none" w:sz="0" w:space="0" w:color="auto"/>
        <w:left w:val="none" w:sz="0" w:space="0" w:color="auto"/>
        <w:bottom w:val="none" w:sz="0" w:space="0" w:color="auto"/>
        <w:right w:val="none" w:sz="0" w:space="0" w:color="auto"/>
      </w:divBdr>
    </w:div>
    <w:div w:id="1469591354">
      <w:bodyDiv w:val="1"/>
      <w:marLeft w:val="0"/>
      <w:marRight w:val="0"/>
      <w:marTop w:val="0"/>
      <w:marBottom w:val="0"/>
      <w:divBdr>
        <w:top w:val="none" w:sz="0" w:space="0" w:color="auto"/>
        <w:left w:val="none" w:sz="0" w:space="0" w:color="auto"/>
        <w:bottom w:val="none" w:sz="0" w:space="0" w:color="auto"/>
        <w:right w:val="none" w:sz="0" w:space="0" w:color="auto"/>
      </w:divBdr>
    </w:div>
    <w:div w:id="1492672657">
      <w:bodyDiv w:val="1"/>
      <w:marLeft w:val="120"/>
      <w:marRight w:val="120"/>
      <w:marTop w:val="120"/>
      <w:marBottom w:val="120"/>
      <w:divBdr>
        <w:top w:val="none" w:sz="0" w:space="0" w:color="auto"/>
        <w:left w:val="none" w:sz="0" w:space="0" w:color="auto"/>
        <w:bottom w:val="none" w:sz="0" w:space="0" w:color="auto"/>
        <w:right w:val="none" w:sz="0" w:space="0" w:color="auto"/>
      </w:divBdr>
      <w:divsChild>
        <w:div w:id="822817274">
          <w:marLeft w:val="2520"/>
          <w:marRight w:val="0"/>
          <w:marTop w:val="0"/>
          <w:marBottom w:val="0"/>
          <w:divBdr>
            <w:top w:val="none" w:sz="0" w:space="0" w:color="auto"/>
            <w:left w:val="none" w:sz="0" w:space="0" w:color="auto"/>
            <w:bottom w:val="none" w:sz="0" w:space="0" w:color="auto"/>
            <w:right w:val="none" w:sz="0" w:space="0" w:color="auto"/>
          </w:divBdr>
          <w:divsChild>
            <w:div w:id="156028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20728">
      <w:bodyDiv w:val="1"/>
      <w:marLeft w:val="0"/>
      <w:marRight w:val="0"/>
      <w:marTop w:val="0"/>
      <w:marBottom w:val="0"/>
      <w:divBdr>
        <w:top w:val="none" w:sz="0" w:space="0" w:color="auto"/>
        <w:left w:val="none" w:sz="0" w:space="0" w:color="auto"/>
        <w:bottom w:val="none" w:sz="0" w:space="0" w:color="auto"/>
        <w:right w:val="none" w:sz="0" w:space="0" w:color="auto"/>
      </w:divBdr>
    </w:div>
    <w:div w:id="1649169142">
      <w:bodyDiv w:val="1"/>
      <w:marLeft w:val="0"/>
      <w:marRight w:val="0"/>
      <w:marTop w:val="0"/>
      <w:marBottom w:val="0"/>
      <w:divBdr>
        <w:top w:val="none" w:sz="0" w:space="0" w:color="auto"/>
        <w:left w:val="none" w:sz="0" w:space="0" w:color="auto"/>
        <w:bottom w:val="none" w:sz="0" w:space="0" w:color="auto"/>
        <w:right w:val="none" w:sz="0" w:space="0" w:color="auto"/>
      </w:divBdr>
    </w:div>
    <w:div w:id="1678455833">
      <w:bodyDiv w:val="1"/>
      <w:marLeft w:val="0"/>
      <w:marRight w:val="0"/>
      <w:marTop w:val="0"/>
      <w:marBottom w:val="0"/>
      <w:divBdr>
        <w:top w:val="none" w:sz="0" w:space="0" w:color="auto"/>
        <w:left w:val="none" w:sz="0" w:space="0" w:color="auto"/>
        <w:bottom w:val="none" w:sz="0" w:space="0" w:color="auto"/>
        <w:right w:val="none" w:sz="0" w:space="0" w:color="auto"/>
      </w:divBdr>
      <w:divsChild>
        <w:div w:id="1344354262">
          <w:marLeft w:val="0"/>
          <w:marRight w:val="0"/>
          <w:marTop w:val="0"/>
          <w:marBottom w:val="0"/>
          <w:divBdr>
            <w:top w:val="none" w:sz="0" w:space="0" w:color="auto"/>
            <w:left w:val="none" w:sz="0" w:space="0" w:color="auto"/>
            <w:bottom w:val="none" w:sz="0" w:space="0" w:color="auto"/>
            <w:right w:val="none" w:sz="0" w:space="0" w:color="auto"/>
          </w:divBdr>
        </w:div>
        <w:div w:id="653684621">
          <w:marLeft w:val="0"/>
          <w:marRight w:val="0"/>
          <w:marTop w:val="0"/>
          <w:marBottom w:val="0"/>
          <w:divBdr>
            <w:top w:val="none" w:sz="0" w:space="0" w:color="auto"/>
            <w:left w:val="none" w:sz="0" w:space="0" w:color="auto"/>
            <w:bottom w:val="none" w:sz="0" w:space="0" w:color="auto"/>
            <w:right w:val="none" w:sz="0" w:space="0" w:color="auto"/>
          </w:divBdr>
        </w:div>
        <w:div w:id="754477382">
          <w:marLeft w:val="0"/>
          <w:marRight w:val="0"/>
          <w:marTop w:val="0"/>
          <w:marBottom w:val="0"/>
          <w:divBdr>
            <w:top w:val="none" w:sz="0" w:space="0" w:color="auto"/>
            <w:left w:val="none" w:sz="0" w:space="0" w:color="auto"/>
            <w:bottom w:val="none" w:sz="0" w:space="0" w:color="auto"/>
            <w:right w:val="none" w:sz="0" w:space="0" w:color="auto"/>
          </w:divBdr>
        </w:div>
        <w:div w:id="977800829">
          <w:marLeft w:val="0"/>
          <w:marRight w:val="0"/>
          <w:marTop w:val="0"/>
          <w:marBottom w:val="0"/>
          <w:divBdr>
            <w:top w:val="none" w:sz="0" w:space="0" w:color="auto"/>
            <w:left w:val="none" w:sz="0" w:space="0" w:color="auto"/>
            <w:bottom w:val="none" w:sz="0" w:space="0" w:color="auto"/>
            <w:right w:val="none" w:sz="0" w:space="0" w:color="auto"/>
          </w:divBdr>
        </w:div>
      </w:divsChild>
    </w:div>
    <w:div w:id="1838769549">
      <w:bodyDiv w:val="1"/>
      <w:marLeft w:val="0"/>
      <w:marRight w:val="0"/>
      <w:marTop w:val="0"/>
      <w:marBottom w:val="0"/>
      <w:divBdr>
        <w:top w:val="none" w:sz="0" w:space="0" w:color="auto"/>
        <w:left w:val="none" w:sz="0" w:space="0" w:color="auto"/>
        <w:bottom w:val="none" w:sz="0" w:space="0" w:color="auto"/>
        <w:right w:val="none" w:sz="0" w:space="0" w:color="auto"/>
      </w:divBdr>
    </w:div>
    <w:div w:id="1871337294">
      <w:bodyDiv w:val="1"/>
      <w:marLeft w:val="0"/>
      <w:marRight w:val="0"/>
      <w:marTop w:val="0"/>
      <w:marBottom w:val="0"/>
      <w:divBdr>
        <w:top w:val="none" w:sz="0" w:space="0" w:color="auto"/>
        <w:left w:val="none" w:sz="0" w:space="0" w:color="auto"/>
        <w:bottom w:val="none" w:sz="0" w:space="0" w:color="auto"/>
        <w:right w:val="none" w:sz="0" w:space="0" w:color="auto"/>
      </w:divBdr>
    </w:div>
    <w:div w:id="1879202277">
      <w:bodyDiv w:val="1"/>
      <w:marLeft w:val="0"/>
      <w:marRight w:val="0"/>
      <w:marTop w:val="0"/>
      <w:marBottom w:val="0"/>
      <w:divBdr>
        <w:top w:val="none" w:sz="0" w:space="0" w:color="auto"/>
        <w:left w:val="none" w:sz="0" w:space="0" w:color="auto"/>
        <w:bottom w:val="none" w:sz="0" w:space="0" w:color="auto"/>
        <w:right w:val="none" w:sz="0" w:space="0" w:color="auto"/>
      </w:divBdr>
    </w:div>
    <w:div w:id="196477186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101533785">
          <w:marLeft w:val="2520"/>
          <w:marRight w:val="0"/>
          <w:marTop w:val="0"/>
          <w:marBottom w:val="0"/>
          <w:divBdr>
            <w:top w:val="none" w:sz="0" w:space="0" w:color="auto"/>
            <w:left w:val="none" w:sz="0" w:space="0" w:color="auto"/>
            <w:bottom w:val="none" w:sz="0" w:space="0" w:color="auto"/>
            <w:right w:val="none" w:sz="0" w:space="0" w:color="auto"/>
          </w:divBdr>
          <w:divsChild>
            <w:div w:id="9921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4089">
      <w:bodyDiv w:val="1"/>
      <w:marLeft w:val="0"/>
      <w:marRight w:val="0"/>
      <w:marTop w:val="0"/>
      <w:marBottom w:val="0"/>
      <w:divBdr>
        <w:top w:val="none" w:sz="0" w:space="0" w:color="auto"/>
        <w:left w:val="none" w:sz="0" w:space="0" w:color="auto"/>
        <w:bottom w:val="none" w:sz="0" w:space="0" w:color="auto"/>
        <w:right w:val="none" w:sz="0" w:space="0" w:color="auto"/>
      </w:divBdr>
      <w:divsChild>
        <w:div w:id="6949340">
          <w:marLeft w:val="0"/>
          <w:marRight w:val="0"/>
          <w:marTop w:val="0"/>
          <w:marBottom w:val="0"/>
          <w:divBdr>
            <w:top w:val="none" w:sz="0" w:space="0" w:color="auto"/>
            <w:left w:val="none" w:sz="0" w:space="0" w:color="auto"/>
            <w:bottom w:val="none" w:sz="0" w:space="0" w:color="auto"/>
            <w:right w:val="none" w:sz="0" w:space="0" w:color="auto"/>
          </w:divBdr>
          <w:divsChild>
            <w:div w:id="1501579990">
              <w:marLeft w:val="0"/>
              <w:marRight w:val="0"/>
              <w:marTop w:val="0"/>
              <w:marBottom w:val="0"/>
              <w:divBdr>
                <w:top w:val="none" w:sz="0" w:space="0" w:color="auto"/>
                <w:left w:val="none" w:sz="0" w:space="0" w:color="auto"/>
                <w:bottom w:val="none" w:sz="0" w:space="0" w:color="auto"/>
                <w:right w:val="none" w:sz="0" w:space="0" w:color="auto"/>
              </w:divBdr>
            </w:div>
          </w:divsChild>
        </w:div>
        <w:div w:id="101267332">
          <w:marLeft w:val="0"/>
          <w:marRight w:val="0"/>
          <w:marTop w:val="0"/>
          <w:marBottom w:val="0"/>
          <w:divBdr>
            <w:top w:val="none" w:sz="0" w:space="0" w:color="auto"/>
            <w:left w:val="none" w:sz="0" w:space="0" w:color="auto"/>
            <w:bottom w:val="none" w:sz="0" w:space="0" w:color="auto"/>
            <w:right w:val="none" w:sz="0" w:space="0" w:color="auto"/>
          </w:divBdr>
          <w:divsChild>
            <w:div w:id="1523009708">
              <w:marLeft w:val="0"/>
              <w:marRight w:val="0"/>
              <w:marTop w:val="0"/>
              <w:marBottom w:val="0"/>
              <w:divBdr>
                <w:top w:val="none" w:sz="0" w:space="0" w:color="auto"/>
                <w:left w:val="none" w:sz="0" w:space="0" w:color="auto"/>
                <w:bottom w:val="none" w:sz="0" w:space="0" w:color="auto"/>
                <w:right w:val="none" w:sz="0" w:space="0" w:color="auto"/>
              </w:divBdr>
            </w:div>
          </w:divsChild>
        </w:div>
        <w:div w:id="514271748">
          <w:marLeft w:val="0"/>
          <w:marRight w:val="0"/>
          <w:marTop w:val="0"/>
          <w:marBottom w:val="0"/>
          <w:divBdr>
            <w:top w:val="none" w:sz="0" w:space="0" w:color="auto"/>
            <w:left w:val="none" w:sz="0" w:space="0" w:color="auto"/>
            <w:bottom w:val="none" w:sz="0" w:space="0" w:color="auto"/>
            <w:right w:val="none" w:sz="0" w:space="0" w:color="auto"/>
          </w:divBdr>
          <w:divsChild>
            <w:div w:id="14329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6257">
      <w:bodyDiv w:val="1"/>
      <w:marLeft w:val="0"/>
      <w:marRight w:val="0"/>
      <w:marTop w:val="0"/>
      <w:marBottom w:val="0"/>
      <w:divBdr>
        <w:top w:val="none" w:sz="0" w:space="0" w:color="auto"/>
        <w:left w:val="none" w:sz="0" w:space="0" w:color="auto"/>
        <w:bottom w:val="none" w:sz="0" w:space="0" w:color="auto"/>
        <w:right w:val="none" w:sz="0" w:space="0" w:color="auto"/>
      </w:divBdr>
    </w:div>
    <w:div w:id="2037385764">
      <w:bodyDiv w:val="1"/>
      <w:marLeft w:val="0"/>
      <w:marRight w:val="0"/>
      <w:marTop w:val="0"/>
      <w:marBottom w:val="0"/>
      <w:divBdr>
        <w:top w:val="none" w:sz="0" w:space="0" w:color="auto"/>
        <w:left w:val="none" w:sz="0" w:space="0" w:color="auto"/>
        <w:bottom w:val="none" w:sz="0" w:space="0" w:color="auto"/>
        <w:right w:val="none" w:sz="0" w:space="0" w:color="auto"/>
      </w:divBdr>
      <w:divsChild>
        <w:div w:id="66003039">
          <w:marLeft w:val="0"/>
          <w:marRight w:val="0"/>
          <w:marTop w:val="0"/>
          <w:marBottom w:val="0"/>
          <w:divBdr>
            <w:top w:val="none" w:sz="0" w:space="0" w:color="auto"/>
            <w:left w:val="none" w:sz="0" w:space="0" w:color="auto"/>
            <w:bottom w:val="none" w:sz="0" w:space="0" w:color="auto"/>
            <w:right w:val="none" w:sz="0" w:space="0" w:color="auto"/>
          </w:divBdr>
          <w:divsChild>
            <w:div w:id="1150054204">
              <w:marLeft w:val="0"/>
              <w:marRight w:val="0"/>
              <w:marTop w:val="0"/>
              <w:marBottom w:val="0"/>
              <w:divBdr>
                <w:top w:val="none" w:sz="0" w:space="0" w:color="auto"/>
                <w:left w:val="none" w:sz="0" w:space="0" w:color="auto"/>
                <w:bottom w:val="none" w:sz="0" w:space="0" w:color="auto"/>
                <w:right w:val="none" w:sz="0" w:space="0" w:color="auto"/>
              </w:divBdr>
              <w:divsChild>
                <w:div w:id="459802820">
                  <w:marLeft w:val="0"/>
                  <w:marRight w:val="0"/>
                  <w:marTop w:val="0"/>
                  <w:marBottom w:val="0"/>
                  <w:divBdr>
                    <w:top w:val="none" w:sz="0" w:space="0" w:color="auto"/>
                    <w:left w:val="none" w:sz="0" w:space="0" w:color="auto"/>
                    <w:bottom w:val="none" w:sz="0" w:space="0" w:color="auto"/>
                    <w:right w:val="none" w:sz="0" w:space="0" w:color="auto"/>
                  </w:divBdr>
                  <w:divsChild>
                    <w:div w:id="594555798">
                      <w:marLeft w:val="0"/>
                      <w:marRight w:val="0"/>
                      <w:marTop w:val="0"/>
                      <w:marBottom w:val="0"/>
                      <w:divBdr>
                        <w:top w:val="none" w:sz="0" w:space="0" w:color="auto"/>
                        <w:left w:val="none" w:sz="0" w:space="0" w:color="auto"/>
                        <w:bottom w:val="none" w:sz="0" w:space="0" w:color="auto"/>
                        <w:right w:val="none" w:sz="0" w:space="0" w:color="auto"/>
                      </w:divBdr>
                      <w:divsChild>
                        <w:div w:id="82533817">
                          <w:marLeft w:val="0"/>
                          <w:marRight w:val="0"/>
                          <w:marTop w:val="0"/>
                          <w:marBottom w:val="0"/>
                          <w:divBdr>
                            <w:top w:val="none" w:sz="0" w:space="0" w:color="auto"/>
                            <w:left w:val="none" w:sz="0" w:space="0" w:color="auto"/>
                            <w:bottom w:val="none" w:sz="0" w:space="0" w:color="auto"/>
                            <w:right w:val="none" w:sz="0" w:space="0" w:color="auto"/>
                          </w:divBdr>
                          <w:divsChild>
                            <w:div w:id="213851905">
                              <w:marLeft w:val="0"/>
                              <w:marRight w:val="0"/>
                              <w:marTop w:val="0"/>
                              <w:marBottom w:val="0"/>
                              <w:divBdr>
                                <w:top w:val="none" w:sz="0" w:space="0" w:color="auto"/>
                                <w:left w:val="none" w:sz="0" w:space="0" w:color="auto"/>
                                <w:bottom w:val="none" w:sz="0" w:space="0" w:color="auto"/>
                                <w:right w:val="none" w:sz="0" w:space="0" w:color="auto"/>
                              </w:divBdr>
                              <w:divsChild>
                                <w:div w:id="1889805588">
                                  <w:marLeft w:val="0"/>
                                  <w:marRight w:val="0"/>
                                  <w:marTop w:val="0"/>
                                  <w:marBottom w:val="0"/>
                                  <w:divBdr>
                                    <w:top w:val="none" w:sz="0" w:space="0" w:color="auto"/>
                                    <w:left w:val="none" w:sz="0" w:space="0" w:color="auto"/>
                                    <w:bottom w:val="none" w:sz="0" w:space="0" w:color="auto"/>
                                    <w:right w:val="none" w:sz="0" w:space="0" w:color="auto"/>
                                  </w:divBdr>
                                  <w:divsChild>
                                    <w:div w:id="1049692320">
                                      <w:marLeft w:val="0"/>
                                      <w:marRight w:val="0"/>
                                      <w:marTop w:val="0"/>
                                      <w:marBottom w:val="0"/>
                                      <w:divBdr>
                                        <w:top w:val="none" w:sz="0" w:space="0" w:color="auto"/>
                                        <w:left w:val="none" w:sz="0" w:space="0" w:color="auto"/>
                                        <w:bottom w:val="none" w:sz="0" w:space="0" w:color="auto"/>
                                        <w:right w:val="none" w:sz="0" w:space="0" w:color="auto"/>
                                      </w:divBdr>
                                      <w:divsChild>
                                        <w:div w:id="1691646052">
                                          <w:marLeft w:val="0"/>
                                          <w:marRight w:val="0"/>
                                          <w:marTop w:val="0"/>
                                          <w:marBottom w:val="0"/>
                                          <w:divBdr>
                                            <w:top w:val="none" w:sz="0" w:space="0" w:color="auto"/>
                                            <w:left w:val="none" w:sz="0" w:space="0" w:color="auto"/>
                                            <w:bottom w:val="none" w:sz="0" w:space="0" w:color="auto"/>
                                            <w:right w:val="none" w:sz="0" w:space="0" w:color="auto"/>
                                          </w:divBdr>
                                          <w:divsChild>
                                            <w:div w:id="849568784">
                                              <w:marLeft w:val="0"/>
                                              <w:marRight w:val="0"/>
                                              <w:marTop w:val="0"/>
                                              <w:marBottom w:val="0"/>
                                              <w:divBdr>
                                                <w:top w:val="none" w:sz="0" w:space="0" w:color="auto"/>
                                                <w:left w:val="none" w:sz="0" w:space="0" w:color="auto"/>
                                                <w:bottom w:val="none" w:sz="0" w:space="0" w:color="auto"/>
                                                <w:right w:val="none" w:sz="0" w:space="0" w:color="auto"/>
                                              </w:divBdr>
                                              <w:divsChild>
                                                <w:div w:id="1912496840">
                                                  <w:marLeft w:val="0"/>
                                                  <w:marRight w:val="0"/>
                                                  <w:marTop w:val="0"/>
                                                  <w:marBottom w:val="0"/>
                                                  <w:divBdr>
                                                    <w:top w:val="none" w:sz="0" w:space="0" w:color="auto"/>
                                                    <w:left w:val="none" w:sz="0" w:space="0" w:color="auto"/>
                                                    <w:bottom w:val="none" w:sz="0" w:space="0" w:color="auto"/>
                                                    <w:right w:val="none" w:sz="0" w:space="0" w:color="auto"/>
                                                  </w:divBdr>
                                                  <w:divsChild>
                                                    <w:div w:id="1167860374">
                                                      <w:marLeft w:val="0"/>
                                                      <w:marRight w:val="0"/>
                                                      <w:marTop w:val="0"/>
                                                      <w:marBottom w:val="0"/>
                                                      <w:divBdr>
                                                        <w:top w:val="none" w:sz="0" w:space="0" w:color="auto"/>
                                                        <w:left w:val="none" w:sz="0" w:space="0" w:color="auto"/>
                                                        <w:bottom w:val="none" w:sz="0" w:space="0" w:color="auto"/>
                                                        <w:right w:val="none" w:sz="0" w:space="0" w:color="auto"/>
                                                      </w:divBdr>
                                                      <w:divsChild>
                                                        <w:div w:id="140730316">
                                                          <w:marLeft w:val="0"/>
                                                          <w:marRight w:val="0"/>
                                                          <w:marTop w:val="0"/>
                                                          <w:marBottom w:val="0"/>
                                                          <w:divBdr>
                                                            <w:top w:val="none" w:sz="0" w:space="0" w:color="auto"/>
                                                            <w:left w:val="none" w:sz="0" w:space="0" w:color="auto"/>
                                                            <w:bottom w:val="none" w:sz="0" w:space="0" w:color="auto"/>
                                                            <w:right w:val="none" w:sz="0" w:space="0" w:color="auto"/>
                                                          </w:divBdr>
                                                          <w:divsChild>
                                                            <w:div w:id="503856549">
                                                              <w:marLeft w:val="0"/>
                                                              <w:marRight w:val="0"/>
                                                              <w:marTop w:val="0"/>
                                                              <w:marBottom w:val="0"/>
                                                              <w:divBdr>
                                                                <w:top w:val="none" w:sz="0" w:space="0" w:color="auto"/>
                                                                <w:left w:val="none" w:sz="0" w:space="0" w:color="auto"/>
                                                                <w:bottom w:val="none" w:sz="0" w:space="0" w:color="auto"/>
                                                                <w:right w:val="none" w:sz="0" w:space="0" w:color="auto"/>
                                                              </w:divBdr>
                                                              <w:divsChild>
                                                                <w:div w:id="932396194">
                                                                  <w:marLeft w:val="0"/>
                                                                  <w:marRight w:val="0"/>
                                                                  <w:marTop w:val="0"/>
                                                                  <w:marBottom w:val="0"/>
                                                                  <w:divBdr>
                                                                    <w:top w:val="none" w:sz="0" w:space="0" w:color="auto"/>
                                                                    <w:left w:val="none" w:sz="0" w:space="0" w:color="auto"/>
                                                                    <w:bottom w:val="none" w:sz="0" w:space="0" w:color="auto"/>
                                                                    <w:right w:val="none" w:sz="0" w:space="0" w:color="auto"/>
                                                                  </w:divBdr>
                                                                  <w:divsChild>
                                                                    <w:div w:id="41026191">
                                                                      <w:marLeft w:val="0"/>
                                                                      <w:marRight w:val="0"/>
                                                                      <w:marTop w:val="0"/>
                                                                      <w:marBottom w:val="0"/>
                                                                      <w:divBdr>
                                                                        <w:top w:val="none" w:sz="0" w:space="0" w:color="auto"/>
                                                                        <w:left w:val="none" w:sz="0" w:space="0" w:color="auto"/>
                                                                        <w:bottom w:val="none" w:sz="0" w:space="0" w:color="auto"/>
                                                                        <w:right w:val="none" w:sz="0" w:space="0" w:color="auto"/>
                                                                      </w:divBdr>
                                                                      <w:divsChild>
                                                                        <w:div w:id="1863667377">
                                                                          <w:marLeft w:val="0"/>
                                                                          <w:marRight w:val="0"/>
                                                                          <w:marTop w:val="0"/>
                                                                          <w:marBottom w:val="0"/>
                                                                          <w:divBdr>
                                                                            <w:top w:val="none" w:sz="0" w:space="0" w:color="auto"/>
                                                                            <w:left w:val="none" w:sz="0" w:space="0" w:color="auto"/>
                                                                            <w:bottom w:val="none" w:sz="0" w:space="0" w:color="auto"/>
                                                                            <w:right w:val="none" w:sz="0" w:space="0" w:color="auto"/>
                                                                          </w:divBdr>
                                                                          <w:divsChild>
                                                                            <w:div w:id="1957977151">
                                                                              <w:marLeft w:val="0"/>
                                                                              <w:marRight w:val="0"/>
                                                                              <w:marTop w:val="0"/>
                                                                              <w:marBottom w:val="0"/>
                                                                              <w:divBdr>
                                                                                <w:top w:val="none" w:sz="0" w:space="0" w:color="auto"/>
                                                                                <w:left w:val="none" w:sz="0" w:space="0" w:color="auto"/>
                                                                                <w:bottom w:val="none" w:sz="0" w:space="0" w:color="auto"/>
                                                                                <w:right w:val="none" w:sz="0" w:space="0" w:color="auto"/>
                                                                              </w:divBdr>
                                                                              <w:divsChild>
                                                                                <w:div w:id="551579475">
                                                                                  <w:marLeft w:val="0"/>
                                                                                  <w:marRight w:val="0"/>
                                                                                  <w:marTop w:val="0"/>
                                                                                  <w:marBottom w:val="0"/>
                                                                                  <w:divBdr>
                                                                                    <w:top w:val="none" w:sz="0" w:space="0" w:color="auto"/>
                                                                                    <w:left w:val="none" w:sz="0" w:space="0" w:color="auto"/>
                                                                                    <w:bottom w:val="none" w:sz="0" w:space="0" w:color="auto"/>
                                                                                    <w:right w:val="none" w:sz="0" w:space="0" w:color="auto"/>
                                                                                  </w:divBdr>
                                                                                  <w:divsChild>
                                                                                    <w:div w:id="198594289">
                                                                                      <w:marLeft w:val="0"/>
                                                                                      <w:marRight w:val="0"/>
                                                                                      <w:marTop w:val="0"/>
                                                                                      <w:marBottom w:val="0"/>
                                                                                      <w:divBdr>
                                                                                        <w:top w:val="none" w:sz="0" w:space="0" w:color="auto"/>
                                                                                        <w:left w:val="none" w:sz="0" w:space="0" w:color="auto"/>
                                                                                        <w:bottom w:val="none" w:sz="0" w:space="0" w:color="auto"/>
                                                                                        <w:right w:val="none" w:sz="0" w:space="0" w:color="auto"/>
                                                                                      </w:divBdr>
                                                                                      <w:divsChild>
                                                                                        <w:div w:id="1217660605">
                                                                                          <w:marLeft w:val="0"/>
                                                                                          <w:marRight w:val="0"/>
                                                                                          <w:marTop w:val="0"/>
                                                                                          <w:marBottom w:val="0"/>
                                                                                          <w:divBdr>
                                                                                            <w:top w:val="none" w:sz="0" w:space="0" w:color="auto"/>
                                                                                            <w:left w:val="none" w:sz="0" w:space="0" w:color="auto"/>
                                                                                            <w:bottom w:val="none" w:sz="0" w:space="0" w:color="auto"/>
                                                                                            <w:right w:val="none" w:sz="0" w:space="0" w:color="auto"/>
                                                                                          </w:divBdr>
                                                                                          <w:divsChild>
                                                                                            <w:div w:id="109519623">
                                                                                              <w:marLeft w:val="0"/>
                                                                                              <w:marRight w:val="0"/>
                                                                                              <w:marTop w:val="0"/>
                                                                                              <w:marBottom w:val="0"/>
                                                                                              <w:divBdr>
                                                                                                <w:top w:val="none" w:sz="0" w:space="0" w:color="auto"/>
                                                                                                <w:left w:val="none" w:sz="0" w:space="0" w:color="auto"/>
                                                                                                <w:bottom w:val="none" w:sz="0" w:space="0" w:color="auto"/>
                                                                                                <w:right w:val="none" w:sz="0" w:space="0" w:color="auto"/>
                                                                                              </w:divBdr>
                                                                                              <w:divsChild>
                                                                                                <w:div w:id="2063553649">
                                                                                                  <w:marLeft w:val="0"/>
                                                                                                  <w:marRight w:val="0"/>
                                                                                                  <w:marTop w:val="0"/>
                                                                                                  <w:marBottom w:val="0"/>
                                                                                                  <w:divBdr>
                                                                                                    <w:top w:val="none" w:sz="0" w:space="0" w:color="auto"/>
                                                                                                    <w:left w:val="none" w:sz="0" w:space="0" w:color="auto"/>
                                                                                                    <w:bottom w:val="none" w:sz="0" w:space="0" w:color="auto"/>
                                                                                                    <w:right w:val="none" w:sz="0" w:space="0" w:color="auto"/>
                                                                                                  </w:divBdr>
                                                                                                  <w:divsChild>
                                                                                                    <w:div w:id="261841685">
                                                                                                      <w:marLeft w:val="0"/>
                                                                                                      <w:marRight w:val="0"/>
                                                                                                      <w:marTop w:val="0"/>
                                                                                                      <w:marBottom w:val="0"/>
                                                                                                      <w:divBdr>
                                                                                                        <w:top w:val="none" w:sz="0" w:space="0" w:color="auto"/>
                                                                                                        <w:left w:val="none" w:sz="0" w:space="0" w:color="auto"/>
                                                                                                        <w:bottom w:val="none" w:sz="0" w:space="0" w:color="auto"/>
                                                                                                        <w:right w:val="none" w:sz="0" w:space="0" w:color="auto"/>
                                                                                                      </w:divBdr>
                                                                                                    </w:div>
                                                                                                    <w:div w:id="518470838">
                                                                                                      <w:marLeft w:val="0"/>
                                                                                                      <w:marRight w:val="0"/>
                                                                                                      <w:marTop w:val="0"/>
                                                                                                      <w:marBottom w:val="0"/>
                                                                                                      <w:divBdr>
                                                                                                        <w:top w:val="none" w:sz="0" w:space="0" w:color="auto"/>
                                                                                                        <w:left w:val="none" w:sz="0" w:space="0" w:color="auto"/>
                                                                                                        <w:bottom w:val="none" w:sz="0" w:space="0" w:color="auto"/>
                                                                                                        <w:right w:val="none" w:sz="0" w:space="0" w:color="auto"/>
                                                                                                      </w:divBdr>
                                                                                                    </w:div>
                                                                                                    <w:div w:id="790704996">
                                                                                                      <w:marLeft w:val="0"/>
                                                                                                      <w:marRight w:val="0"/>
                                                                                                      <w:marTop w:val="0"/>
                                                                                                      <w:marBottom w:val="0"/>
                                                                                                      <w:divBdr>
                                                                                                        <w:top w:val="none" w:sz="0" w:space="0" w:color="auto"/>
                                                                                                        <w:left w:val="none" w:sz="0" w:space="0" w:color="auto"/>
                                                                                                        <w:bottom w:val="none" w:sz="0" w:space="0" w:color="auto"/>
                                                                                                        <w:right w:val="none" w:sz="0" w:space="0" w:color="auto"/>
                                                                                                      </w:divBdr>
                                                                                                    </w:div>
                                                                                                    <w:div w:id="939146125">
                                                                                                      <w:marLeft w:val="0"/>
                                                                                                      <w:marRight w:val="0"/>
                                                                                                      <w:marTop w:val="0"/>
                                                                                                      <w:marBottom w:val="0"/>
                                                                                                      <w:divBdr>
                                                                                                        <w:top w:val="none" w:sz="0" w:space="0" w:color="auto"/>
                                                                                                        <w:left w:val="none" w:sz="0" w:space="0" w:color="auto"/>
                                                                                                        <w:bottom w:val="none" w:sz="0" w:space="0" w:color="auto"/>
                                                                                                        <w:right w:val="none" w:sz="0" w:space="0" w:color="auto"/>
                                                                                                      </w:divBdr>
                                                                                                    </w:div>
                                                                                                    <w:div w:id="1000279336">
                                                                                                      <w:marLeft w:val="0"/>
                                                                                                      <w:marRight w:val="0"/>
                                                                                                      <w:marTop w:val="0"/>
                                                                                                      <w:marBottom w:val="0"/>
                                                                                                      <w:divBdr>
                                                                                                        <w:top w:val="none" w:sz="0" w:space="0" w:color="auto"/>
                                                                                                        <w:left w:val="none" w:sz="0" w:space="0" w:color="auto"/>
                                                                                                        <w:bottom w:val="none" w:sz="0" w:space="0" w:color="auto"/>
                                                                                                        <w:right w:val="none" w:sz="0" w:space="0" w:color="auto"/>
                                                                                                      </w:divBdr>
                                                                                                    </w:div>
                                                                                                    <w:div w:id="1337271454">
                                                                                                      <w:marLeft w:val="0"/>
                                                                                                      <w:marRight w:val="0"/>
                                                                                                      <w:marTop w:val="0"/>
                                                                                                      <w:marBottom w:val="0"/>
                                                                                                      <w:divBdr>
                                                                                                        <w:top w:val="none" w:sz="0" w:space="0" w:color="auto"/>
                                                                                                        <w:left w:val="none" w:sz="0" w:space="0" w:color="auto"/>
                                                                                                        <w:bottom w:val="none" w:sz="0" w:space="0" w:color="auto"/>
                                                                                                        <w:right w:val="none" w:sz="0" w:space="0" w:color="auto"/>
                                                                                                      </w:divBdr>
                                                                                                    </w:div>
                                                                                                    <w:div w:id="1416635039">
                                                                                                      <w:marLeft w:val="0"/>
                                                                                                      <w:marRight w:val="0"/>
                                                                                                      <w:marTop w:val="0"/>
                                                                                                      <w:marBottom w:val="0"/>
                                                                                                      <w:divBdr>
                                                                                                        <w:top w:val="none" w:sz="0" w:space="0" w:color="auto"/>
                                                                                                        <w:left w:val="none" w:sz="0" w:space="0" w:color="auto"/>
                                                                                                        <w:bottom w:val="none" w:sz="0" w:space="0" w:color="auto"/>
                                                                                                        <w:right w:val="none" w:sz="0" w:space="0" w:color="auto"/>
                                                                                                      </w:divBdr>
                                                                                                    </w:div>
                                                                                                    <w:div w:id="14572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033270">
      <w:bodyDiv w:val="1"/>
      <w:marLeft w:val="0"/>
      <w:marRight w:val="0"/>
      <w:marTop w:val="0"/>
      <w:marBottom w:val="0"/>
      <w:divBdr>
        <w:top w:val="none" w:sz="0" w:space="0" w:color="auto"/>
        <w:left w:val="none" w:sz="0" w:space="0" w:color="auto"/>
        <w:bottom w:val="none" w:sz="0" w:space="0" w:color="auto"/>
        <w:right w:val="none" w:sz="0" w:space="0" w:color="auto"/>
      </w:divBdr>
    </w:div>
    <w:div w:id="214449725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dailyscience.be/2016/11/11/une-breve-perte-de-la-vue-reorganise-profondement-le-cerveau/" TargetMode="External"/><Relationship Id="rId117" Type="http://schemas.openxmlformats.org/officeDocument/2006/relationships/image" Target="media/image30.png"/><Relationship Id="rId21" Type="http://schemas.openxmlformats.org/officeDocument/2006/relationships/hyperlink" Target="http://amisdesaveugles.org/images/sitefr/edit/Actualites/Sensibilisation-parlement-wallon/Interpellation-parlementaires-wallons-ADA-19.10.16.pdf" TargetMode="External"/><Relationship Id="rId42" Type="http://schemas.openxmlformats.org/officeDocument/2006/relationships/hyperlink" Target="https://www.ncbi.nlm.nih.gov/pmc/articles/PMC4830533/" TargetMode="External"/><Relationship Id="rId47" Type="http://schemas.openxmlformats.org/officeDocument/2006/relationships/image" Target="media/image5.png"/><Relationship Id="rId63" Type="http://schemas.openxmlformats.org/officeDocument/2006/relationships/hyperlink" Target="mailto:bleotsakou@gmail.com" TargetMode="External"/><Relationship Id="rId68" Type="http://schemas.openxmlformats.org/officeDocument/2006/relationships/image" Target="media/image11.png"/><Relationship Id="rId84" Type="http://schemas.openxmlformats.org/officeDocument/2006/relationships/hyperlink" Target="mailto:monsalovi@gmail.com" TargetMode="External"/><Relationship Id="rId89" Type="http://schemas.openxmlformats.org/officeDocument/2006/relationships/image" Target="media/image17.png"/><Relationship Id="rId112" Type="http://schemas.openxmlformats.org/officeDocument/2006/relationships/image" Target="media/image28.jpeg"/><Relationship Id="rId133" Type="http://schemas.openxmlformats.org/officeDocument/2006/relationships/hyperlink" Target="mailto:marketa.skalicka@ranapece.eu" TargetMode="External"/><Relationship Id="rId138" Type="http://schemas.openxmlformats.org/officeDocument/2006/relationships/image" Target="media/image38.png"/><Relationship Id="rId154" Type="http://schemas.openxmlformats.org/officeDocument/2006/relationships/hyperlink" Target="mailto:imna2002@rambler.ru" TargetMode="External"/><Relationship Id="rId159" Type="http://schemas.openxmlformats.org/officeDocument/2006/relationships/image" Target="media/image48.png"/><Relationship Id="rId175" Type="http://schemas.openxmlformats.org/officeDocument/2006/relationships/image" Target="media/image55.png"/><Relationship Id="rId170" Type="http://schemas.openxmlformats.org/officeDocument/2006/relationships/image" Target="media/image53.png"/><Relationship Id="rId16" Type="http://schemas.openxmlformats.org/officeDocument/2006/relationships/hyperlink" Target="http://www.icevi-europe.org" TargetMode="External"/><Relationship Id="rId107" Type="http://schemas.openxmlformats.org/officeDocument/2006/relationships/image" Target="media/image26.png"/><Relationship Id="rId11" Type="http://schemas.openxmlformats.org/officeDocument/2006/relationships/image" Target="media/image3.png"/><Relationship Id="rId32" Type="http://schemas.openxmlformats.org/officeDocument/2006/relationships/hyperlink" Target="http://www.ctrdv.fr/index.php/item/207-3eme-journee-d-etudes-saradv-21-mai-2016" TargetMode="External"/><Relationship Id="rId37" Type="http://schemas.openxmlformats.org/officeDocument/2006/relationships/hyperlink" Target="http://www.fisaf.asso.fr/index.php?option=com_content&amp;view=article&amp;id=175&amp;Itemid=309" TargetMode="External"/><Relationship Id="rId53" Type="http://schemas.openxmlformats.org/officeDocument/2006/relationships/image" Target="media/image8.png"/><Relationship Id="rId58" Type="http://schemas.openxmlformats.org/officeDocument/2006/relationships/hyperlink" Target="file:///C:\Users\Laptop\Desktop\ICEVI-Europe%202016%20Annual%20Report\2016%20subregional%20reports\(http:\www.infoalap.hu\letoltes\%20)" TargetMode="External"/><Relationship Id="rId74" Type="http://schemas.openxmlformats.org/officeDocument/2006/relationships/hyperlink" Target="mailto:ahathazi@yahoo.com" TargetMode="External"/><Relationship Id="rId79" Type="http://schemas.openxmlformats.org/officeDocument/2006/relationships/image" Target="media/image14.png"/><Relationship Id="rId102" Type="http://schemas.openxmlformats.org/officeDocument/2006/relationships/hyperlink" Target="mailto:nuritnoy@macam.ac.il" TargetMode="External"/><Relationship Id="rId123" Type="http://schemas.openxmlformats.org/officeDocument/2006/relationships/image" Target="media/image32.png"/><Relationship Id="rId128" Type="http://schemas.openxmlformats.org/officeDocument/2006/relationships/hyperlink" Target="mailto:c.niederhauser@blindenschule.ch" TargetMode="External"/><Relationship Id="rId144" Type="http://schemas.openxmlformats.org/officeDocument/2006/relationships/hyperlink" Target="mailto:specschool14@yandex.ru" TargetMode="External"/><Relationship Id="rId149" Type="http://schemas.openxmlformats.org/officeDocument/2006/relationships/image" Target="media/image43.png"/><Relationship Id="rId5" Type="http://schemas.openxmlformats.org/officeDocument/2006/relationships/settings" Target="settings.xml"/><Relationship Id="rId90" Type="http://schemas.openxmlformats.org/officeDocument/2006/relationships/hyperlink" Target="mailto:kaunosim@gmail.com" TargetMode="External"/><Relationship Id="rId95" Type="http://schemas.openxmlformats.org/officeDocument/2006/relationships/image" Target="media/image20.png"/><Relationship Id="rId160" Type="http://schemas.openxmlformats.org/officeDocument/2006/relationships/hyperlink" Target="mailto:lewenia@hotmail.com" TargetMode="External"/><Relationship Id="rId165" Type="http://schemas.openxmlformats.org/officeDocument/2006/relationships/hyperlink" Target="mailto:shvsh@shvsh.org.al" TargetMode="External"/><Relationship Id="rId181" Type="http://schemas.openxmlformats.org/officeDocument/2006/relationships/footer" Target="footer1.xml"/><Relationship Id="rId22" Type="http://schemas.openxmlformats.org/officeDocument/2006/relationships/hyperlink" Target="https://leblogdesamisdesaveugles.wordpress.com/2016/11/09/une-petition-europeenne-pour-lacces-des-chiens-dassistance/" TargetMode="External"/><Relationship Id="rId27" Type="http://schemas.openxmlformats.org/officeDocument/2006/relationships/hyperlink" Target="https://www.uclouvain.be/483755.html" TargetMode="External"/><Relationship Id="rId43" Type="http://schemas.openxmlformats.org/officeDocument/2006/relationships/hyperlink" Target="https://fr-fr.facebook.com/derrierelesyeux/?rc=p" TargetMode="External"/><Relationship Id="rId48" Type="http://schemas.openxmlformats.org/officeDocument/2006/relationships/hyperlink" Target="mailto:cli@irifor.eu" TargetMode="External"/><Relationship Id="rId64" Type="http://schemas.openxmlformats.org/officeDocument/2006/relationships/image" Target="media/image10.png"/><Relationship Id="rId69" Type="http://schemas.openxmlformats.org/officeDocument/2006/relationships/hyperlink" Target="mailto:kkovacs.sza@gmail.com" TargetMode="External"/><Relationship Id="rId113" Type="http://schemas.openxmlformats.org/officeDocument/2006/relationships/hyperlink" Target="mailto:mencarinimaria@gmail.com" TargetMode="External"/><Relationship Id="rId118" Type="http://schemas.openxmlformats.org/officeDocument/2006/relationships/hyperlink" Target="mailto:airl@once.es" TargetMode="External"/><Relationship Id="rId134" Type="http://schemas.openxmlformats.org/officeDocument/2006/relationships/hyperlink" Target="mailto:kkovacs.sza@gmail.com" TargetMode="External"/><Relationship Id="rId139" Type="http://schemas.openxmlformats.org/officeDocument/2006/relationships/hyperlink" Target="mailto:dkhokova@fedu.uniba.sk" TargetMode="External"/><Relationship Id="rId80" Type="http://schemas.openxmlformats.org/officeDocument/2006/relationships/hyperlink" Target="mailto:mgyftakos@yahoo.com" TargetMode="External"/><Relationship Id="rId85" Type="http://schemas.openxmlformats.org/officeDocument/2006/relationships/hyperlink" Target="mailto:Tarja.Hannikainen@valteri.fi" TargetMode="External"/><Relationship Id="rId150" Type="http://schemas.openxmlformats.org/officeDocument/2006/relationships/hyperlink" Target="mailto:Mariam.miki@gmail.com" TargetMode="External"/><Relationship Id="rId155" Type="http://schemas.openxmlformats.org/officeDocument/2006/relationships/image" Target="media/image46.png"/><Relationship Id="rId171" Type="http://schemas.openxmlformats.org/officeDocument/2006/relationships/hyperlink" Target="mailto:m.kyriacou@cytanet.com.cy" TargetMode="External"/><Relationship Id="rId176" Type="http://schemas.openxmlformats.org/officeDocument/2006/relationships/hyperlink" Target="mailto:ahathazi@yahoo.com" TargetMode="External"/><Relationship Id="rId12" Type="http://schemas.openxmlformats.org/officeDocument/2006/relationships/hyperlink" Target="http://www.icevi-europe.org" TargetMode="External"/><Relationship Id="rId17" Type="http://schemas.openxmlformats.org/officeDocument/2006/relationships/hyperlink" Target="http://www.icie.ieml.ru/" TargetMode="External"/><Relationship Id="rId33" Type="http://schemas.openxmlformats.org/officeDocument/2006/relationships/hyperlink" Target="http://inshea.us10.list-manage1.com/track/click?u=7210a29bb5eb974f4c89a6dd1&amp;id=381ab3859f&amp;e=6706ba95d8" TargetMode="External"/><Relationship Id="rId38" Type="http://schemas.openxmlformats.org/officeDocument/2006/relationships/hyperlink" Target="http://www.tactuel.ch/fr/des-idees-pour-ameliorer-la-vie-des-personnes-atteintes-de-surdicecite/" TargetMode="External"/><Relationship Id="rId59" Type="http://schemas.openxmlformats.org/officeDocument/2006/relationships/hyperlink" Target="file:///C:\Users\Laptop\Desktop\ICEVI-Europe%202016%20Annual%20Report\2016%20subregional%20reports\(http:\www.infoalap.hu\letoltes\%20)" TargetMode="External"/><Relationship Id="rId103" Type="http://schemas.openxmlformats.org/officeDocument/2006/relationships/image" Target="media/image24.png"/><Relationship Id="rId108" Type="http://schemas.openxmlformats.org/officeDocument/2006/relationships/hyperlink" Target="mailto:mrhector@noos.fr" TargetMode="External"/><Relationship Id="rId124" Type="http://schemas.openxmlformats.org/officeDocument/2006/relationships/hyperlink" Target="mailto:Eliane.bonamie@de-kade.be" TargetMode="External"/><Relationship Id="rId129" Type="http://schemas.openxmlformats.org/officeDocument/2006/relationships/image" Target="media/image35.jpeg"/><Relationship Id="rId54" Type="http://schemas.openxmlformats.org/officeDocument/2006/relationships/image" Target="media/image9.jpeg"/><Relationship Id="rId70" Type="http://schemas.openxmlformats.org/officeDocument/2006/relationships/hyperlink" Target="mailto:kkovacs@barczi.elte.hu" TargetMode="External"/><Relationship Id="rId75" Type="http://schemas.openxmlformats.org/officeDocument/2006/relationships/hyperlink" Target="mailto:wellingja@yahoo.com" TargetMode="External"/><Relationship Id="rId91" Type="http://schemas.openxmlformats.org/officeDocument/2006/relationships/hyperlink" Target="mailto:grita.stran@gmail.com" TargetMode="External"/><Relationship Id="rId96" Type="http://schemas.openxmlformats.org/officeDocument/2006/relationships/hyperlink" Target="mailto:audrey.farrelly@gmail.com" TargetMode="External"/><Relationship Id="rId140" Type="http://schemas.openxmlformats.org/officeDocument/2006/relationships/hyperlink" Target="mailto:hokova@unss.sk" TargetMode="External"/><Relationship Id="rId145" Type="http://schemas.openxmlformats.org/officeDocument/2006/relationships/image" Target="media/image41.png"/><Relationship Id="rId161" Type="http://schemas.openxmlformats.org/officeDocument/2006/relationships/image" Target="media/image49.png"/><Relationship Id="rId166" Type="http://schemas.openxmlformats.org/officeDocument/2006/relationships/image" Target="media/image51.jpeg"/><Relationship Id="rId182"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hyperlink" Target="http://amisdesaveugles.org/films-belges-audiodescription.html" TargetMode="External"/><Relationship Id="rId28" Type="http://schemas.openxmlformats.org/officeDocument/2006/relationships/hyperlink" Target="http://www.college-de-france.fr/site/jose-alain-sahel/course-2015-2016.htm" TargetMode="External"/><Relationship Id="rId49" Type="http://schemas.openxmlformats.org/officeDocument/2006/relationships/hyperlink" Target="http://www.iriforcli.eu)" TargetMode="External"/><Relationship Id="rId114" Type="http://schemas.openxmlformats.org/officeDocument/2006/relationships/hyperlink" Target="mailto:archivio@irifor.eu" TargetMode="External"/><Relationship Id="rId119" Type="http://schemas.openxmlformats.org/officeDocument/2006/relationships/hyperlink" Target="mailto:mariona.carbonell@gmail.com" TargetMode="External"/><Relationship Id="rId44" Type="http://schemas.openxmlformats.org/officeDocument/2006/relationships/hyperlink" Target="http://www.tactus.org" TargetMode="External"/><Relationship Id="rId60" Type="http://schemas.openxmlformats.org/officeDocument/2006/relationships/hyperlink" Target="file:///C:\Users\Laptop\Desktop\ICEVI-Europe%202016%20Annual%20Report\2016%20subregional%20reports\(http:\www.infoalap.hu\letoltes\%20)" TargetMode="External"/><Relationship Id="rId65" Type="http://schemas.openxmlformats.org/officeDocument/2006/relationships/hyperlink" Target="mailto:nathalielewi@gmail.com" TargetMode="External"/><Relationship Id="rId81" Type="http://schemas.openxmlformats.org/officeDocument/2006/relationships/hyperlink" Target="mailto:mf@ibos.kk.dk" TargetMode="External"/><Relationship Id="rId86" Type="http://schemas.openxmlformats.org/officeDocument/2006/relationships/hyperlink" Target="mailto:huld@midstod.is" TargetMode="External"/><Relationship Id="rId130" Type="http://schemas.openxmlformats.org/officeDocument/2006/relationships/image" Target="media/image36.png"/><Relationship Id="rId135" Type="http://schemas.openxmlformats.org/officeDocument/2006/relationships/hyperlink" Target="mailto:kkovacs@barczi.elte.hu" TargetMode="External"/><Relationship Id="rId151" Type="http://schemas.openxmlformats.org/officeDocument/2006/relationships/image" Target="media/image44.png"/><Relationship Id="rId156" Type="http://schemas.openxmlformats.org/officeDocument/2006/relationships/hyperlink" Target="mailto:irasu@list.ru" TargetMode="External"/><Relationship Id="rId177" Type="http://schemas.openxmlformats.org/officeDocument/2006/relationships/hyperlink" Target="mailto:songula@hacettepe.edu.tr" TargetMode="External"/><Relationship Id="rId4" Type="http://schemas.openxmlformats.org/officeDocument/2006/relationships/styles" Target="styles.xml"/><Relationship Id="rId9" Type="http://schemas.openxmlformats.org/officeDocument/2006/relationships/image" Target="media/image1.png"/><Relationship Id="rId172" Type="http://schemas.openxmlformats.org/officeDocument/2006/relationships/image" Target="media/image54.png"/><Relationship Id="rId180" Type="http://schemas.openxmlformats.org/officeDocument/2006/relationships/image" Target="media/image57.png"/><Relationship Id="rId13" Type="http://schemas.openxmlformats.org/officeDocument/2006/relationships/hyperlink" Target="http://www.icevi-bruges2017.be/" TargetMode="External"/><Relationship Id="rId18" Type="http://schemas.openxmlformats.org/officeDocument/2006/relationships/image" Target="media/image4.png"/><Relationship Id="rId39" Type="http://schemas.openxmlformats.org/officeDocument/2006/relationships/hyperlink" Target="http://ucba.ch/fileadmin/pdfs_fr/recherche/Fachstudie-Leitsa__tze-FZ-v07-Anpassung-barrierefreies-PDF-interaktiv.pdf" TargetMode="External"/><Relationship Id="rId109" Type="http://schemas.openxmlformats.org/officeDocument/2006/relationships/image" Target="media/image27.png"/><Relationship Id="rId34" Type="http://schemas.openxmlformats.org/officeDocument/2006/relationships/hyperlink" Target="http://www.vues-interieures.eu/post/2016/07/02/Colloque-Jacques-Lusseyran-(1924-1971)-Entre-cecite-et-lumiere-Regards-croises" TargetMode="External"/><Relationship Id="rId50" Type="http://schemas.openxmlformats.org/officeDocument/2006/relationships/image" Target="media/image6.jpeg"/><Relationship Id="rId55" Type="http://schemas.openxmlformats.org/officeDocument/2006/relationships/hyperlink" Target="http://www.aal-europe.eu/" TargetMode="External"/><Relationship Id="rId76" Type="http://schemas.openxmlformats.org/officeDocument/2006/relationships/image" Target="media/image12.png"/><Relationship Id="rId97" Type="http://schemas.openxmlformats.org/officeDocument/2006/relationships/image" Target="media/image21.png"/><Relationship Id="rId104" Type="http://schemas.openxmlformats.org/officeDocument/2006/relationships/hyperlink" Target="mailto:triangle.bruxelles@gmail.com" TargetMode="External"/><Relationship Id="rId120" Type="http://schemas.openxmlformats.org/officeDocument/2006/relationships/hyperlink" Target="mailto:eensm@andorra.ad" TargetMode="External"/><Relationship Id="rId125" Type="http://schemas.openxmlformats.org/officeDocument/2006/relationships/image" Target="media/image33.png"/><Relationship Id="rId141" Type="http://schemas.openxmlformats.org/officeDocument/2006/relationships/image" Target="media/image39.png"/><Relationship Id="rId146" Type="http://schemas.openxmlformats.org/officeDocument/2006/relationships/hyperlink" Target="mailto:melahet.haciyeva@gmail.com" TargetMode="External"/><Relationship Id="rId167" Type="http://schemas.openxmlformats.org/officeDocument/2006/relationships/hyperlink" Target="mailto:miratz@abv.bg" TargetMode="External"/><Relationship Id="rId7" Type="http://schemas.openxmlformats.org/officeDocument/2006/relationships/footnotes" Target="footnotes.xml"/><Relationship Id="rId71" Type="http://schemas.openxmlformats.org/officeDocument/2006/relationships/hyperlink" Target="mailto:airl@once.es" TargetMode="External"/><Relationship Id="rId92" Type="http://schemas.openxmlformats.org/officeDocument/2006/relationships/image" Target="media/image18.png"/><Relationship Id="rId162" Type="http://schemas.openxmlformats.org/officeDocument/2006/relationships/hyperlink" Target="mailto:tbu-tajiknet@mail.ru" TargetMode="External"/><Relationship Id="rId183" Type="http://schemas.openxmlformats.org/officeDocument/2006/relationships/fontTable" Target="fontTable.xml"/><Relationship Id="rId2" Type="http://schemas.openxmlformats.org/officeDocument/2006/relationships/customXml" Target="../customXml/item1.xml"/><Relationship Id="rId29" Type="http://schemas.openxmlformats.org/officeDocument/2006/relationships/hyperlink" Target="http://inshea.fr/fr/content/retour-sur-le-colloque-international-ins-hea-toucher-pour-apprendre-toucher-pour-communiquer?utm_source=DV+INSHEA&amp;utm_campaign=959e1dabe0-EMAIL_CAMPAIGN_2016_12_02&amp;utm_medium=email&amp;utm_term=0_63cd61a399-959e1dabe0-4564393" TargetMode="External"/><Relationship Id="rId24" Type="http://schemas.openxmlformats.org/officeDocument/2006/relationships/hyperlink" Target="http://www.braille.be/fr/a-propos-de-nous/actions-et-campagnes/semaine-de-la-ligue-braille/2016" TargetMode="External"/><Relationship Id="rId40" Type="http://schemas.openxmlformats.org/officeDocument/2006/relationships/hyperlink" Target="http://www.lumen-magazine.fr/magazine/" TargetMode="External"/><Relationship Id="rId45" Type="http://schemas.openxmlformats.org/officeDocument/2006/relationships/hyperlink" Target="http://www.ariba-vision.org/sites/default/files/ARIBa%2008%20mai%202017_21e%20colloque%20printemps.pdf" TargetMode="External"/><Relationship Id="rId66" Type="http://schemas.openxmlformats.org/officeDocument/2006/relationships/hyperlink" Target="mailto:Tarja.Hannikainen@valteri.fi" TargetMode="External"/><Relationship Id="rId87" Type="http://schemas.openxmlformats.org/officeDocument/2006/relationships/image" Target="media/image16.png"/><Relationship Id="rId110" Type="http://schemas.openxmlformats.org/officeDocument/2006/relationships/hyperlink" Target="mailto:michele.collat@orange.fr" TargetMode="External"/><Relationship Id="rId115" Type="http://schemas.openxmlformats.org/officeDocument/2006/relationships/image" Target="media/image29.jpeg"/><Relationship Id="rId131" Type="http://schemas.openxmlformats.org/officeDocument/2006/relationships/hyperlink" Target="mailto:info@blindenzentrum.bz.it" TargetMode="External"/><Relationship Id="rId136" Type="http://schemas.openxmlformats.org/officeDocument/2006/relationships/hyperlink" Target="mailto:grawal@aps.edu.pl" TargetMode="External"/><Relationship Id="rId157" Type="http://schemas.openxmlformats.org/officeDocument/2006/relationships/image" Target="media/image47.png"/><Relationship Id="rId178" Type="http://schemas.openxmlformats.org/officeDocument/2006/relationships/image" Target="media/image56.png"/><Relationship Id="rId61" Type="http://schemas.openxmlformats.org/officeDocument/2006/relationships/hyperlink" Target="http://enpvi.net/budapest-2016/" TargetMode="External"/><Relationship Id="rId82" Type="http://schemas.openxmlformats.org/officeDocument/2006/relationships/image" Target="media/image15.jpeg"/><Relationship Id="rId152" Type="http://schemas.openxmlformats.org/officeDocument/2006/relationships/hyperlink" Target="mailto:suarez1992@yandex.ru" TargetMode="External"/><Relationship Id="rId173" Type="http://schemas.openxmlformats.org/officeDocument/2006/relationships/hyperlink" Target="mailto:hristova_e@yahoo.com" TargetMode="External"/><Relationship Id="rId19" Type="http://schemas.openxmlformats.org/officeDocument/2006/relationships/hyperlink" Target="http://www.teachcvi.net" TargetMode="External"/><Relationship Id="rId14" Type="http://schemas.openxmlformats.org/officeDocument/2006/relationships/hyperlink" Target="http://enpvi.net/budapest-2016/" TargetMode="External"/><Relationship Id="rId30" Type="http://schemas.openxmlformats.org/officeDocument/2006/relationships/hyperlink" Target="http://www.ariba-vision.org/node/106" TargetMode="External"/><Relationship Id="rId35" Type="http://schemas.openxmlformats.org/officeDocument/2006/relationships/hyperlink" Target="http://inova.snv.jussieu.fr/evenements/colloques/colloques/89_index_en.html" TargetMode="External"/><Relationship Id="rId56" Type="http://schemas.openxmlformats.org/officeDocument/2006/relationships/hyperlink" Target="http://www.icevi-europe.org" TargetMode="External"/><Relationship Id="rId77" Type="http://schemas.openxmlformats.org/officeDocument/2006/relationships/hyperlink" Target="mailto:francis.boe@free.fr" TargetMode="External"/><Relationship Id="rId100" Type="http://schemas.openxmlformats.org/officeDocument/2006/relationships/hyperlink" Target="mailto:John.Ravenscroft@ed.ac.uk" TargetMode="External"/><Relationship Id="rId105" Type="http://schemas.openxmlformats.org/officeDocument/2006/relationships/image" Target="media/image25.jpeg"/><Relationship Id="rId126" Type="http://schemas.openxmlformats.org/officeDocument/2006/relationships/hyperlink" Target="mailto:elke.wagner@nikolauspflege.de" TargetMode="External"/><Relationship Id="rId147" Type="http://schemas.openxmlformats.org/officeDocument/2006/relationships/image" Target="media/image42.png"/><Relationship Id="rId168"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hyperlink" Target="http://www.icevi-bruges2017.be/" TargetMode="External"/><Relationship Id="rId72" Type="http://schemas.openxmlformats.org/officeDocument/2006/relationships/hyperlink" Target="mailto:Patrick.Temmesfeld@bbs-nuernberg.de" TargetMode="External"/><Relationship Id="rId93" Type="http://schemas.openxmlformats.org/officeDocument/2006/relationships/image" Target="media/image19.jpeg"/><Relationship Id="rId98" Type="http://schemas.openxmlformats.org/officeDocument/2006/relationships/hyperlink" Target="mailto:mahakhechen@hotmail.com" TargetMode="External"/><Relationship Id="rId121" Type="http://schemas.openxmlformats.org/officeDocument/2006/relationships/image" Target="media/image31.png"/><Relationship Id="rId142" Type="http://schemas.openxmlformats.org/officeDocument/2006/relationships/hyperlink" Target="mailto:marija.jerasa@guest.arnes.si" TargetMode="External"/><Relationship Id="rId163" Type="http://schemas.openxmlformats.org/officeDocument/2006/relationships/hyperlink" Target="mailto:tengniev@&#1091;andex.ru" TargetMode="External"/><Relationship Id="rId184"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yperlink" Target="http://ona.be/salon-visionomie/" TargetMode="External"/><Relationship Id="rId46" Type="http://schemas.openxmlformats.org/officeDocument/2006/relationships/hyperlink" Target="http://www.alfphv.net" TargetMode="External"/><Relationship Id="rId67" Type="http://schemas.openxmlformats.org/officeDocument/2006/relationships/hyperlink" Target="mailto:s.mccall@bham.ac.uk" TargetMode="External"/><Relationship Id="rId116" Type="http://schemas.openxmlformats.org/officeDocument/2006/relationships/hyperlink" Target="mailto:egl@once.es" TargetMode="External"/><Relationship Id="rId137" Type="http://schemas.openxmlformats.org/officeDocument/2006/relationships/hyperlink" Target="mailto:grawal20@wp.pl" TargetMode="External"/><Relationship Id="rId158" Type="http://schemas.openxmlformats.org/officeDocument/2006/relationships/hyperlink" Target="mailto:ev_sineva@hotmail.com" TargetMode="External"/><Relationship Id="rId20" Type="http://schemas.openxmlformats.org/officeDocument/2006/relationships/hyperlink" Target="http://www.pimedateliit.ee/juhttee/projekteerimisjuhend" TargetMode="External"/><Relationship Id="rId41" Type="http://schemas.openxmlformats.org/officeDocument/2006/relationships/hyperlink" Target="https://www.reseau-canope.fr/notice/enseigner-a-des-eleves-aveugles-ou-malvoyants.html" TargetMode="External"/><Relationship Id="rId62" Type="http://schemas.openxmlformats.org/officeDocument/2006/relationships/hyperlink" Target="mailto:bl@icevi-europe.org" TargetMode="External"/><Relationship Id="rId83" Type="http://schemas.openxmlformats.org/officeDocument/2006/relationships/hyperlink" Target="mailto:kool@tek.tartu.ee" TargetMode="External"/><Relationship Id="rId88" Type="http://schemas.openxmlformats.org/officeDocument/2006/relationships/hyperlink" Target="mailto:ligitageida@apollo.lv" TargetMode="External"/><Relationship Id="rId111" Type="http://schemas.openxmlformats.org/officeDocument/2006/relationships/hyperlink" Target="mailto:frederic.schuetz@fa2.ch" TargetMode="External"/><Relationship Id="rId132" Type="http://schemas.openxmlformats.org/officeDocument/2006/relationships/image" Target="media/image37.png"/><Relationship Id="rId153" Type="http://schemas.openxmlformats.org/officeDocument/2006/relationships/image" Target="media/image45.png"/><Relationship Id="rId174" Type="http://schemas.openxmlformats.org/officeDocument/2006/relationships/hyperlink" Target="mailto:vassargi@uth.gr" TargetMode="External"/><Relationship Id="rId179" Type="http://schemas.openxmlformats.org/officeDocument/2006/relationships/hyperlink" Target="mailto:sgrbovic@ptt.rs" TargetMode="External"/><Relationship Id="rId15" Type="http://schemas.openxmlformats.org/officeDocument/2006/relationships/hyperlink" Target="http://www.inshea.fr" TargetMode="External"/><Relationship Id="rId36" Type="http://schemas.openxmlformats.org/officeDocument/2006/relationships/hyperlink" Target="http://gpeaa.fr" TargetMode="External"/><Relationship Id="rId57" Type="http://schemas.openxmlformats.org/officeDocument/2006/relationships/hyperlink" Target="http://www.icevi-europe.org/" TargetMode="External"/><Relationship Id="rId106" Type="http://schemas.openxmlformats.org/officeDocument/2006/relationships/hyperlink" Target="mailto:francis.boe@free.fr" TargetMode="External"/><Relationship Id="rId127" Type="http://schemas.openxmlformats.org/officeDocument/2006/relationships/image" Target="media/image34.png"/><Relationship Id="rId10" Type="http://schemas.openxmlformats.org/officeDocument/2006/relationships/image" Target="media/image2.jpeg"/><Relationship Id="rId31" Type="http://schemas.openxmlformats.org/officeDocument/2006/relationships/hyperlink" Target="https://www.avh.asso.fr/fr/voir-le-cinema-autrement-avec-le-7e-festival-audiovision" TargetMode="External"/><Relationship Id="rId52" Type="http://schemas.openxmlformats.org/officeDocument/2006/relationships/image" Target="media/image7.jpeg"/><Relationship Id="rId73" Type="http://schemas.openxmlformats.org/officeDocument/2006/relationships/hyperlink" Target="mailto:r-vl@yandex.ru" TargetMode="External"/><Relationship Id="rId78" Type="http://schemas.openxmlformats.org/officeDocument/2006/relationships/image" Target="media/image13.png"/><Relationship Id="rId94" Type="http://schemas.openxmlformats.org/officeDocument/2006/relationships/hyperlink" Target="mailto:anders.ronnback@spsm.se" TargetMode="External"/><Relationship Id="rId99" Type="http://schemas.openxmlformats.org/officeDocument/2006/relationships/image" Target="media/image22.png"/><Relationship Id="rId101" Type="http://schemas.openxmlformats.org/officeDocument/2006/relationships/image" Target="media/image23.jpeg"/><Relationship Id="rId122" Type="http://schemas.openxmlformats.org/officeDocument/2006/relationships/hyperlink" Target="mailto:vsbp@gmx.at" TargetMode="External"/><Relationship Id="rId143" Type="http://schemas.openxmlformats.org/officeDocument/2006/relationships/image" Target="media/image40.png"/><Relationship Id="rId148" Type="http://schemas.openxmlformats.org/officeDocument/2006/relationships/hyperlink" Target="mailto:georgelosik@yahoo.com" TargetMode="External"/><Relationship Id="rId164" Type="http://schemas.openxmlformats.org/officeDocument/2006/relationships/image" Target="media/image50.png"/><Relationship Id="rId169" Type="http://schemas.openxmlformats.org/officeDocument/2006/relationships/hyperlink" Target="mailto:marijana@malidom.h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3ACDB-214A-41BF-BAF4-F00F945F8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58</Pages>
  <Words>14842</Words>
  <Characters>84603</Characters>
  <Application>Microsoft Office Word</Application>
  <DocSecurity>0</DocSecurity>
  <Lines>705</Lines>
  <Paragraphs>198</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Annual report 2007</vt:lpstr>
      <vt:lpstr>Annual report 2007</vt:lpstr>
      <vt:lpstr>Annual report 2007</vt:lpstr>
    </vt:vector>
  </TitlesOfParts>
  <Company>Hewlett-Packard</Company>
  <LinksUpToDate>false</LinksUpToDate>
  <CharactersWithSpaces>99247</CharactersWithSpaces>
  <SharedDoc>false</SharedDoc>
  <HLinks>
    <vt:vector size="768" baseType="variant">
      <vt:variant>
        <vt:i4>786476</vt:i4>
      </vt:variant>
      <vt:variant>
        <vt:i4>579</vt:i4>
      </vt:variant>
      <vt:variant>
        <vt:i4>0</vt:i4>
      </vt:variant>
      <vt:variant>
        <vt:i4>5</vt:i4>
      </vt:variant>
      <vt:variant>
        <vt:lpwstr>mailto:sgrbovic@ptt.rs</vt:lpwstr>
      </vt:variant>
      <vt:variant>
        <vt:lpwstr/>
      </vt:variant>
      <vt:variant>
        <vt:i4>7340042</vt:i4>
      </vt:variant>
      <vt:variant>
        <vt:i4>573</vt:i4>
      </vt:variant>
      <vt:variant>
        <vt:i4>0</vt:i4>
      </vt:variant>
      <vt:variant>
        <vt:i4>5</vt:i4>
      </vt:variant>
      <vt:variant>
        <vt:lpwstr>mailto:songula@hacettepe.edu.tr</vt:lpwstr>
      </vt:variant>
      <vt:variant>
        <vt:lpwstr/>
      </vt:variant>
      <vt:variant>
        <vt:i4>6684744</vt:i4>
      </vt:variant>
      <vt:variant>
        <vt:i4>567</vt:i4>
      </vt:variant>
      <vt:variant>
        <vt:i4>0</vt:i4>
      </vt:variant>
      <vt:variant>
        <vt:i4>5</vt:i4>
      </vt:variant>
      <vt:variant>
        <vt:lpwstr>mailto:ayyildizemine@yahoo.com</vt:lpwstr>
      </vt:variant>
      <vt:variant>
        <vt:lpwstr/>
      </vt:variant>
      <vt:variant>
        <vt:i4>8323139</vt:i4>
      </vt:variant>
      <vt:variant>
        <vt:i4>561</vt:i4>
      </vt:variant>
      <vt:variant>
        <vt:i4>0</vt:i4>
      </vt:variant>
      <vt:variant>
        <vt:i4>5</vt:i4>
      </vt:variant>
      <vt:variant>
        <vt:lpwstr>mailto:ahathazi@yahoo.com</vt:lpwstr>
      </vt:variant>
      <vt:variant>
        <vt:lpwstr/>
      </vt:variant>
      <vt:variant>
        <vt:i4>5767212</vt:i4>
      </vt:variant>
      <vt:variant>
        <vt:i4>555</vt:i4>
      </vt:variant>
      <vt:variant>
        <vt:i4>0</vt:i4>
      </vt:variant>
      <vt:variant>
        <vt:i4>5</vt:i4>
      </vt:variant>
      <vt:variant>
        <vt:lpwstr>mailto:vpreda@hiphi.ubbcluj.ro</vt:lpwstr>
      </vt:variant>
      <vt:variant>
        <vt:lpwstr/>
      </vt:variant>
      <vt:variant>
        <vt:i4>589881</vt:i4>
      </vt:variant>
      <vt:variant>
        <vt:i4>549</vt:i4>
      </vt:variant>
      <vt:variant>
        <vt:i4>0</vt:i4>
      </vt:variant>
      <vt:variant>
        <vt:i4>5</vt:i4>
      </vt:variant>
      <vt:variant>
        <vt:lpwstr>mailto:vassargi@uth.gr</vt:lpwstr>
      </vt:variant>
      <vt:variant>
        <vt:lpwstr/>
      </vt:variant>
      <vt:variant>
        <vt:i4>3211325</vt:i4>
      </vt:variant>
      <vt:variant>
        <vt:i4>546</vt:i4>
      </vt:variant>
      <vt:variant>
        <vt:i4>0</vt:i4>
      </vt:variant>
      <vt:variant>
        <vt:i4>5</vt:i4>
      </vt:variant>
      <vt:variant>
        <vt:lpwstr>mailto:hristova_e@yahoo.com</vt:lpwstr>
      </vt:variant>
      <vt:variant>
        <vt:lpwstr/>
      </vt:variant>
      <vt:variant>
        <vt:i4>3342338</vt:i4>
      </vt:variant>
      <vt:variant>
        <vt:i4>543</vt:i4>
      </vt:variant>
      <vt:variant>
        <vt:i4>0</vt:i4>
      </vt:variant>
      <vt:variant>
        <vt:i4>5</vt:i4>
      </vt:variant>
      <vt:variant>
        <vt:lpwstr>mailto:m.kyriacou@cytanet.com.cy</vt:lpwstr>
      </vt:variant>
      <vt:variant>
        <vt:lpwstr/>
      </vt:variant>
      <vt:variant>
        <vt:i4>131106</vt:i4>
      </vt:variant>
      <vt:variant>
        <vt:i4>537</vt:i4>
      </vt:variant>
      <vt:variant>
        <vt:i4>0</vt:i4>
      </vt:variant>
      <vt:variant>
        <vt:i4>5</vt:i4>
      </vt:variant>
      <vt:variant>
        <vt:lpwstr>mailto:marijana@malidom.hr</vt:lpwstr>
      </vt:variant>
      <vt:variant>
        <vt:lpwstr/>
      </vt:variant>
      <vt:variant>
        <vt:i4>6422605</vt:i4>
      </vt:variant>
      <vt:variant>
        <vt:i4>531</vt:i4>
      </vt:variant>
      <vt:variant>
        <vt:i4>0</vt:i4>
      </vt:variant>
      <vt:variant>
        <vt:i4>5</vt:i4>
      </vt:variant>
      <vt:variant>
        <vt:lpwstr>mailto:miratz@abv.bg</vt:lpwstr>
      </vt:variant>
      <vt:variant>
        <vt:lpwstr/>
      </vt:variant>
      <vt:variant>
        <vt:i4>3933233</vt:i4>
      </vt:variant>
      <vt:variant>
        <vt:i4>525</vt:i4>
      </vt:variant>
      <vt:variant>
        <vt:i4>0</vt:i4>
      </vt:variant>
      <vt:variant>
        <vt:i4>5</vt:i4>
      </vt:variant>
      <vt:variant>
        <vt:lpwstr>mailto:tengniev@уandex.ru</vt:lpwstr>
      </vt:variant>
      <vt:variant>
        <vt:lpwstr/>
      </vt:variant>
      <vt:variant>
        <vt:i4>4980797</vt:i4>
      </vt:variant>
      <vt:variant>
        <vt:i4>522</vt:i4>
      </vt:variant>
      <vt:variant>
        <vt:i4>0</vt:i4>
      </vt:variant>
      <vt:variant>
        <vt:i4>5</vt:i4>
      </vt:variant>
      <vt:variant>
        <vt:lpwstr>mailto:tbu-tajiknet@mail.ru</vt:lpwstr>
      </vt:variant>
      <vt:variant>
        <vt:lpwstr/>
      </vt:variant>
      <vt:variant>
        <vt:i4>6881353</vt:i4>
      </vt:variant>
      <vt:variant>
        <vt:i4>516</vt:i4>
      </vt:variant>
      <vt:variant>
        <vt:i4>0</vt:i4>
      </vt:variant>
      <vt:variant>
        <vt:i4>5</vt:i4>
      </vt:variant>
      <vt:variant>
        <vt:lpwstr>mailto:lewenia@hotmail.com</vt:lpwstr>
      </vt:variant>
      <vt:variant>
        <vt:lpwstr/>
      </vt:variant>
      <vt:variant>
        <vt:i4>2752573</vt:i4>
      </vt:variant>
      <vt:variant>
        <vt:i4>510</vt:i4>
      </vt:variant>
      <vt:variant>
        <vt:i4>0</vt:i4>
      </vt:variant>
      <vt:variant>
        <vt:i4>5</vt:i4>
      </vt:variant>
      <vt:variant>
        <vt:lpwstr>mailto:ev_sineva@hotmail.com</vt:lpwstr>
      </vt:variant>
      <vt:variant>
        <vt:lpwstr/>
      </vt:variant>
      <vt:variant>
        <vt:i4>5963876</vt:i4>
      </vt:variant>
      <vt:variant>
        <vt:i4>507</vt:i4>
      </vt:variant>
      <vt:variant>
        <vt:i4>0</vt:i4>
      </vt:variant>
      <vt:variant>
        <vt:i4>5</vt:i4>
      </vt:variant>
      <vt:variant>
        <vt:lpwstr>mailto:irasu@list.ru</vt:lpwstr>
      </vt:variant>
      <vt:variant>
        <vt:lpwstr/>
      </vt:variant>
      <vt:variant>
        <vt:i4>1703991</vt:i4>
      </vt:variant>
      <vt:variant>
        <vt:i4>504</vt:i4>
      </vt:variant>
      <vt:variant>
        <vt:i4>0</vt:i4>
      </vt:variant>
      <vt:variant>
        <vt:i4>5</vt:i4>
      </vt:variant>
      <vt:variant>
        <vt:lpwstr>mailto:imna2002@rambler.ru</vt:lpwstr>
      </vt:variant>
      <vt:variant>
        <vt:lpwstr/>
      </vt:variant>
      <vt:variant>
        <vt:i4>655394</vt:i4>
      </vt:variant>
      <vt:variant>
        <vt:i4>498</vt:i4>
      </vt:variant>
      <vt:variant>
        <vt:i4>0</vt:i4>
      </vt:variant>
      <vt:variant>
        <vt:i4>5</vt:i4>
      </vt:variant>
      <vt:variant>
        <vt:lpwstr>mailto:larisacelan@gmail.com</vt:lpwstr>
      </vt:variant>
      <vt:variant>
        <vt:lpwstr/>
      </vt:variant>
      <vt:variant>
        <vt:i4>5374048</vt:i4>
      </vt:variant>
      <vt:variant>
        <vt:i4>492</vt:i4>
      </vt:variant>
      <vt:variant>
        <vt:i4>0</vt:i4>
      </vt:variant>
      <vt:variant>
        <vt:i4>5</vt:i4>
      </vt:variant>
      <vt:variant>
        <vt:lpwstr>mailto:suarez1992@yandex.ru</vt:lpwstr>
      </vt:variant>
      <vt:variant>
        <vt:lpwstr/>
      </vt:variant>
      <vt:variant>
        <vt:i4>3276852</vt:i4>
      </vt:variant>
      <vt:variant>
        <vt:i4>489</vt:i4>
      </vt:variant>
      <vt:variant>
        <vt:i4>0</vt:i4>
      </vt:variant>
      <vt:variant>
        <vt:i4>5</vt:i4>
      </vt:variant>
      <vt:variant>
        <vt:lpwstr>mailto:klara_help@mail.ru</vt:lpwstr>
      </vt:variant>
      <vt:variant>
        <vt:lpwstr/>
      </vt:variant>
      <vt:variant>
        <vt:i4>5636140</vt:i4>
      </vt:variant>
      <vt:variant>
        <vt:i4>483</vt:i4>
      </vt:variant>
      <vt:variant>
        <vt:i4>0</vt:i4>
      </vt:variant>
      <vt:variant>
        <vt:i4>5</vt:i4>
      </vt:variant>
      <vt:variant>
        <vt:lpwstr>mailto:Mariam.miki@gmail.com</vt:lpwstr>
      </vt:variant>
      <vt:variant>
        <vt:lpwstr/>
      </vt:variant>
      <vt:variant>
        <vt:i4>1769509</vt:i4>
      </vt:variant>
      <vt:variant>
        <vt:i4>477</vt:i4>
      </vt:variant>
      <vt:variant>
        <vt:i4>0</vt:i4>
      </vt:variant>
      <vt:variant>
        <vt:i4>5</vt:i4>
      </vt:variant>
      <vt:variant>
        <vt:lpwstr>mailto:gordeiko@tut.by</vt:lpwstr>
      </vt:variant>
      <vt:variant>
        <vt:lpwstr/>
      </vt:variant>
      <vt:variant>
        <vt:i4>8257536</vt:i4>
      </vt:variant>
      <vt:variant>
        <vt:i4>474</vt:i4>
      </vt:variant>
      <vt:variant>
        <vt:i4>0</vt:i4>
      </vt:variant>
      <vt:variant>
        <vt:i4>5</vt:i4>
      </vt:variant>
      <vt:variant>
        <vt:lpwstr>mailto:melahet.haciyeva@gmail.com</vt:lpwstr>
      </vt:variant>
      <vt:variant>
        <vt:lpwstr/>
      </vt:variant>
      <vt:variant>
        <vt:i4>8257617</vt:i4>
      </vt:variant>
      <vt:variant>
        <vt:i4>468</vt:i4>
      </vt:variant>
      <vt:variant>
        <vt:i4>0</vt:i4>
      </vt:variant>
      <vt:variant>
        <vt:i4>5</vt:i4>
      </vt:variant>
      <vt:variant>
        <vt:lpwstr>mailto:specschool14@yandex.ru</vt:lpwstr>
      </vt:variant>
      <vt:variant>
        <vt:lpwstr/>
      </vt:variant>
      <vt:variant>
        <vt:i4>2424857</vt:i4>
      </vt:variant>
      <vt:variant>
        <vt:i4>465</vt:i4>
      </vt:variant>
      <vt:variant>
        <vt:i4>0</vt:i4>
      </vt:variant>
      <vt:variant>
        <vt:i4>5</vt:i4>
      </vt:variant>
      <vt:variant>
        <vt:lpwstr>mailto:marija.jerasa@guest.arnes.si</vt:lpwstr>
      </vt:variant>
      <vt:variant>
        <vt:lpwstr/>
      </vt:variant>
      <vt:variant>
        <vt:i4>2949198</vt:i4>
      </vt:variant>
      <vt:variant>
        <vt:i4>462</vt:i4>
      </vt:variant>
      <vt:variant>
        <vt:i4>0</vt:i4>
      </vt:variant>
      <vt:variant>
        <vt:i4>5</vt:i4>
      </vt:variant>
      <vt:variant>
        <vt:lpwstr>mailto:dkhokova@fedu.uniba.sk</vt:lpwstr>
      </vt:variant>
      <vt:variant>
        <vt:lpwstr/>
      </vt:variant>
      <vt:variant>
        <vt:i4>3997777</vt:i4>
      </vt:variant>
      <vt:variant>
        <vt:i4>459</vt:i4>
      </vt:variant>
      <vt:variant>
        <vt:i4>0</vt:i4>
      </vt:variant>
      <vt:variant>
        <vt:i4>5</vt:i4>
      </vt:variant>
      <vt:variant>
        <vt:lpwstr>mailto:grawal@aps.edu.pl</vt:lpwstr>
      </vt:variant>
      <vt:variant>
        <vt:lpwstr/>
      </vt:variant>
      <vt:variant>
        <vt:i4>5308448</vt:i4>
      </vt:variant>
      <vt:variant>
        <vt:i4>453</vt:i4>
      </vt:variant>
      <vt:variant>
        <vt:i4>0</vt:i4>
      </vt:variant>
      <vt:variant>
        <vt:i4>5</vt:i4>
      </vt:variant>
      <vt:variant>
        <vt:lpwstr>mailto:kkovacs@barczi.elte.hu</vt:lpwstr>
      </vt:variant>
      <vt:variant>
        <vt:lpwstr/>
      </vt:variant>
      <vt:variant>
        <vt:i4>131173</vt:i4>
      </vt:variant>
      <vt:variant>
        <vt:i4>450</vt:i4>
      </vt:variant>
      <vt:variant>
        <vt:i4>0</vt:i4>
      </vt:variant>
      <vt:variant>
        <vt:i4>5</vt:i4>
      </vt:variant>
      <vt:variant>
        <vt:lpwstr>mailto:kkovacs.sza@gmail.com</vt:lpwstr>
      </vt:variant>
      <vt:variant>
        <vt:lpwstr/>
      </vt:variant>
      <vt:variant>
        <vt:i4>7929875</vt:i4>
      </vt:variant>
      <vt:variant>
        <vt:i4>447</vt:i4>
      </vt:variant>
      <vt:variant>
        <vt:i4>0</vt:i4>
      </vt:variant>
      <vt:variant>
        <vt:i4>5</vt:i4>
      </vt:variant>
      <vt:variant>
        <vt:lpwstr>mailto:info@blindenzentrum.bz.it</vt:lpwstr>
      </vt:variant>
      <vt:variant>
        <vt:lpwstr/>
      </vt:variant>
      <vt:variant>
        <vt:i4>327731</vt:i4>
      </vt:variant>
      <vt:variant>
        <vt:i4>441</vt:i4>
      </vt:variant>
      <vt:variant>
        <vt:i4>0</vt:i4>
      </vt:variant>
      <vt:variant>
        <vt:i4>5</vt:i4>
      </vt:variant>
      <vt:variant>
        <vt:lpwstr>mailto:frank.groben@idv.etat.lu</vt:lpwstr>
      </vt:variant>
      <vt:variant>
        <vt:lpwstr/>
      </vt:variant>
      <vt:variant>
        <vt:i4>65642</vt:i4>
      </vt:variant>
      <vt:variant>
        <vt:i4>438</vt:i4>
      </vt:variant>
      <vt:variant>
        <vt:i4>0</vt:i4>
      </vt:variant>
      <vt:variant>
        <vt:i4>5</vt:i4>
      </vt:variant>
      <vt:variant>
        <vt:lpwstr>mailto:c.niederhauser@blindenschule.ch</vt:lpwstr>
      </vt:variant>
      <vt:variant>
        <vt:lpwstr/>
      </vt:variant>
      <vt:variant>
        <vt:i4>1638460</vt:i4>
      </vt:variant>
      <vt:variant>
        <vt:i4>432</vt:i4>
      </vt:variant>
      <vt:variant>
        <vt:i4>0</vt:i4>
      </vt:variant>
      <vt:variant>
        <vt:i4>5</vt:i4>
      </vt:variant>
      <vt:variant>
        <vt:lpwstr>mailto:carinapoels@visio.org</vt:lpwstr>
      </vt:variant>
      <vt:variant>
        <vt:lpwstr/>
      </vt:variant>
      <vt:variant>
        <vt:i4>1245280</vt:i4>
      </vt:variant>
      <vt:variant>
        <vt:i4>426</vt:i4>
      </vt:variant>
      <vt:variant>
        <vt:i4>0</vt:i4>
      </vt:variant>
      <vt:variant>
        <vt:i4>5</vt:i4>
      </vt:variant>
      <vt:variant>
        <vt:lpwstr>mailto:elke.wagner@nikolauspflege.de</vt:lpwstr>
      </vt:variant>
      <vt:variant>
        <vt:lpwstr/>
      </vt:variant>
      <vt:variant>
        <vt:i4>1376306</vt:i4>
      </vt:variant>
      <vt:variant>
        <vt:i4>420</vt:i4>
      </vt:variant>
      <vt:variant>
        <vt:i4>0</vt:i4>
      </vt:variant>
      <vt:variant>
        <vt:i4>5</vt:i4>
      </vt:variant>
      <vt:variant>
        <vt:lpwstr>mailto:Eliane.bonamie@mpi-spermalie.be</vt:lpwstr>
      </vt:variant>
      <vt:variant>
        <vt:lpwstr/>
      </vt:variant>
      <vt:variant>
        <vt:i4>65591</vt:i4>
      </vt:variant>
      <vt:variant>
        <vt:i4>414</vt:i4>
      </vt:variant>
      <vt:variant>
        <vt:i4>0</vt:i4>
      </vt:variant>
      <vt:variant>
        <vt:i4>5</vt:i4>
      </vt:variant>
      <vt:variant>
        <vt:lpwstr>mailto:vsbp@gmx.at</vt:lpwstr>
      </vt:variant>
      <vt:variant>
        <vt:lpwstr/>
      </vt:variant>
      <vt:variant>
        <vt:i4>7536705</vt:i4>
      </vt:variant>
      <vt:variant>
        <vt:i4>408</vt:i4>
      </vt:variant>
      <vt:variant>
        <vt:i4>0</vt:i4>
      </vt:variant>
      <vt:variant>
        <vt:i4>5</vt:i4>
      </vt:variant>
      <vt:variant>
        <vt:lpwstr>mailto:eensm@andorra.ad</vt:lpwstr>
      </vt:variant>
      <vt:variant>
        <vt:lpwstr/>
      </vt:variant>
      <vt:variant>
        <vt:i4>6291462</vt:i4>
      </vt:variant>
      <vt:variant>
        <vt:i4>405</vt:i4>
      </vt:variant>
      <vt:variant>
        <vt:i4>0</vt:i4>
      </vt:variant>
      <vt:variant>
        <vt:i4>5</vt:i4>
      </vt:variant>
      <vt:variant>
        <vt:lpwstr>mailto:mariona.carbonell@gmail.com</vt:lpwstr>
      </vt:variant>
      <vt:variant>
        <vt:lpwstr/>
      </vt:variant>
      <vt:variant>
        <vt:i4>3801091</vt:i4>
      </vt:variant>
      <vt:variant>
        <vt:i4>399</vt:i4>
      </vt:variant>
      <vt:variant>
        <vt:i4>0</vt:i4>
      </vt:variant>
      <vt:variant>
        <vt:i4>5</vt:i4>
      </vt:variant>
      <vt:variant>
        <vt:lpwstr>mailto:egl@once.es</vt:lpwstr>
      </vt:variant>
      <vt:variant>
        <vt:lpwstr/>
      </vt:variant>
      <vt:variant>
        <vt:i4>6226029</vt:i4>
      </vt:variant>
      <vt:variant>
        <vt:i4>393</vt:i4>
      </vt:variant>
      <vt:variant>
        <vt:i4>0</vt:i4>
      </vt:variant>
      <vt:variant>
        <vt:i4>5</vt:i4>
      </vt:variant>
      <vt:variant>
        <vt:lpwstr>mailto:airl@once.es</vt:lpwstr>
      </vt:variant>
      <vt:variant>
        <vt:lpwstr/>
      </vt:variant>
      <vt:variant>
        <vt:i4>6619144</vt:i4>
      </vt:variant>
      <vt:variant>
        <vt:i4>387</vt:i4>
      </vt:variant>
      <vt:variant>
        <vt:i4>0</vt:i4>
      </vt:variant>
      <vt:variant>
        <vt:i4>5</vt:i4>
      </vt:variant>
      <vt:variant>
        <vt:lpwstr>mailto:Lmpereira@fmh.ulisboa.pt</vt:lpwstr>
      </vt:variant>
      <vt:variant>
        <vt:lpwstr/>
      </vt:variant>
      <vt:variant>
        <vt:i4>6488076</vt:i4>
      </vt:variant>
      <vt:variant>
        <vt:i4>384</vt:i4>
      </vt:variant>
      <vt:variant>
        <vt:i4>0</vt:i4>
      </vt:variant>
      <vt:variant>
        <vt:i4>5</vt:i4>
      </vt:variant>
      <vt:variant>
        <vt:lpwstr>mailto:lmpereira@fmh.utl.pt</vt:lpwstr>
      </vt:variant>
      <vt:variant>
        <vt:lpwstr/>
      </vt:variant>
      <vt:variant>
        <vt:i4>4980834</vt:i4>
      </vt:variant>
      <vt:variant>
        <vt:i4>381</vt:i4>
      </vt:variant>
      <vt:variant>
        <vt:i4>0</vt:i4>
      </vt:variant>
      <vt:variant>
        <vt:i4>5</vt:i4>
      </vt:variant>
      <vt:variant>
        <vt:lpwstr>mailto:inter@uiciechi.it</vt:lpwstr>
      </vt:variant>
      <vt:variant>
        <vt:lpwstr/>
      </vt:variant>
      <vt:variant>
        <vt:i4>6422618</vt:i4>
      </vt:variant>
      <vt:variant>
        <vt:i4>378</vt:i4>
      </vt:variant>
      <vt:variant>
        <vt:i4>0</vt:i4>
      </vt:variant>
      <vt:variant>
        <vt:i4>5</vt:i4>
      </vt:variant>
      <vt:variant>
        <vt:lpwstr>mailto:dfloriduz@gmail.com</vt:lpwstr>
      </vt:variant>
      <vt:variant>
        <vt:lpwstr/>
      </vt:variant>
      <vt:variant>
        <vt:i4>5898284</vt:i4>
      </vt:variant>
      <vt:variant>
        <vt:i4>372</vt:i4>
      </vt:variant>
      <vt:variant>
        <vt:i4>0</vt:i4>
      </vt:variant>
      <vt:variant>
        <vt:i4>5</vt:i4>
      </vt:variant>
      <vt:variant>
        <vt:lpwstr>mailto:isabelle.mathis@bluewin.ch</vt:lpwstr>
      </vt:variant>
      <vt:variant>
        <vt:lpwstr/>
      </vt:variant>
      <vt:variant>
        <vt:i4>3342402</vt:i4>
      </vt:variant>
      <vt:variant>
        <vt:i4>369</vt:i4>
      </vt:variant>
      <vt:variant>
        <vt:i4>0</vt:i4>
      </vt:variant>
      <vt:variant>
        <vt:i4>5</vt:i4>
      </vt:variant>
      <vt:variant>
        <vt:lpwstr>mailto:cphv7@bluewin.ch</vt:lpwstr>
      </vt:variant>
      <vt:variant>
        <vt:lpwstr/>
      </vt:variant>
      <vt:variant>
        <vt:i4>5570680</vt:i4>
      </vt:variant>
      <vt:variant>
        <vt:i4>363</vt:i4>
      </vt:variant>
      <vt:variant>
        <vt:i4>0</vt:i4>
      </vt:variant>
      <vt:variant>
        <vt:i4>5</vt:i4>
      </vt:variant>
      <vt:variant>
        <vt:lpwstr>mailto:mira.goldschmidt@fa2.ch</vt:lpwstr>
      </vt:variant>
      <vt:variant>
        <vt:lpwstr/>
      </vt:variant>
      <vt:variant>
        <vt:i4>8061002</vt:i4>
      </vt:variant>
      <vt:variant>
        <vt:i4>360</vt:i4>
      </vt:variant>
      <vt:variant>
        <vt:i4>0</vt:i4>
      </vt:variant>
      <vt:variant>
        <vt:i4>5</vt:i4>
      </vt:variant>
      <vt:variant>
        <vt:lpwstr>mailto:mcollat@aol.com</vt:lpwstr>
      </vt:variant>
      <vt:variant>
        <vt:lpwstr/>
      </vt:variant>
      <vt:variant>
        <vt:i4>7209039</vt:i4>
      </vt:variant>
      <vt:variant>
        <vt:i4>354</vt:i4>
      </vt:variant>
      <vt:variant>
        <vt:i4>0</vt:i4>
      </vt:variant>
      <vt:variant>
        <vt:i4>5</vt:i4>
      </vt:variant>
      <vt:variant>
        <vt:lpwstr>mailto:nathalielewi@gmail.com</vt:lpwstr>
      </vt:variant>
      <vt:variant>
        <vt:lpwstr/>
      </vt:variant>
      <vt:variant>
        <vt:i4>5308532</vt:i4>
      </vt:variant>
      <vt:variant>
        <vt:i4>351</vt:i4>
      </vt:variant>
      <vt:variant>
        <vt:i4>0</vt:i4>
      </vt:variant>
      <vt:variant>
        <vt:i4>5</vt:i4>
      </vt:variant>
      <vt:variant>
        <vt:lpwstr>mailto:mrhector@noos.fr</vt:lpwstr>
      </vt:variant>
      <vt:variant>
        <vt:lpwstr/>
      </vt:variant>
      <vt:variant>
        <vt:i4>2949199</vt:i4>
      </vt:variant>
      <vt:variant>
        <vt:i4>345</vt:i4>
      </vt:variant>
      <vt:variant>
        <vt:i4>0</vt:i4>
      </vt:variant>
      <vt:variant>
        <vt:i4>5</vt:i4>
      </vt:variant>
      <vt:variant>
        <vt:lpwstr>mailto:francis.boe@free.fr</vt:lpwstr>
      </vt:variant>
      <vt:variant>
        <vt:lpwstr/>
      </vt:variant>
      <vt:variant>
        <vt:i4>1572922</vt:i4>
      </vt:variant>
      <vt:variant>
        <vt:i4>342</vt:i4>
      </vt:variant>
      <vt:variant>
        <vt:i4>0</vt:i4>
      </vt:variant>
      <vt:variant>
        <vt:i4>5</vt:i4>
      </vt:variant>
      <vt:variant>
        <vt:lpwstr>mailto:violainevancutsem@hotmail.com</vt:lpwstr>
      </vt:variant>
      <vt:variant>
        <vt:lpwstr/>
      </vt:variant>
      <vt:variant>
        <vt:i4>65645</vt:i4>
      </vt:variant>
      <vt:variant>
        <vt:i4>336</vt:i4>
      </vt:variant>
      <vt:variant>
        <vt:i4>0</vt:i4>
      </vt:variant>
      <vt:variant>
        <vt:i4>5</vt:i4>
      </vt:variant>
      <vt:variant>
        <vt:lpwstr>mailto:nuritnoy@macam.ac.il</vt:lpwstr>
      </vt:variant>
      <vt:variant>
        <vt:lpwstr/>
      </vt:variant>
      <vt:variant>
        <vt:i4>6553678</vt:i4>
      </vt:variant>
      <vt:variant>
        <vt:i4>330</vt:i4>
      </vt:variant>
      <vt:variant>
        <vt:i4>0</vt:i4>
      </vt:variant>
      <vt:variant>
        <vt:i4>5</vt:i4>
      </vt:variant>
      <vt:variant>
        <vt:lpwstr>mailto:janis.sugden@ed.ac.uk</vt:lpwstr>
      </vt:variant>
      <vt:variant>
        <vt:lpwstr/>
      </vt:variant>
      <vt:variant>
        <vt:i4>7340110</vt:i4>
      </vt:variant>
      <vt:variant>
        <vt:i4>324</vt:i4>
      </vt:variant>
      <vt:variant>
        <vt:i4>0</vt:i4>
      </vt:variant>
      <vt:variant>
        <vt:i4>5</vt:i4>
      </vt:variant>
      <vt:variant>
        <vt:lpwstr>mailto:mahakhechen@hotmail.com</vt:lpwstr>
      </vt:variant>
      <vt:variant>
        <vt:lpwstr/>
      </vt:variant>
      <vt:variant>
        <vt:i4>1638449</vt:i4>
      </vt:variant>
      <vt:variant>
        <vt:i4>318</vt:i4>
      </vt:variant>
      <vt:variant>
        <vt:i4>0</vt:i4>
      </vt:variant>
      <vt:variant>
        <vt:i4>5</vt:i4>
      </vt:variant>
      <vt:variant>
        <vt:lpwstr>mailto:nicola.crews@rnib.org.uk</vt:lpwstr>
      </vt:variant>
      <vt:variant>
        <vt:lpwstr/>
      </vt:variant>
      <vt:variant>
        <vt:i4>5111852</vt:i4>
      </vt:variant>
      <vt:variant>
        <vt:i4>312</vt:i4>
      </vt:variant>
      <vt:variant>
        <vt:i4>0</vt:i4>
      </vt:variant>
      <vt:variant>
        <vt:i4>5</vt:i4>
      </vt:variant>
      <vt:variant>
        <vt:lpwstr>mailto:audrey.farrelly@gmail.com</vt:lpwstr>
      </vt:variant>
      <vt:variant>
        <vt:lpwstr/>
      </vt:variant>
      <vt:variant>
        <vt:i4>8060929</vt:i4>
      </vt:variant>
      <vt:variant>
        <vt:i4>306</vt:i4>
      </vt:variant>
      <vt:variant>
        <vt:i4>0</vt:i4>
      </vt:variant>
      <vt:variant>
        <vt:i4>5</vt:i4>
      </vt:variant>
      <vt:variant>
        <vt:lpwstr>mailto:anders.ronnback@spsm.se</vt:lpwstr>
      </vt:variant>
      <vt:variant>
        <vt:lpwstr/>
      </vt:variant>
      <vt:variant>
        <vt:i4>3997786</vt:i4>
      </vt:variant>
      <vt:variant>
        <vt:i4>300</vt:i4>
      </vt:variant>
      <vt:variant>
        <vt:i4>0</vt:i4>
      </vt:variant>
      <vt:variant>
        <vt:i4>5</vt:i4>
      </vt:variant>
      <vt:variant>
        <vt:lpwstr>mailto:Astrid.Vik@statped.no</vt:lpwstr>
      </vt:variant>
      <vt:variant>
        <vt:lpwstr/>
      </vt:variant>
      <vt:variant>
        <vt:i4>393330</vt:i4>
      </vt:variant>
      <vt:variant>
        <vt:i4>294</vt:i4>
      </vt:variant>
      <vt:variant>
        <vt:i4>0</vt:i4>
      </vt:variant>
      <vt:variant>
        <vt:i4>5</vt:i4>
      </vt:variant>
      <vt:variant>
        <vt:lpwstr>mailto:grita.stran@gmail.com</vt:lpwstr>
      </vt:variant>
      <vt:variant>
        <vt:lpwstr/>
      </vt:variant>
      <vt:variant>
        <vt:i4>8323154</vt:i4>
      </vt:variant>
      <vt:variant>
        <vt:i4>291</vt:i4>
      </vt:variant>
      <vt:variant>
        <vt:i4>0</vt:i4>
      </vt:variant>
      <vt:variant>
        <vt:i4>5</vt:i4>
      </vt:variant>
      <vt:variant>
        <vt:lpwstr>mailto:kaunosim@gmail.com</vt:lpwstr>
      </vt:variant>
      <vt:variant>
        <vt:lpwstr/>
      </vt:variant>
      <vt:variant>
        <vt:i4>4718709</vt:i4>
      </vt:variant>
      <vt:variant>
        <vt:i4>285</vt:i4>
      </vt:variant>
      <vt:variant>
        <vt:i4>0</vt:i4>
      </vt:variant>
      <vt:variant>
        <vt:i4>5</vt:i4>
      </vt:variant>
      <vt:variant>
        <vt:lpwstr>mailto:ligitageida@apollo.lv</vt:lpwstr>
      </vt:variant>
      <vt:variant>
        <vt:lpwstr/>
      </vt:variant>
      <vt:variant>
        <vt:i4>917547</vt:i4>
      </vt:variant>
      <vt:variant>
        <vt:i4>282</vt:i4>
      </vt:variant>
      <vt:variant>
        <vt:i4>0</vt:i4>
      </vt:variant>
      <vt:variant>
        <vt:i4>5</vt:i4>
      </vt:variant>
      <vt:variant>
        <vt:lpwstr>mailto:huld@midstod.is</vt:lpwstr>
      </vt:variant>
      <vt:variant>
        <vt:lpwstr/>
      </vt:variant>
      <vt:variant>
        <vt:i4>6422601</vt:i4>
      </vt:variant>
      <vt:variant>
        <vt:i4>276</vt:i4>
      </vt:variant>
      <vt:variant>
        <vt:i4>0</vt:i4>
      </vt:variant>
      <vt:variant>
        <vt:i4>5</vt:i4>
      </vt:variant>
      <vt:variant>
        <vt:lpwstr>mailto:monsalovi@gmail.com</vt:lpwstr>
      </vt:variant>
      <vt:variant>
        <vt:lpwstr/>
      </vt:variant>
      <vt:variant>
        <vt:i4>3932170</vt:i4>
      </vt:variant>
      <vt:variant>
        <vt:i4>270</vt:i4>
      </vt:variant>
      <vt:variant>
        <vt:i4>0</vt:i4>
      </vt:variant>
      <vt:variant>
        <vt:i4>5</vt:i4>
      </vt:variant>
      <vt:variant>
        <vt:lpwstr>mailto:kh@ibos.dk</vt:lpwstr>
      </vt:variant>
      <vt:variant>
        <vt:lpwstr/>
      </vt:variant>
      <vt:variant>
        <vt:i4>6946890</vt:i4>
      </vt:variant>
      <vt:variant>
        <vt:i4>267</vt:i4>
      </vt:variant>
      <vt:variant>
        <vt:i4>0</vt:i4>
      </vt:variant>
      <vt:variant>
        <vt:i4>5</vt:i4>
      </vt:variant>
      <vt:variant>
        <vt:lpwstr>mailto:mgyftakos@yahoo.com</vt:lpwstr>
      </vt:variant>
      <vt:variant>
        <vt:lpwstr/>
      </vt:variant>
      <vt:variant>
        <vt:i4>2949199</vt:i4>
      </vt:variant>
      <vt:variant>
        <vt:i4>258</vt:i4>
      </vt:variant>
      <vt:variant>
        <vt:i4>0</vt:i4>
      </vt:variant>
      <vt:variant>
        <vt:i4>5</vt:i4>
      </vt:variant>
      <vt:variant>
        <vt:lpwstr>mailto:francis.boe@free.fr</vt:lpwstr>
      </vt:variant>
      <vt:variant>
        <vt:lpwstr/>
      </vt:variant>
      <vt:variant>
        <vt:i4>6684744</vt:i4>
      </vt:variant>
      <vt:variant>
        <vt:i4>252</vt:i4>
      </vt:variant>
      <vt:variant>
        <vt:i4>0</vt:i4>
      </vt:variant>
      <vt:variant>
        <vt:i4>5</vt:i4>
      </vt:variant>
      <vt:variant>
        <vt:lpwstr>mailto:wellingja@yahoo.com</vt:lpwstr>
      </vt:variant>
      <vt:variant>
        <vt:lpwstr/>
      </vt:variant>
      <vt:variant>
        <vt:i4>8323139</vt:i4>
      </vt:variant>
      <vt:variant>
        <vt:i4>246</vt:i4>
      </vt:variant>
      <vt:variant>
        <vt:i4>0</vt:i4>
      </vt:variant>
      <vt:variant>
        <vt:i4>5</vt:i4>
      </vt:variant>
      <vt:variant>
        <vt:lpwstr>mailto:ahathazi@yahoo.com</vt:lpwstr>
      </vt:variant>
      <vt:variant>
        <vt:lpwstr/>
      </vt:variant>
      <vt:variant>
        <vt:i4>1507371</vt:i4>
      </vt:variant>
      <vt:variant>
        <vt:i4>240</vt:i4>
      </vt:variant>
      <vt:variant>
        <vt:i4>0</vt:i4>
      </vt:variant>
      <vt:variant>
        <vt:i4>5</vt:i4>
      </vt:variant>
      <vt:variant>
        <vt:lpwstr>mailto:plastunoval@gmail.com</vt:lpwstr>
      </vt:variant>
      <vt:variant>
        <vt:lpwstr/>
      </vt:variant>
      <vt:variant>
        <vt:i4>5242994</vt:i4>
      </vt:variant>
      <vt:variant>
        <vt:i4>237</vt:i4>
      </vt:variant>
      <vt:variant>
        <vt:i4>0</vt:i4>
      </vt:variant>
      <vt:variant>
        <vt:i4>5</vt:i4>
      </vt:variant>
      <vt:variant>
        <vt:lpwstr>mailto:plastunova@yandex.ru</vt:lpwstr>
      </vt:variant>
      <vt:variant>
        <vt:lpwstr/>
      </vt:variant>
      <vt:variant>
        <vt:i4>8257547</vt:i4>
      </vt:variant>
      <vt:variant>
        <vt:i4>231</vt:i4>
      </vt:variant>
      <vt:variant>
        <vt:i4>0</vt:i4>
      </vt:variant>
      <vt:variant>
        <vt:i4>5</vt:i4>
      </vt:variant>
      <vt:variant>
        <vt:lpwstr>mailto:dieter.feser@nikolauspflege.de</vt:lpwstr>
      </vt:variant>
      <vt:variant>
        <vt:lpwstr/>
      </vt:variant>
      <vt:variant>
        <vt:i4>6226029</vt:i4>
      </vt:variant>
      <vt:variant>
        <vt:i4>225</vt:i4>
      </vt:variant>
      <vt:variant>
        <vt:i4>0</vt:i4>
      </vt:variant>
      <vt:variant>
        <vt:i4>5</vt:i4>
      </vt:variant>
      <vt:variant>
        <vt:lpwstr>mailto:airl@once.es</vt:lpwstr>
      </vt:variant>
      <vt:variant>
        <vt:lpwstr/>
      </vt:variant>
      <vt:variant>
        <vt:i4>5570680</vt:i4>
      </vt:variant>
      <vt:variant>
        <vt:i4>219</vt:i4>
      </vt:variant>
      <vt:variant>
        <vt:i4>0</vt:i4>
      </vt:variant>
      <vt:variant>
        <vt:i4>5</vt:i4>
      </vt:variant>
      <vt:variant>
        <vt:lpwstr>mailto:mira.goldschmidt@fa2.ch</vt:lpwstr>
      </vt:variant>
      <vt:variant>
        <vt:lpwstr/>
      </vt:variant>
      <vt:variant>
        <vt:i4>5308448</vt:i4>
      </vt:variant>
      <vt:variant>
        <vt:i4>213</vt:i4>
      </vt:variant>
      <vt:variant>
        <vt:i4>0</vt:i4>
      </vt:variant>
      <vt:variant>
        <vt:i4>5</vt:i4>
      </vt:variant>
      <vt:variant>
        <vt:lpwstr>mailto:kkovacs@barczi.elte.hu</vt:lpwstr>
      </vt:variant>
      <vt:variant>
        <vt:lpwstr/>
      </vt:variant>
      <vt:variant>
        <vt:i4>131173</vt:i4>
      </vt:variant>
      <vt:variant>
        <vt:i4>210</vt:i4>
      </vt:variant>
      <vt:variant>
        <vt:i4>0</vt:i4>
      </vt:variant>
      <vt:variant>
        <vt:i4>5</vt:i4>
      </vt:variant>
      <vt:variant>
        <vt:lpwstr>mailto:kkovacs.sza@gmail.com</vt:lpwstr>
      </vt:variant>
      <vt:variant>
        <vt:lpwstr/>
      </vt:variant>
      <vt:variant>
        <vt:i4>1179697</vt:i4>
      </vt:variant>
      <vt:variant>
        <vt:i4>204</vt:i4>
      </vt:variant>
      <vt:variant>
        <vt:i4>0</vt:i4>
      </vt:variant>
      <vt:variant>
        <vt:i4>5</vt:i4>
      </vt:variant>
      <vt:variant>
        <vt:lpwstr>mailto:s.mccall@bham.ac.uk</vt:lpwstr>
      </vt:variant>
      <vt:variant>
        <vt:lpwstr/>
      </vt:variant>
      <vt:variant>
        <vt:i4>3932170</vt:i4>
      </vt:variant>
      <vt:variant>
        <vt:i4>198</vt:i4>
      </vt:variant>
      <vt:variant>
        <vt:i4>0</vt:i4>
      </vt:variant>
      <vt:variant>
        <vt:i4>5</vt:i4>
      </vt:variant>
      <vt:variant>
        <vt:lpwstr>mailto:kh@ibos.dk</vt:lpwstr>
      </vt:variant>
      <vt:variant>
        <vt:lpwstr/>
      </vt:variant>
      <vt:variant>
        <vt:i4>1703981</vt:i4>
      </vt:variant>
      <vt:variant>
        <vt:i4>192</vt:i4>
      </vt:variant>
      <vt:variant>
        <vt:i4>0</vt:i4>
      </vt:variant>
      <vt:variant>
        <vt:i4>5</vt:i4>
      </vt:variant>
      <vt:variant>
        <vt:lpwstr>mailto:bleotsakou@gmail.com</vt:lpwstr>
      </vt:variant>
      <vt:variant>
        <vt:lpwstr/>
      </vt:variant>
      <vt:variant>
        <vt:i4>983160</vt:i4>
      </vt:variant>
      <vt:variant>
        <vt:i4>189</vt:i4>
      </vt:variant>
      <vt:variant>
        <vt:i4>0</vt:i4>
      </vt:variant>
      <vt:variant>
        <vt:i4>5</vt:i4>
      </vt:variant>
      <vt:variant>
        <vt:lpwstr>mailto:bl@icevi-europe.org</vt:lpwstr>
      </vt:variant>
      <vt:variant>
        <vt:lpwstr/>
      </vt:variant>
      <vt:variant>
        <vt:i4>1048599</vt:i4>
      </vt:variant>
      <vt:variant>
        <vt:i4>186</vt:i4>
      </vt:variant>
      <vt:variant>
        <vt:i4>0</vt:i4>
      </vt:variant>
      <vt:variant>
        <vt:i4>5</vt:i4>
      </vt:variant>
      <vt:variant>
        <vt:lpwstr>http://www.istitutorittmeyer.it/</vt:lpwstr>
      </vt:variant>
      <vt:variant>
        <vt:lpwstr/>
      </vt:variant>
      <vt:variant>
        <vt:i4>786534</vt:i4>
      </vt:variant>
      <vt:variant>
        <vt:i4>183</vt:i4>
      </vt:variant>
      <vt:variant>
        <vt:i4>0</vt:i4>
      </vt:variant>
      <vt:variant>
        <vt:i4>5</vt:i4>
      </vt:variant>
      <vt:variant>
        <vt:lpwstr>http://en.wikipedia.org/wiki/Behavioural_problems</vt:lpwstr>
      </vt:variant>
      <vt:variant>
        <vt:lpwstr/>
      </vt:variant>
      <vt:variant>
        <vt:i4>7340058</vt:i4>
      </vt:variant>
      <vt:variant>
        <vt:i4>180</vt:i4>
      </vt:variant>
      <vt:variant>
        <vt:i4>0</vt:i4>
      </vt:variant>
      <vt:variant>
        <vt:i4>5</vt:i4>
      </vt:variant>
      <vt:variant>
        <vt:lpwstr>http://en.wikipedia.org/wiki/Personality_disorders</vt:lpwstr>
      </vt:variant>
      <vt:variant>
        <vt:lpwstr/>
      </vt:variant>
      <vt:variant>
        <vt:i4>1376353</vt:i4>
      </vt:variant>
      <vt:variant>
        <vt:i4>177</vt:i4>
      </vt:variant>
      <vt:variant>
        <vt:i4>0</vt:i4>
      </vt:variant>
      <vt:variant>
        <vt:i4>5</vt:i4>
      </vt:variant>
      <vt:variant>
        <vt:lpwstr>http://en.wikipedia.org/wiki/Therapeutic_communities</vt:lpwstr>
      </vt:variant>
      <vt:variant>
        <vt:lpwstr/>
      </vt:variant>
      <vt:variant>
        <vt:i4>7798816</vt:i4>
      </vt:variant>
      <vt:variant>
        <vt:i4>174</vt:i4>
      </vt:variant>
      <vt:variant>
        <vt:i4>0</vt:i4>
      </vt:variant>
      <vt:variant>
        <vt:i4>5</vt:i4>
      </vt:variant>
      <vt:variant>
        <vt:lpwstr>http://en.wikipedia.org/wiki/Psychotherapy</vt:lpwstr>
      </vt:variant>
      <vt:variant>
        <vt:lpwstr/>
      </vt:variant>
      <vt:variant>
        <vt:i4>8061026</vt:i4>
      </vt:variant>
      <vt:variant>
        <vt:i4>171</vt:i4>
      </vt:variant>
      <vt:variant>
        <vt:i4>0</vt:i4>
      </vt:variant>
      <vt:variant>
        <vt:i4>5</vt:i4>
      </vt:variant>
      <vt:variant>
        <vt:lpwstr>http://www.vakisk.hu/projektek/</vt:lpwstr>
      </vt:variant>
      <vt:variant>
        <vt:lpwstr/>
      </vt:variant>
      <vt:variant>
        <vt:i4>8061026</vt:i4>
      </vt:variant>
      <vt:variant>
        <vt:i4>168</vt:i4>
      </vt:variant>
      <vt:variant>
        <vt:i4>0</vt:i4>
      </vt:variant>
      <vt:variant>
        <vt:i4>5</vt:i4>
      </vt:variant>
      <vt:variant>
        <vt:lpwstr>http://www.vakisk.hu/projektek/</vt:lpwstr>
      </vt:variant>
      <vt:variant>
        <vt:lpwstr/>
      </vt:variant>
      <vt:variant>
        <vt:i4>983120</vt:i4>
      </vt:variant>
      <vt:variant>
        <vt:i4>162</vt:i4>
      </vt:variant>
      <vt:variant>
        <vt:i4>0</vt:i4>
      </vt:variant>
      <vt:variant>
        <vt:i4>5</vt:i4>
      </vt:variant>
      <vt:variant>
        <vt:lpwstr>http://access.uoa.gr/ATHENA/</vt:lpwstr>
      </vt:variant>
      <vt:variant>
        <vt:lpwstr/>
      </vt:variant>
      <vt:variant>
        <vt:i4>4653071</vt:i4>
      </vt:variant>
      <vt:variant>
        <vt:i4>159</vt:i4>
      </vt:variant>
      <vt:variant>
        <vt:i4>0</vt:i4>
      </vt:variant>
      <vt:variant>
        <vt:i4>5</vt:i4>
      </vt:variant>
      <vt:variant>
        <vt:lpwstr>http://access.uoa.gr/</vt:lpwstr>
      </vt:variant>
      <vt:variant>
        <vt:lpwstr/>
      </vt:variant>
      <vt:variant>
        <vt:i4>4521997</vt:i4>
      </vt:variant>
      <vt:variant>
        <vt:i4>156</vt:i4>
      </vt:variant>
      <vt:variant>
        <vt:i4>0</vt:i4>
      </vt:variant>
      <vt:variant>
        <vt:i4>5</vt:i4>
      </vt:variant>
      <vt:variant>
        <vt:lpwstr>http://speech.di.uoa.gr/</vt:lpwstr>
      </vt:variant>
      <vt:variant>
        <vt:lpwstr/>
      </vt:variant>
      <vt:variant>
        <vt:i4>983120</vt:i4>
      </vt:variant>
      <vt:variant>
        <vt:i4>153</vt:i4>
      </vt:variant>
      <vt:variant>
        <vt:i4>0</vt:i4>
      </vt:variant>
      <vt:variant>
        <vt:i4>5</vt:i4>
      </vt:variant>
      <vt:variant>
        <vt:lpwstr>http://access.uoa.gr/ATHENA/</vt:lpwstr>
      </vt:variant>
      <vt:variant>
        <vt:lpwstr/>
      </vt:variant>
      <vt:variant>
        <vt:i4>983120</vt:i4>
      </vt:variant>
      <vt:variant>
        <vt:i4>150</vt:i4>
      </vt:variant>
      <vt:variant>
        <vt:i4>0</vt:i4>
      </vt:variant>
      <vt:variant>
        <vt:i4>5</vt:i4>
      </vt:variant>
      <vt:variant>
        <vt:lpwstr>http://access.uoa.gr/ATHENA/</vt:lpwstr>
      </vt:variant>
      <vt:variant>
        <vt:lpwstr/>
      </vt:variant>
      <vt:variant>
        <vt:i4>65636</vt:i4>
      </vt:variant>
      <vt:variant>
        <vt:i4>144</vt:i4>
      </vt:variant>
      <vt:variant>
        <vt:i4>0</vt:i4>
      </vt:variant>
      <vt:variant>
        <vt:i4>5</vt:i4>
      </vt:variant>
      <vt:variant>
        <vt:lpwstr>mailto:lp@icevi-europe.org</vt:lpwstr>
      </vt:variant>
      <vt:variant>
        <vt:lpwstr/>
      </vt:variant>
      <vt:variant>
        <vt:i4>7864374</vt:i4>
      </vt:variant>
      <vt:variant>
        <vt:i4>141</vt:i4>
      </vt:variant>
      <vt:variant>
        <vt:i4>0</vt:i4>
      </vt:variant>
      <vt:variant>
        <vt:i4>5</vt:i4>
      </vt:variant>
      <vt:variant>
        <vt:lpwstr>http://depts.washington.edu/isei/ISEI-2013conf.html</vt:lpwstr>
      </vt:variant>
      <vt:variant>
        <vt:lpwstr/>
      </vt:variant>
      <vt:variant>
        <vt:i4>5898271</vt:i4>
      </vt:variant>
      <vt:variant>
        <vt:i4>138</vt:i4>
      </vt:variant>
      <vt:variant>
        <vt:i4>0</vt:i4>
      </vt:variant>
      <vt:variant>
        <vt:i4>5</vt:i4>
      </vt:variant>
      <vt:variant>
        <vt:lpwstr>http://www.icevi-europe.org/</vt:lpwstr>
      </vt:variant>
      <vt:variant>
        <vt:lpwstr/>
      </vt:variant>
      <vt:variant>
        <vt:i4>7536750</vt:i4>
      </vt:variant>
      <vt:variant>
        <vt:i4>135</vt:i4>
      </vt:variant>
      <vt:variant>
        <vt:i4>0</vt:i4>
      </vt:variant>
      <vt:variant>
        <vt:i4>5</vt:i4>
      </vt:variant>
      <vt:variant>
        <vt:lpwstr>http://gbs.spb.ru/</vt:lpwstr>
      </vt:variant>
      <vt:variant>
        <vt:lpwstr/>
      </vt:variant>
      <vt:variant>
        <vt:i4>4587538</vt:i4>
      </vt:variant>
      <vt:variant>
        <vt:i4>132</vt:i4>
      </vt:variant>
      <vt:variant>
        <vt:i4>0</vt:i4>
      </vt:variant>
      <vt:variant>
        <vt:i4>5</vt:i4>
      </vt:variant>
      <vt:variant>
        <vt:lpwstr>http://feststep.com/</vt:lpwstr>
      </vt:variant>
      <vt:variant>
        <vt:lpwstr/>
      </vt:variant>
      <vt:variant>
        <vt:i4>4980797</vt:i4>
      </vt:variant>
      <vt:variant>
        <vt:i4>129</vt:i4>
      </vt:variant>
      <vt:variant>
        <vt:i4>0</vt:i4>
      </vt:variant>
      <vt:variant>
        <vt:i4>5</vt:i4>
      </vt:variant>
      <vt:variant>
        <vt:lpwstr>mailto:tbu-tajiknet@mail.ru</vt:lpwstr>
      </vt:variant>
      <vt:variant>
        <vt:lpwstr/>
      </vt:variant>
      <vt:variant>
        <vt:i4>3539046</vt:i4>
      </vt:variant>
      <vt:variant>
        <vt:i4>126</vt:i4>
      </vt:variant>
      <vt:variant>
        <vt:i4>0</vt:i4>
      </vt:variant>
      <vt:variant>
        <vt:i4>5</vt:i4>
      </vt:variant>
      <vt:variant>
        <vt:lpwstr>http://veruvtebya.org/</vt:lpwstr>
      </vt:variant>
      <vt:variant>
        <vt:lpwstr/>
      </vt:variant>
      <vt:variant>
        <vt:i4>5636127</vt:i4>
      </vt:variant>
      <vt:variant>
        <vt:i4>123</vt:i4>
      </vt:variant>
      <vt:variant>
        <vt:i4>0</vt:i4>
      </vt:variant>
      <vt:variant>
        <vt:i4>5</vt:i4>
      </vt:variant>
      <vt:variant>
        <vt:lpwstr>http://www.icivi-europe.org/</vt:lpwstr>
      </vt:variant>
      <vt:variant>
        <vt:lpwstr/>
      </vt:variant>
      <vt:variant>
        <vt:i4>7864442</vt:i4>
      </vt:variant>
      <vt:variant>
        <vt:i4>120</vt:i4>
      </vt:variant>
      <vt:variant>
        <vt:i4>0</vt:i4>
      </vt:variant>
      <vt:variant>
        <vt:i4>5</vt:i4>
      </vt:variant>
      <vt:variant>
        <vt:lpwstr>http://www.sensage.eu/</vt:lpwstr>
      </vt:variant>
      <vt:variant>
        <vt:lpwstr/>
      </vt:variant>
      <vt:variant>
        <vt:i4>8257657</vt:i4>
      </vt:variant>
      <vt:variant>
        <vt:i4>114</vt:i4>
      </vt:variant>
      <vt:variant>
        <vt:i4>0</vt:i4>
      </vt:variant>
      <vt:variant>
        <vt:i4>5</vt:i4>
      </vt:variant>
      <vt:variant>
        <vt:lpwstr>http://eom-adl-network.faf.asso.fr/</vt:lpwstr>
      </vt:variant>
      <vt:variant>
        <vt:lpwstr/>
      </vt:variant>
      <vt:variant>
        <vt:i4>131103</vt:i4>
      </vt:variant>
      <vt:variant>
        <vt:i4>108</vt:i4>
      </vt:variant>
      <vt:variant>
        <vt:i4>0</vt:i4>
      </vt:variant>
      <vt:variant>
        <vt:i4>5</vt:i4>
      </vt:variant>
      <vt:variant>
        <vt:lpwstr>http://educacion.once.es/home.cfm?id=198&amp;nivel=2&amp;orden=2</vt:lpwstr>
      </vt:variant>
      <vt:variant>
        <vt:lpwstr/>
      </vt:variant>
      <vt:variant>
        <vt:i4>4522103</vt:i4>
      </vt:variant>
      <vt:variant>
        <vt:i4>96</vt:i4>
      </vt:variant>
      <vt:variant>
        <vt:i4>0</vt:i4>
      </vt:variant>
      <vt:variant>
        <vt:i4>5</vt:i4>
      </vt:variant>
      <vt:variant>
        <vt:lpwstr>https://owa04.bham.ac.uk/owa/redir.aspx?C=V-xH0QuCc0iNZPKle_W_Nhl_8zSjDdEIbb7IILYCrHGHGXmmxhzuob2oG5dHz7uVYxBiMZ20Jig.&amp;URL=http%3a%2f%2fwww.scotland.gov.uk%2fTopics%2fPeople%2fYoung-People%2flegislation</vt:lpwstr>
      </vt:variant>
      <vt:variant>
        <vt:lpwstr/>
      </vt:variant>
      <vt:variant>
        <vt:i4>3670033</vt:i4>
      </vt:variant>
      <vt:variant>
        <vt:i4>93</vt:i4>
      </vt:variant>
      <vt:variant>
        <vt:i4>0</vt:i4>
      </vt:variant>
      <vt:variant>
        <vt:i4>5</vt:i4>
      </vt:variant>
      <vt:variant>
        <vt:lpwstr>https://owa04.bham.ac.uk/owa/redir.aspx?C=V-xH0QuCc0iNZPKle_W_Nhl_8zSjDdEIbb7IILYCrHGHGXmmxhzuob2oG5dHz7uVYxBiMZ20Jig.&amp;URL=http%3a%2f%2fwww.scotland.gov.uk%2fResource%2f0040%2f00408307.pdf</vt:lpwstr>
      </vt:variant>
      <vt:variant>
        <vt:lpwstr/>
      </vt:variant>
      <vt:variant>
        <vt:i4>458878</vt:i4>
      </vt:variant>
      <vt:variant>
        <vt:i4>90</vt:i4>
      </vt:variant>
      <vt:variant>
        <vt:i4>0</vt:i4>
      </vt:variant>
      <vt:variant>
        <vt:i4>5</vt:i4>
      </vt:variant>
      <vt:variant>
        <vt:lpwstr>http://www.rnib.org.uk/aboutus/Research/reports/education/Pages/braille_review.aspx</vt:lpwstr>
      </vt:variant>
      <vt:variant>
        <vt:lpwstr/>
      </vt:variant>
      <vt:variant>
        <vt:i4>2490417</vt:i4>
      </vt:variant>
      <vt:variant>
        <vt:i4>87</vt:i4>
      </vt:variant>
      <vt:variant>
        <vt:i4>0</vt:i4>
      </vt:variant>
      <vt:variant>
        <vt:i4>5</vt:i4>
      </vt:variant>
      <vt:variant>
        <vt:lpwstr>../Downloads/icevi</vt:lpwstr>
      </vt:variant>
      <vt:variant>
        <vt:lpwstr/>
      </vt:variant>
      <vt:variant>
        <vt:i4>3211368</vt:i4>
      </vt:variant>
      <vt:variant>
        <vt:i4>84</vt:i4>
      </vt:variant>
      <vt:variant>
        <vt:i4>0</vt:i4>
      </vt:variant>
      <vt:variant>
        <vt:i4>5</vt:i4>
      </vt:variant>
      <vt:variant>
        <vt:lpwstr>http://www.rnib.org.uk/professionals/education/support/resources/autism</vt:lpwstr>
      </vt:variant>
      <vt:variant>
        <vt:lpwstr/>
      </vt:variant>
      <vt:variant>
        <vt:i4>3604539</vt:i4>
      </vt:variant>
      <vt:variant>
        <vt:i4>81</vt:i4>
      </vt:variant>
      <vt:variant>
        <vt:i4>0</vt:i4>
      </vt:variant>
      <vt:variant>
        <vt:i4>5</vt:i4>
      </vt:variant>
      <vt:variant>
        <vt:lpwstr>http://www.rnib.org.uk/professionals/education/conferences/training/supportstaff/Pages/support_staff_training.aspx</vt:lpwstr>
      </vt:variant>
      <vt:variant>
        <vt:lpwstr/>
      </vt:variant>
      <vt:variant>
        <vt:i4>2162703</vt:i4>
      </vt:variant>
      <vt:variant>
        <vt:i4>75</vt:i4>
      </vt:variant>
      <vt:variant>
        <vt:i4>0</vt:i4>
      </vt:variant>
      <vt:variant>
        <vt:i4>5</vt:i4>
      </vt:variant>
      <vt:variant>
        <vt:lpwstr>mailto:lpl@ibos.dk</vt:lpwstr>
      </vt:variant>
      <vt:variant>
        <vt:lpwstr/>
      </vt:variant>
      <vt:variant>
        <vt:i4>3866630</vt:i4>
      </vt:variant>
      <vt:variant>
        <vt:i4>72</vt:i4>
      </vt:variant>
      <vt:variant>
        <vt:i4>0</vt:i4>
      </vt:variant>
      <vt:variant>
        <vt:i4>5</vt:i4>
      </vt:variant>
      <vt:variant>
        <vt:lpwstr>mailto:ld@ibos.dk</vt:lpwstr>
      </vt:variant>
      <vt:variant>
        <vt:lpwstr/>
      </vt:variant>
      <vt:variant>
        <vt:i4>2162706</vt:i4>
      </vt:variant>
      <vt:variant>
        <vt:i4>69</vt:i4>
      </vt:variant>
      <vt:variant>
        <vt:i4>0</vt:i4>
      </vt:variant>
      <vt:variant>
        <vt:i4>5</vt:i4>
      </vt:variant>
      <vt:variant>
        <vt:lpwstr>mailto:dmd@ibos.dk</vt:lpwstr>
      </vt:variant>
      <vt:variant>
        <vt:lpwstr/>
      </vt:variant>
      <vt:variant>
        <vt:i4>3997704</vt:i4>
      </vt:variant>
      <vt:variant>
        <vt:i4>66</vt:i4>
      </vt:variant>
      <vt:variant>
        <vt:i4>0</vt:i4>
      </vt:variant>
      <vt:variant>
        <vt:i4>5</vt:i4>
      </vt:variant>
      <vt:variant>
        <vt:lpwstr>mailto:jj@ibos.dk</vt:lpwstr>
      </vt:variant>
      <vt:variant>
        <vt:lpwstr/>
      </vt:variant>
      <vt:variant>
        <vt:i4>7078004</vt:i4>
      </vt:variant>
      <vt:variant>
        <vt:i4>63</vt:i4>
      </vt:variant>
      <vt:variant>
        <vt:i4>0</vt:i4>
      </vt:variant>
      <vt:variant>
        <vt:i4>5</vt:i4>
      </vt:variant>
      <vt:variant>
        <vt:lpwstr>http://www.statped.no/</vt:lpwstr>
      </vt:variant>
      <vt:variant>
        <vt:lpwstr/>
      </vt:variant>
      <vt:variant>
        <vt:i4>4915273</vt:i4>
      </vt:variant>
      <vt:variant>
        <vt:i4>60</vt:i4>
      </vt:variant>
      <vt:variant>
        <vt:i4>0</vt:i4>
      </vt:variant>
      <vt:variant>
        <vt:i4>5</vt:i4>
      </vt:variant>
      <vt:variant>
        <vt:lpwstr>http://www.jobsmdvi.org/</vt:lpwstr>
      </vt:variant>
      <vt:variant>
        <vt:lpwstr/>
      </vt:variant>
      <vt:variant>
        <vt:i4>1179717</vt:i4>
      </vt:variant>
      <vt:variant>
        <vt:i4>57</vt:i4>
      </vt:variant>
      <vt:variant>
        <vt:i4>0</vt:i4>
      </vt:variant>
      <vt:variant>
        <vt:i4>5</vt:i4>
      </vt:variant>
      <vt:variant>
        <vt:lpwstr>http://www.onetti.fi/</vt:lpwstr>
      </vt:variant>
      <vt:variant>
        <vt:lpwstr/>
      </vt:variant>
      <vt:variant>
        <vt:i4>3932230</vt:i4>
      </vt:variant>
      <vt:variant>
        <vt:i4>54</vt:i4>
      </vt:variant>
      <vt:variant>
        <vt:i4>0</vt:i4>
      </vt:variant>
      <vt:variant>
        <vt:i4>5</vt:i4>
      </vt:variant>
      <vt:variant>
        <vt:lpwstr>mailto:Jorge.Raedo@live.com</vt:lpwstr>
      </vt:variant>
      <vt:variant>
        <vt:lpwstr/>
      </vt:variant>
      <vt:variant>
        <vt:i4>1048651</vt:i4>
      </vt:variant>
      <vt:variant>
        <vt:i4>51</vt:i4>
      </vt:variant>
      <vt:variant>
        <vt:i4>0</vt:i4>
      </vt:variant>
      <vt:variant>
        <vt:i4>5</vt:i4>
      </vt:variant>
      <vt:variant>
        <vt:lpwstr>http://www.onerva.fi/</vt:lpwstr>
      </vt:variant>
      <vt:variant>
        <vt:lpwstr/>
      </vt:variant>
      <vt:variant>
        <vt:i4>4718709</vt:i4>
      </vt:variant>
      <vt:variant>
        <vt:i4>48</vt:i4>
      </vt:variant>
      <vt:variant>
        <vt:i4>0</vt:i4>
      </vt:variant>
      <vt:variant>
        <vt:i4>5</vt:i4>
      </vt:variant>
      <vt:variant>
        <vt:lpwstr>mailto:ligitageida@apollo.lv</vt:lpwstr>
      </vt:variant>
      <vt:variant>
        <vt:lpwstr/>
      </vt:variant>
      <vt:variant>
        <vt:i4>2555920</vt:i4>
      </vt:variant>
      <vt:variant>
        <vt:i4>45</vt:i4>
      </vt:variant>
      <vt:variant>
        <vt:i4>0</vt:i4>
      </vt:variant>
      <vt:variant>
        <vt:i4>5</vt:i4>
      </vt:variant>
      <vt:variant>
        <vt:lpwstr>mailto:pr@ibos.dk</vt:lpwstr>
      </vt:variant>
      <vt:variant>
        <vt:lpwstr/>
      </vt:variant>
      <vt:variant>
        <vt:i4>7536745</vt:i4>
      </vt:variant>
      <vt:variant>
        <vt:i4>42</vt:i4>
      </vt:variant>
      <vt:variant>
        <vt:i4>0</vt:i4>
      </vt:variant>
      <vt:variant>
        <vt:i4>5</vt:i4>
      </vt:variant>
      <vt:variant>
        <vt:lpwstr>http://www.synsraad.dk/psychology/index.asp</vt:lpwstr>
      </vt:variant>
      <vt:variant>
        <vt:lpwstr/>
      </vt:variant>
      <vt:variant>
        <vt:i4>2162793</vt:i4>
      </vt:variant>
      <vt:variant>
        <vt:i4>36</vt:i4>
      </vt:variant>
      <vt:variant>
        <vt:i4>0</vt:i4>
      </vt:variant>
      <vt:variant>
        <vt:i4>5</vt:i4>
      </vt:variant>
      <vt:variant>
        <vt:lpwstr>http://lionsfestival.jordan.pl/en/</vt:lpwstr>
      </vt:variant>
      <vt:variant>
        <vt:lpwstr/>
      </vt:variant>
      <vt:variant>
        <vt:i4>3932272</vt:i4>
      </vt:variant>
      <vt:variant>
        <vt:i4>33</vt:i4>
      </vt:variant>
      <vt:variant>
        <vt:i4>0</vt:i4>
      </vt:variant>
      <vt:variant>
        <vt:i4>5</vt:i4>
      </vt:variant>
      <vt:variant>
        <vt:lpwstr>http://www.fice-congress2013.ch/en/</vt:lpwstr>
      </vt:variant>
      <vt:variant>
        <vt:lpwstr/>
      </vt:variant>
      <vt:variant>
        <vt:i4>6946839</vt:i4>
      </vt:variant>
      <vt:variant>
        <vt:i4>30</vt:i4>
      </vt:variant>
      <vt:variant>
        <vt:i4>0</vt:i4>
      </vt:variant>
      <vt:variant>
        <vt:i4>5</vt:i4>
      </vt:variant>
      <vt:variant>
        <vt:lpwstr>mailto:Goedele.avau@easpd.eu</vt:lpwstr>
      </vt:variant>
      <vt:variant>
        <vt:lpwstr/>
      </vt:variant>
      <vt:variant>
        <vt:i4>3801213</vt:i4>
      </vt:variant>
      <vt:variant>
        <vt:i4>27</vt:i4>
      </vt:variant>
      <vt:variant>
        <vt:i4>0</vt:i4>
      </vt:variant>
      <vt:variant>
        <vt:i4>5</vt:i4>
      </vt:variant>
      <vt:variant>
        <vt:lpwstr>http://www.icevieurope2013.org/</vt:lpwstr>
      </vt:variant>
      <vt:variant>
        <vt:lpwstr/>
      </vt:variant>
      <vt:variant>
        <vt:i4>2031678</vt:i4>
      </vt:variant>
      <vt:variant>
        <vt:i4>24</vt:i4>
      </vt:variant>
      <vt:variant>
        <vt:i4>0</vt:i4>
      </vt:variant>
      <vt:variant>
        <vt:i4>5</vt:i4>
      </vt:variant>
      <vt:variant>
        <vt:lpwstr>mailto:icevieurope2013@gmail.com</vt:lpwstr>
      </vt:variant>
      <vt:variant>
        <vt:lpwstr/>
      </vt:variant>
      <vt:variant>
        <vt:i4>5308516</vt:i4>
      </vt:variant>
      <vt:variant>
        <vt:i4>21</vt:i4>
      </vt:variant>
      <vt:variant>
        <vt:i4>0</vt:i4>
      </vt:variant>
      <vt:variant>
        <vt:i4>5</vt:i4>
      </vt:variant>
      <vt:variant>
        <vt:lpwstr>mailto:marianne.bilger@baerum.kommune.no</vt:lpwstr>
      </vt:variant>
      <vt:variant>
        <vt:lpwstr/>
      </vt:variant>
      <vt:variant>
        <vt:i4>4980753</vt:i4>
      </vt:variant>
      <vt:variant>
        <vt:i4>18</vt:i4>
      </vt:variant>
      <vt:variant>
        <vt:i4>0</vt:i4>
      </vt:variant>
      <vt:variant>
        <vt:i4>5</vt:i4>
      </vt:variant>
      <vt:variant>
        <vt:lpwstr>http://fragiledance.com/</vt:lpwstr>
      </vt:variant>
      <vt:variant>
        <vt:lpwstr/>
      </vt:variant>
      <vt:variant>
        <vt:i4>5898271</vt:i4>
      </vt:variant>
      <vt:variant>
        <vt:i4>15</vt:i4>
      </vt:variant>
      <vt:variant>
        <vt:i4>0</vt:i4>
      </vt:variant>
      <vt:variant>
        <vt:i4>5</vt:i4>
      </vt:variant>
      <vt:variant>
        <vt:lpwstr>http://www.icevi-europe.org/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2007</dc:title>
  <dc:creator>Elly Aardoom</dc:creator>
  <cp:lastModifiedBy>Laptop</cp:lastModifiedBy>
  <cp:revision>17</cp:revision>
  <cp:lastPrinted>2014-11-26T11:13:00Z</cp:lastPrinted>
  <dcterms:created xsi:type="dcterms:W3CDTF">2017-04-09T22:54:00Z</dcterms:created>
  <dcterms:modified xsi:type="dcterms:W3CDTF">2017-05-22T12:59:00Z</dcterms:modified>
</cp:coreProperties>
</file>